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FA" w:rsidRDefault="007A14FA" w:rsidP="007A14FA">
      <w:pPr>
        <w:pStyle w:val="Ttulo"/>
      </w:pPr>
      <w:bookmarkStart w:id="0" w:name="_GoBack"/>
      <w:bookmarkEnd w:id="0"/>
      <w:r>
        <w:t>Enseñanza de la estrategia de inferencia.</w:t>
      </w:r>
    </w:p>
    <w:p w:rsidR="007A14FA" w:rsidRDefault="007A14FA" w:rsidP="007A14FA">
      <w:pPr>
        <w:ind w:left="360"/>
        <w:jc w:val="both"/>
      </w:pPr>
    </w:p>
    <w:p w:rsidR="007A14FA" w:rsidRDefault="007A14FA" w:rsidP="007A14FA">
      <w:pPr>
        <w:numPr>
          <w:ilvl w:val="0"/>
          <w:numId w:val="1"/>
        </w:numPr>
        <w:jc w:val="both"/>
      </w:pPr>
      <w:r>
        <w:t xml:space="preserve">Selección de un texto que enseñe un valor. En nuestro ejemplo “Las alas son para volar de Jorge </w:t>
      </w:r>
      <w:proofErr w:type="spellStart"/>
      <w:r>
        <w:t>Bucay</w:t>
      </w:r>
      <w:proofErr w:type="spellEnd"/>
      <w:r>
        <w:t xml:space="preserve">”. </w:t>
      </w:r>
    </w:p>
    <w:p w:rsidR="007A14FA" w:rsidRDefault="007A14FA" w:rsidP="007A14FA">
      <w:pPr>
        <w:numPr>
          <w:ilvl w:val="0"/>
          <w:numId w:val="1"/>
        </w:numPr>
        <w:jc w:val="both"/>
      </w:pPr>
      <w:r>
        <w:t>Se les explica al alumnado la estrategia que le vamos a enseñar, en este caso la de inferencia.</w:t>
      </w:r>
    </w:p>
    <w:p w:rsidR="007A14FA" w:rsidRDefault="007A14FA" w:rsidP="007A14FA">
      <w:pPr>
        <w:numPr>
          <w:ilvl w:val="0"/>
          <w:numId w:val="1"/>
        </w:numPr>
        <w:jc w:val="both"/>
      </w:pPr>
      <w:r>
        <w:t>Partimos de la estrategia de PREVIEWING para motivar y dar información previa</w:t>
      </w:r>
    </w:p>
    <w:p w:rsidR="007A14FA" w:rsidRDefault="007A14FA" w:rsidP="007A14FA">
      <w:pPr>
        <w:ind w:left="360"/>
        <w:jc w:val="both"/>
      </w:pPr>
      <w:r>
        <w:t xml:space="preserve"> Explicamos quien es Jorge </w:t>
      </w:r>
      <w:proofErr w:type="spellStart"/>
      <w:r>
        <w:t>Bucay</w:t>
      </w:r>
      <w:proofErr w:type="spellEnd"/>
      <w:r>
        <w:t xml:space="preserve"> y para que utiliza sus cuentos. Posteriormente, ¿Habéis leído algún cuento alguna vez?, ¿Decía algún mensaje?,  Este título, ¿Qué nos querrá decir?, ¿De qué ira el cuento?, Vamos a hacer hipótesis, yo creo que va a hablar de los patos, y ¿tú?</w:t>
      </w:r>
    </w:p>
    <w:p w:rsidR="007A14FA" w:rsidRDefault="007A14FA" w:rsidP="007A14FA">
      <w:pPr>
        <w:numPr>
          <w:ilvl w:val="0"/>
          <w:numId w:val="1"/>
        </w:numPr>
        <w:jc w:val="both"/>
      </w:pPr>
      <w:r>
        <w:t>Días antes de la lectura, se le entrega a dos alumnos o alumnas de la clase el texto y se les pide que lo ensayen para leerlo. Cada uno o una lee un trozo. El día de la actividad los alumnos o alumnas encargados de la tarea lo leen</w:t>
      </w:r>
    </w:p>
    <w:p w:rsidR="007A14FA" w:rsidRDefault="007A14FA" w:rsidP="007A14FA">
      <w:pPr>
        <w:numPr>
          <w:ilvl w:val="0"/>
          <w:numId w:val="1"/>
        </w:numPr>
        <w:jc w:val="both"/>
      </w:pPr>
      <w:r>
        <w:t xml:space="preserve">El profesor o profesora sirve de modelo de la estrategia. </w:t>
      </w:r>
    </w:p>
    <w:p w:rsidR="007A14FA" w:rsidRDefault="007A14FA" w:rsidP="007A14FA">
      <w:pPr>
        <w:ind w:left="708"/>
        <w:jc w:val="both"/>
      </w:pPr>
      <w:r>
        <w:t xml:space="preserve">“¿el cuento nos dice la intención que tiene?, ¿qué querrá decir?  Sirviendo de modelo se explica que significa en el cuento las alas, abismo, volar, </w:t>
      </w:r>
      <w:proofErr w:type="gramStart"/>
      <w:r>
        <w:t>¿ y</w:t>
      </w:r>
      <w:proofErr w:type="gramEnd"/>
      <w:r>
        <w:t xml:space="preserve"> si me caigo?  Todas las palabras y frases de las que vamos a realizar inferencias están subrayadas en el texto que le damos al alumnado. En esta lectura las alas significan otra cosa diferente a las alas de los pájaros, ¿ Qué pensáis que son?, el empeño para resolver los problemas ¿ Y volar?, El intento para resolverlos ¿ Y el abismo</w:t>
      </w:r>
      <w:proofErr w:type="gramStart"/>
      <w:r>
        <w:t>?.</w:t>
      </w:r>
      <w:proofErr w:type="gramEnd"/>
      <w:r>
        <w:t xml:space="preserve"> El profesorado realiza estas inferencias solo y sirviendo de modelo.</w:t>
      </w:r>
    </w:p>
    <w:p w:rsidR="007A14FA" w:rsidRDefault="007A14FA" w:rsidP="007A14FA">
      <w:pPr>
        <w:numPr>
          <w:ilvl w:val="0"/>
          <w:numId w:val="1"/>
        </w:numPr>
        <w:jc w:val="both"/>
      </w:pPr>
      <w:r>
        <w:t>Se realiza las inferencias de las siguientes palabras o frases subrayadas entre todos y todas. ¿Qué quiere decir si me caigo?, ¿y que te hagas rasguños?, ¿Para qué se necesita volar?, ¿Qué simboliza el chichón?, ¿Hay que asumir riesgos en la vida?, ¿Quiénes son los estrechos de mente?</w:t>
      </w:r>
    </w:p>
    <w:p w:rsidR="007A14FA" w:rsidRDefault="007A14FA" w:rsidP="007A14FA">
      <w:pPr>
        <w:numPr>
          <w:ilvl w:val="0"/>
          <w:numId w:val="1"/>
        </w:numPr>
        <w:jc w:val="both"/>
      </w:pPr>
      <w:r>
        <w:t>El alumnado realiza solo las dos últimas inferencias: Se le ayuda pidiendo que coloquen dos cabeceras.</w:t>
      </w:r>
    </w:p>
    <w:p w:rsidR="007A14FA" w:rsidRDefault="007A14FA" w:rsidP="007A14FA">
      <w:pPr>
        <w:ind w:left="360"/>
        <w:jc w:val="both"/>
      </w:pPr>
      <w:r>
        <w:t>Los que solo caminan son</w:t>
      </w:r>
      <w:r>
        <w:tab/>
      </w:r>
      <w:r>
        <w:tab/>
      </w:r>
      <w:r>
        <w:tab/>
      </w:r>
      <w:r>
        <w:tab/>
        <w:t xml:space="preserve">Los que vuelan son </w:t>
      </w:r>
    </w:p>
    <w:p w:rsidR="007A14FA" w:rsidRDefault="007A14FA" w:rsidP="007A14FA">
      <w:pPr>
        <w:ind w:left="360"/>
        <w:jc w:val="both"/>
      </w:pPr>
    </w:p>
    <w:p w:rsidR="007A14FA" w:rsidRDefault="007A14FA" w:rsidP="007A14FA">
      <w:pPr>
        <w:ind w:left="360"/>
        <w:jc w:val="both"/>
      </w:pPr>
      <w:r>
        <w:t xml:space="preserve">A continuación le doy vocablos como: atrevidos, soñadores, luchadoras, cómodos, esforzados, arriesgadas, idealistas, resignadas, pobres de espíritu, vulgares, conformistas…… Tienen que ubicar el adjetivo debajo de la cabecera. Al realizar esta actividad están realizando inferencias </w:t>
      </w:r>
      <w:proofErr w:type="gramStart"/>
      <w:r>
        <w:t>solos</w:t>
      </w:r>
      <w:proofErr w:type="gramEnd"/>
      <w:r>
        <w:t xml:space="preserve"> y solas.</w:t>
      </w:r>
    </w:p>
    <w:p w:rsidR="007A14FA" w:rsidRDefault="007A14FA" w:rsidP="007A14FA">
      <w:pPr>
        <w:ind w:left="360"/>
        <w:jc w:val="both"/>
      </w:pPr>
      <w:r>
        <w:t xml:space="preserve">8- </w:t>
      </w:r>
      <w:proofErr w:type="spellStart"/>
      <w:r>
        <w:t>Conections</w:t>
      </w:r>
      <w:proofErr w:type="spellEnd"/>
      <w:r>
        <w:t>. Conectamos el texto con el mundo real. “¿conoces a alguien que no se haya dado cuenta de que puede volar?, ¿te ha pasado alguna vez que has tenido miedo a volar?, ¿con qué amigos o amigas estás más de acuerdo, los que frenan o estimulan? ¿Por qué?, ¿Estás o no estás de acuerdo con el padre?</w:t>
      </w:r>
    </w:p>
    <w:p w:rsidR="007A14FA" w:rsidRDefault="007A14FA" w:rsidP="007A14FA">
      <w:pPr>
        <w:ind w:left="360"/>
        <w:jc w:val="both"/>
      </w:pPr>
      <w:r>
        <w:t xml:space="preserve">9- Haz un resumen con el mensaje del cuento. Dos renglones. </w:t>
      </w:r>
      <w:proofErr w:type="spellStart"/>
      <w:r>
        <w:t>Summarizing</w:t>
      </w:r>
      <w:proofErr w:type="spellEnd"/>
      <w:r>
        <w:t>. Ej., Sería algo así como “hay que luchar cuando se tiene un problema”</w:t>
      </w:r>
    </w:p>
    <w:p w:rsidR="00C72100" w:rsidRDefault="00C72100"/>
    <w:sectPr w:rsidR="00C721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E5E93"/>
    <w:multiLevelType w:val="hybridMultilevel"/>
    <w:tmpl w:val="FD928B48"/>
    <w:lvl w:ilvl="0" w:tplc="CDA0F1C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FA"/>
    <w:rsid w:val="0024026D"/>
    <w:rsid w:val="007A14FA"/>
    <w:rsid w:val="00C72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F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A14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A14FA"/>
    <w:rPr>
      <w:rFonts w:asciiTheme="majorHAnsi" w:eastAsiaTheme="majorEastAsia" w:hAnsiTheme="majorHAnsi" w:cstheme="majorBidi"/>
      <w:color w:val="17365D" w:themeColor="text2" w:themeShade="BF"/>
      <w:spacing w:val="5"/>
      <w:kern w:val="28"/>
      <w:sz w:val="52"/>
      <w:szCs w:val="5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F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A14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A14FA"/>
    <w:rPr>
      <w:rFonts w:asciiTheme="majorHAnsi" w:eastAsiaTheme="majorEastAsia" w:hAnsiTheme="majorHAnsi" w:cstheme="majorBidi"/>
      <w:color w:val="17365D" w:themeColor="text2" w:themeShade="BF"/>
      <w:spacing w:val="5"/>
      <w:kern w:val="28"/>
      <w:sz w:val="52"/>
      <w:szCs w:val="5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MªCarmen</dc:creator>
  <cp:lastModifiedBy>MINOMBRE</cp:lastModifiedBy>
  <cp:revision>2</cp:revision>
  <dcterms:created xsi:type="dcterms:W3CDTF">2017-05-01T19:21:00Z</dcterms:created>
  <dcterms:modified xsi:type="dcterms:W3CDTF">2017-05-01T19:21:00Z</dcterms:modified>
</cp:coreProperties>
</file>