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C1323B" w:rsidRDefault="00C1323B" w:rsidP="00C1323B">
      <w:pPr>
        <w:jc w:val="center"/>
        <w:rPr>
          <w:b/>
        </w:rPr>
      </w:pPr>
      <w:r w:rsidRPr="00C1323B">
        <w:rPr>
          <w:b/>
        </w:rPr>
        <w:t>UNIDAD DIDÁCTICA BIOLOGÍA 1º ESO</w:t>
      </w:r>
    </w:p>
    <w:p w:rsidR="00C1323B" w:rsidRPr="00C1323B" w:rsidRDefault="00C1323B" w:rsidP="00C1323B">
      <w:pPr>
        <w:jc w:val="center"/>
        <w:rPr>
          <w:b/>
        </w:rPr>
      </w:pPr>
      <w:r>
        <w:rPr>
          <w:b/>
        </w:rPr>
        <w:t xml:space="preserve"> </w:t>
      </w:r>
      <w:r w:rsidRPr="00C1323B">
        <w:rPr>
          <w:b/>
        </w:rPr>
        <w:t>UNA ESCAPADA AL PARQUE.  ¿NOS ACOMPAÑAS?</w:t>
      </w:r>
    </w:p>
    <w:p w:rsidR="00C1323B" w:rsidRDefault="00C1323B" w:rsidP="00C1323B">
      <w:pPr>
        <w:jc w:val="both"/>
      </w:pPr>
      <w:r>
        <w:t>MATERIA. BI</w:t>
      </w:r>
      <w:r w:rsidR="00997085">
        <w:t>OLOGÍA Y GEOLOGÍA CURSO. 1º ESO.</w:t>
      </w:r>
    </w:p>
    <w:p w:rsidR="00997085" w:rsidRDefault="00997085" w:rsidP="00C1323B">
      <w:pPr>
        <w:jc w:val="both"/>
      </w:pPr>
      <w:r>
        <w:t>JUSTIFICACIÓN. Visitamos el Parque de Mª Luisa para manejar la clave dicotómica construida en la tarea anterior para identificar especies animales y vegetales.</w:t>
      </w:r>
    </w:p>
    <w:p w:rsidR="00C1323B" w:rsidRDefault="00C1323B" w:rsidP="00C1323B">
      <w:pPr>
        <w:jc w:val="both"/>
      </w:pPr>
      <w:r>
        <w:t xml:space="preserve">CONTRIBUCIÓN DE LA UNIDAD A LA CONSECUCIÓN DE LAS COMPETENCIAS. </w:t>
      </w:r>
    </w:p>
    <w:p w:rsidR="00C1323B" w:rsidRDefault="00C1323B" w:rsidP="00C1323B">
      <w:pPr>
        <w:pStyle w:val="NormalWeb"/>
      </w:pPr>
      <w:r>
        <w:t xml:space="preserve">La Biología y Geología contribuyen a alcanzar la </w:t>
      </w:r>
      <w:r w:rsidRPr="00C1323B">
        <w:rPr>
          <w:b/>
        </w:rPr>
        <w:t>competencia matemática</w:t>
      </w:r>
      <w:r>
        <w:t xml:space="preserve"> porque ayudan a...</w:t>
      </w:r>
    </w:p>
    <w:p w:rsidR="00C1323B" w:rsidRDefault="00C1323B" w:rsidP="00C1323B">
      <w:pPr>
        <w:pStyle w:val="NormalWeb"/>
      </w:pPr>
      <w:r>
        <w:t>- Cuantificar los fenómenos naturales, para analizar causas y consecuencias y para expresar datos e ideas sobre la naturaleza.</w:t>
      </w:r>
    </w:p>
    <w:p w:rsidR="00C1323B" w:rsidRDefault="00C1323B" w:rsidP="00C1323B">
      <w:pPr>
        <w:pStyle w:val="NormalWeb"/>
      </w:pPr>
      <w:r>
        <w:t>- Utilizar adecuadamente las herramientas matemáticas.</w:t>
      </w:r>
    </w:p>
    <w:p w:rsidR="00C1323B" w:rsidRDefault="00C1323B" w:rsidP="00C1323B">
      <w:pPr>
        <w:pStyle w:val="NormalWeb"/>
      </w:pPr>
      <w:r>
        <w:t>- Resolver problemas de formulación y solución más o menos abiertas.</w:t>
      </w:r>
    </w:p>
    <w:p w:rsidR="00C1323B" w:rsidRDefault="00C1323B" w:rsidP="00C1323B">
      <w:pPr>
        <w:pStyle w:val="NormalWeb"/>
      </w:pPr>
      <w:r>
        <w:t> </w:t>
      </w:r>
    </w:p>
    <w:p w:rsidR="00C1323B" w:rsidRDefault="00C1323B" w:rsidP="00C1323B">
      <w:pPr>
        <w:pStyle w:val="NormalWeb"/>
      </w:pPr>
      <w:r>
        <w:t xml:space="preserve">La Biología y Geología contribuyen a alcanzar la </w:t>
      </w:r>
      <w:r w:rsidRPr="00C1323B">
        <w:rPr>
          <w:b/>
        </w:rPr>
        <w:t>competencia digital</w:t>
      </w:r>
      <w:r>
        <w:t xml:space="preserve"> porque ayudan a...</w:t>
      </w:r>
    </w:p>
    <w:p w:rsidR="00C1323B" w:rsidRDefault="00C1323B" w:rsidP="00C1323B">
      <w:pPr>
        <w:pStyle w:val="NormalWeb"/>
      </w:pPr>
      <w:r>
        <w:t>- Buscar, recoger, seleccionar, procesar y presentar la información que se utiliza además en muy diferentes formas: verbal, numérica, simbólica o gráfica.</w:t>
      </w:r>
    </w:p>
    <w:p w:rsidR="00C1323B" w:rsidRDefault="00C1323B" w:rsidP="00C1323B">
      <w:pPr>
        <w:pStyle w:val="NormalWeb"/>
      </w:pPr>
      <w:r>
        <w:t>- Mejorar las destrezas asociadas a la utilización de recursos frecuentes en estas materias como son los esquemas, mapas conceptuales, etc., así como la producción y presentación de memorias, textos, etc.</w:t>
      </w:r>
    </w:p>
    <w:p w:rsidR="00C1323B" w:rsidRDefault="00C1323B" w:rsidP="00C1323B">
      <w:pPr>
        <w:pStyle w:val="NormalWeb"/>
      </w:pPr>
      <w:r>
        <w:t>- Utilizar las tecnologías de la información y la comunicación en el aprendizaje de las ciencias para comunicarse, recabar información, retroalimentarla, simular y visualizar situaciones, para la obtención y el tratamiento de datos, etc.</w:t>
      </w:r>
    </w:p>
    <w:p w:rsidR="00C1323B" w:rsidRDefault="00C1323B" w:rsidP="00C1323B">
      <w:pPr>
        <w:pStyle w:val="NormalWeb"/>
      </w:pPr>
      <w:r>
        <w:t>- Mostrar una visión actualizada de la actividad científica.</w:t>
      </w:r>
    </w:p>
    <w:p w:rsidR="00C1323B" w:rsidRDefault="00C1323B" w:rsidP="00C1323B">
      <w:pPr>
        <w:pStyle w:val="NormalWeb"/>
      </w:pPr>
      <w:r>
        <w:t xml:space="preserve"> La Biología y Geología contribuyen a alcanzar la </w:t>
      </w:r>
      <w:r w:rsidRPr="00C1323B">
        <w:rPr>
          <w:b/>
        </w:rPr>
        <w:t>competencia social y cívica</w:t>
      </w:r>
      <w:r>
        <w:t xml:space="preserve"> porque ayudan a...</w:t>
      </w:r>
    </w:p>
    <w:p w:rsidR="00C1323B" w:rsidRDefault="00C1323B" w:rsidP="00C1323B">
      <w:pPr>
        <w:pStyle w:val="NormalWeb"/>
      </w:pPr>
      <w:r>
        <w:t>- Preparar los futuros ciudadanos de una sociedad democrática para su participación activa en la toma fundamentada de decisiones; y ello por el papel que juega la naturaleza social del conocimiento científico.</w:t>
      </w:r>
    </w:p>
    <w:p w:rsidR="00C1323B" w:rsidRPr="00C1323B" w:rsidRDefault="00C1323B" w:rsidP="00C1323B">
      <w:pPr>
        <w:pStyle w:val="NormalWeb"/>
        <w:rPr>
          <w:b/>
        </w:rPr>
      </w:pPr>
      <w:r>
        <w:t xml:space="preserve">La Biología y Geología contribuyen a alcanzar la </w:t>
      </w:r>
      <w:r w:rsidRPr="00C1323B">
        <w:rPr>
          <w:b/>
        </w:rPr>
        <w:t>competencia en comunicación lingüística porque ayudan a...</w:t>
      </w:r>
    </w:p>
    <w:p w:rsidR="00C1323B" w:rsidRDefault="00C1323B" w:rsidP="00C1323B">
      <w:pPr>
        <w:pStyle w:val="NormalWeb"/>
      </w:pPr>
      <w:r>
        <w:t>- Configurar y transmitir las ideas e informaciones sobre la naturaleza.</w:t>
      </w:r>
    </w:p>
    <w:p w:rsidR="00C1323B" w:rsidRDefault="00C1323B" w:rsidP="00C1323B">
      <w:pPr>
        <w:pStyle w:val="NormalWeb"/>
      </w:pPr>
      <w:r>
        <w:lastRenderedPageBreak/>
        <w:t>- Adquirir la terminología específica sobre los seres vivos, los objetos y los fenómenos</w:t>
      </w:r>
    </w:p>
    <w:p w:rsidR="00C1323B" w:rsidRDefault="00C1323B" w:rsidP="00C1323B">
      <w:pPr>
        <w:pStyle w:val="NormalWeb"/>
      </w:pPr>
      <w:proofErr w:type="gramStart"/>
      <w:r>
        <w:t>naturales</w:t>
      </w:r>
      <w:proofErr w:type="gramEnd"/>
      <w:r>
        <w:t xml:space="preserve"> que hace posible comunicar adecuadamente una parte muy relevante de las experiencia humana y comprender suficientemente lo que otros expresan sobre ella.</w:t>
      </w:r>
    </w:p>
    <w:p w:rsidR="00C1323B" w:rsidRDefault="00C1323B" w:rsidP="00C1323B">
      <w:pPr>
        <w:pStyle w:val="NormalWeb"/>
      </w:pPr>
      <w:r>
        <w:t xml:space="preserve"> La Biología y Geología contribuyen al desarrollo de la </w:t>
      </w:r>
      <w:r w:rsidRPr="00C1323B">
        <w:rPr>
          <w:b/>
        </w:rPr>
        <w:t xml:space="preserve">competencia para aprender a aprender </w:t>
      </w:r>
      <w:r w:rsidRPr="00C1323B">
        <w:t>p</w:t>
      </w:r>
      <w:r>
        <w:t>orque ayudan a...</w:t>
      </w:r>
    </w:p>
    <w:p w:rsidR="00C1323B" w:rsidRDefault="00C1323B" w:rsidP="00C1323B">
      <w:pPr>
        <w:pStyle w:val="NormalWeb"/>
      </w:pPr>
      <w:r>
        <w:t>- Construir y transmitir el conocimiento científico.</w:t>
      </w:r>
    </w:p>
    <w:p w:rsidR="00C1323B" w:rsidRDefault="00C1323B" w:rsidP="00C1323B">
      <w:pPr>
        <w:pStyle w:val="NormalWeb"/>
      </w:pPr>
      <w:r>
        <w:t xml:space="preserve">La Biología y Geología contribuyen al desarrollo del sentido de la </w:t>
      </w:r>
      <w:r w:rsidRPr="00523570">
        <w:rPr>
          <w:b/>
        </w:rPr>
        <w:t xml:space="preserve">iniciativa y espíritu emprendedor </w:t>
      </w:r>
      <w:r>
        <w:t>porque ayudan a...</w:t>
      </w:r>
    </w:p>
    <w:p w:rsidR="00C1323B" w:rsidRDefault="00C1323B" w:rsidP="00C1323B">
      <w:pPr>
        <w:pStyle w:val="NormalWeb"/>
      </w:pPr>
      <w:r>
        <w:t>- Procurar la formación de un espíritu crítico (ser capaz de cuestionar dogmas, desafiar prejuicios, valorar la ciencia...).</w:t>
      </w:r>
    </w:p>
    <w:p w:rsidR="00C1323B" w:rsidRDefault="00C1323B" w:rsidP="00C1323B">
      <w:pPr>
        <w:pStyle w:val="NormalWeb"/>
      </w:pPr>
      <w:r>
        <w:t>- Enfrentarse a problemas abiertos.</w:t>
      </w:r>
    </w:p>
    <w:p w:rsidR="00C1323B" w:rsidRDefault="00C1323B" w:rsidP="00C1323B">
      <w:pPr>
        <w:pStyle w:val="NormalWeb"/>
      </w:pPr>
      <w:r>
        <w:t>- Particip</w:t>
      </w:r>
      <w:r w:rsidR="00523570">
        <w:t xml:space="preserve">ar en la construcción </w:t>
      </w:r>
      <w:r>
        <w:t>de soluciones.</w:t>
      </w:r>
    </w:p>
    <w:p w:rsidR="00C1323B" w:rsidRDefault="00C1323B" w:rsidP="00C1323B">
      <w:pPr>
        <w:pStyle w:val="NormalWeb"/>
      </w:pPr>
      <w:r>
        <w:t>- Desarrollar el pensamiento hipotético.</w:t>
      </w:r>
    </w:p>
    <w:p w:rsidR="00997085" w:rsidRPr="00D84887" w:rsidRDefault="00997085" w:rsidP="00C1323B">
      <w:pPr>
        <w:pStyle w:val="NormalWeb"/>
        <w:rPr>
          <w:b/>
        </w:rPr>
      </w:pPr>
      <w:r w:rsidRPr="00D84887">
        <w:rPr>
          <w:b/>
        </w:rPr>
        <w:t>ES</w:t>
      </w:r>
      <w:r w:rsidR="00612E72" w:rsidRPr="00D84887">
        <w:rPr>
          <w:b/>
        </w:rPr>
        <w:t>TÁNDARES APRENDIZAJE EVALUABLES/ CRITERIOS EVALUACIÓN</w:t>
      </w:r>
    </w:p>
    <w:p w:rsidR="00997085" w:rsidRDefault="00997085" w:rsidP="00997085">
      <w:pPr>
        <w:pStyle w:val="NormalWeb"/>
        <w:rPr>
          <w:rStyle w:val="Fuentedeprrafopredeter1"/>
          <w:rFonts w:eastAsia="DJEIJB+Arial" w:cs="Arial"/>
          <w:sz w:val="18"/>
          <w:szCs w:val="1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161"/>
      </w:tblGrid>
      <w:tr w:rsidR="00612E72" w:rsidRPr="00A366D8" w:rsidTr="00612E72">
        <w:trPr>
          <w:cantSplit/>
          <w:trHeight w:val="1415"/>
          <w:jc w:val="center"/>
        </w:trPr>
        <w:tc>
          <w:tcPr>
            <w:tcW w:w="2657" w:type="pct"/>
            <w:shd w:val="clear" w:color="auto" w:fill="auto"/>
            <w:vAlign w:val="center"/>
          </w:tcPr>
          <w:p w:rsidR="00612E72" w:rsidRPr="00A366D8" w:rsidRDefault="00612E72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EA.1.</w:t>
            </w:r>
            <w:r w:rsidRPr="00406CF6">
              <w:rPr>
                <w:rFonts w:cs="Arial"/>
                <w:color w:val="000000"/>
                <w:sz w:val="18"/>
                <w:szCs w:val="18"/>
              </w:rPr>
              <w:t>1.1. Identifica los términos más frecuentes del vocabulario científico, expresándose de forma correcta ta</w:t>
            </w:r>
            <w:r>
              <w:rPr>
                <w:rFonts w:cs="Arial"/>
                <w:color w:val="000000"/>
                <w:sz w:val="18"/>
                <w:szCs w:val="18"/>
              </w:rPr>
              <w:t>nto oralmente como por escrito.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612E72" w:rsidRDefault="00612E72" w:rsidP="00827055">
            <w:pPr>
              <w:autoSpaceDE w:val="0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 1.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1. Utilizar adecuadamente el vocabulario científico en un contexto adecuado a su nivel.</w:t>
            </w: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 </w:t>
            </w:r>
          </w:p>
          <w:p w:rsidR="00E31734" w:rsidRDefault="00E31734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CCL</w:t>
            </w:r>
          </w:p>
          <w:p w:rsidR="00E31734" w:rsidRDefault="00E31734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 CMCT</w:t>
            </w:r>
          </w:p>
          <w:p w:rsidR="00E31734" w:rsidRPr="00A366D8" w:rsidRDefault="00E31734" w:rsidP="00E31734">
            <w:pPr>
              <w:autoSpaceDE w:val="0"/>
              <w:jc w:val="center"/>
              <w:rPr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CEC</w:t>
            </w:r>
          </w:p>
        </w:tc>
      </w:tr>
      <w:tr w:rsidR="00612E72" w:rsidRPr="00B22EB0" w:rsidTr="00612E72">
        <w:trPr>
          <w:cantSplit/>
          <w:trHeight w:val="1415"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72" w:rsidRPr="00406CF6" w:rsidRDefault="00612E72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EA.1.</w:t>
            </w:r>
            <w:r w:rsidRPr="00406CF6">
              <w:rPr>
                <w:rFonts w:cs="Arial"/>
                <w:color w:val="000000"/>
                <w:sz w:val="18"/>
                <w:szCs w:val="18"/>
              </w:rPr>
              <w:t>2.1. Busca, selecciona e interpreta la información de carácter científico a partir de la utilización de diversas fuentes.</w:t>
            </w:r>
            <w:r w:rsidRPr="00612E72">
              <w:rPr>
                <w:rStyle w:val="Fuentedeprrafopredeter1"/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2E72" w:rsidRDefault="00612E72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EA.1.</w:t>
            </w:r>
            <w:r w:rsidRPr="00406CF6">
              <w:rPr>
                <w:rFonts w:cs="Arial"/>
                <w:color w:val="000000"/>
                <w:sz w:val="18"/>
                <w:szCs w:val="18"/>
              </w:rPr>
              <w:t>2.2. Transmite la información seleccionada de manera precisa utilizando diversos soportes.</w:t>
            </w:r>
          </w:p>
          <w:p w:rsidR="00612E72" w:rsidRPr="004C1B50" w:rsidRDefault="00612E72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EA.1.</w:t>
            </w:r>
            <w:r w:rsidRPr="00406CF6">
              <w:rPr>
                <w:rFonts w:cs="Arial"/>
                <w:color w:val="000000"/>
                <w:sz w:val="18"/>
                <w:szCs w:val="18"/>
              </w:rPr>
              <w:t>2.3. Utiliza la información de carácter científico para formarse una opinión propia y argumentar sobre problemas relacionados.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34" w:rsidRPr="00E4332B" w:rsidRDefault="00612E72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 1.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2. Buscar, seleccionar e interpretar la información de carácter científico y utilizar dicha información para formarse una opinión propia, expresarse adecuadamente y argumentar sobre problemas relacionados con el medio natural y la salud. </w:t>
            </w:r>
            <w:r w:rsidR="00E31734" w:rsidRPr="00E4332B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  <w:t>CCL</w:t>
            </w:r>
          </w:p>
          <w:p w:rsidR="00E31734" w:rsidRPr="00E4332B" w:rsidRDefault="00E31734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</w:pPr>
            <w:r w:rsidRPr="00E4332B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  <w:t>CMCT</w:t>
            </w:r>
          </w:p>
          <w:p w:rsidR="00E31734" w:rsidRPr="00E4332B" w:rsidRDefault="00E31734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</w:pPr>
            <w:r w:rsidRPr="00E4332B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  <w:t>CD</w:t>
            </w:r>
          </w:p>
          <w:p w:rsidR="00E31734" w:rsidRPr="00E4332B" w:rsidRDefault="00E31734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</w:pPr>
            <w:r w:rsidRPr="00E4332B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  <w:t>CAA</w:t>
            </w:r>
          </w:p>
          <w:p w:rsidR="00E31734" w:rsidRPr="00E4332B" w:rsidRDefault="00E31734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</w:pPr>
            <w:r w:rsidRPr="00E4332B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  <w:t>CSC</w:t>
            </w:r>
          </w:p>
          <w:p w:rsidR="00612E72" w:rsidRPr="00B22EB0" w:rsidRDefault="00E31734" w:rsidP="00E31734">
            <w:pPr>
              <w:autoSpaceDE w:val="0"/>
              <w:jc w:val="center"/>
              <w:rPr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  <w:lang w:val="en-US"/>
              </w:rPr>
              <w:t>CEC</w:t>
            </w:r>
          </w:p>
        </w:tc>
      </w:tr>
      <w:tr w:rsidR="00D84887" w:rsidTr="00D84887">
        <w:trPr>
          <w:cantSplit/>
          <w:trHeight w:val="1415"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Pr="008254F2" w:rsidRDefault="00D84887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EA.3.</w:t>
            </w:r>
            <w:r w:rsidRPr="00E3786E">
              <w:rPr>
                <w:rFonts w:cs="Arial"/>
                <w:color w:val="000000"/>
                <w:sz w:val="18"/>
                <w:szCs w:val="18"/>
              </w:rPr>
              <w:t>3.1. Aplica criterios de clasificación de los seres vivos, relacionando los animales y plantas más comunes con su grupo taxonómico.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34" w:rsidRDefault="00D84887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CE.3.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3. Reconocer las características morfológicas principales de los distintos grupos taxonómicos. </w:t>
            </w:r>
            <w:r w:rsidR="00E31734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CMCT</w:t>
            </w:r>
            <w:r w:rsidR="00E31734"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 </w:t>
            </w:r>
          </w:p>
          <w:p w:rsidR="00D84887" w:rsidRDefault="00E31734" w:rsidP="00E31734">
            <w:pPr>
              <w:autoSpaceDE w:val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CAA</w:t>
            </w:r>
          </w:p>
        </w:tc>
      </w:tr>
      <w:tr w:rsidR="00D84887" w:rsidTr="00D84887">
        <w:trPr>
          <w:cantSplit/>
          <w:trHeight w:val="1415"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Pr="008254F2" w:rsidRDefault="00D84887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EA.3.</w:t>
            </w:r>
            <w:r w:rsidRPr="00E3786E">
              <w:rPr>
                <w:rFonts w:cs="Arial"/>
                <w:color w:val="000000"/>
                <w:sz w:val="18"/>
                <w:szCs w:val="18"/>
              </w:rPr>
              <w:t>4.1. Identifica y reconoce ejemplares característicos de cada uno de estos grupos, destacando su importancia biológica.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34" w:rsidRDefault="00D84887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CE.3.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4. Categorizar los criterios que sirven para clasificar a los seres vivos e identificar los principales modelos taxonómicos a los que pertenecen los animales y plantas más comunes. </w:t>
            </w:r>
            <w:r w:rsidR="00E31734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CMCT</w:t>
            </w:r>
            <w:r w:rsidR="00E31734"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 </w:t>
            </w:r>
          </w:p>
          <w:p w:rsidR="00D84887" w:rsidRDefault="00E31734" w:rsidP="00E31734">
            <w:pPr>
              <w:autoSpaceDE w:val="0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CAA</w:t>
            </w:r>
          </w:p>
        </w:tc>
      </w:tr>
      <w:tr w:rsidR="00D84887" w:rsidTr="00D84887">
        <w:trPr>
          <w:cantSplit/>
          <w:trHeight w:val="1415"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Pr="008254F2" w:rsidRDefault="00D84887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EA.3.</w:t>
            </w:r>
            <w:r w:rsidRPr="00E3786E">
              <w:rPr>
                <w:rFonts w:cs="Arial"/>
                <w:color w:val="000000"/>
                <w:sz w:val="18"/>
                <w:szCs w:val="18"/>
              </w:rPr>
              <w:t>5.1. Discrimina las características generales y singulares de cada grupo taxonómico.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34" w:rsidRDefault="00D84887" w:rsidP="00E3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CE.3.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5. Describir las características generales de los grandes grupos taxonómicos y explicar su importancia en el conjunto de los seres vivos. </w:t>
            </w:r>
            <w:r w:rsidR="00E31734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CMCT</w:t>
            </w:r>
            <w:r w:rsidR="00E31734"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 </w:t>
            </w:r>
          </w:p>
          <w:p w:rsidR="00D84887" w:rsidRDefault="00E31734" w:rsidP="00E31734">
            <w:pPr>
              <w:autoSpaceDE w:val="0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CAA</w:t>
            </w:r>
          </w:p>
        </w:tc>
      </w:tr>
      <w:tr w:rsidR="00D84887" w:rsidTr="00D84887">
        <w:trPr>
          <w:cantSplit/>
          <w:trHeight w:val="1415"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Pr="008254F2" w:rsidRDefault="00D84887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EA.3.</w:t>
            </w:r>
            <w:r w:rsidRPr="00E3786E">
              <w:rPr>
                <w:rFonts w:cs="Arial"/>
                <w:color w:val="000000"/>
                <w:sz w:val="18"/>
                <w:szCs w:val="18"/>
              </w:rPr>
              <w:t>6.1. Asocia invertebrados comunes con el grupo taxonómico al que pertenecen.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84887" w:rsidRPr="008254F2" w:rsidRDefault="00D84887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EA.3.</w:t>
            </w:r>
            <w:r w:rsidRPr="00E3786E">
              <w:rPr>
                <w:rFonts w:cs="Arial"/>
                <w:color w:val="000000"/>
                <w:sz w:val="18"/>
                <w:szCs w:val="18"/>
              </w:rPr>
              <w:t>6.2. Reconoce diferentes ejemplares de vertebrados, asignándolos a la clase a la que pertenecen.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Default="00D84887" w:rsidP="00827055">
            <w:pPr>
              <w:autoSpaceDE w:val="0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CE.3.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6. Caracterizar a los principales grupos de invertebrados y vertebrados. </w:t>
            </w:r>
            <w:r w:rsidR="00E31734"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CMCT</w:t>
            </w:r>
          </w:p>
        </w:tc>
      </w:tr>
      <w:tr w:rsidR="00D84887" w:rsidTr="00D84887">
        <w:trPr>
          <w:cantSplit/>
          <w:trHeight w:val="1415"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Pr="008254F2" w:rsidRDefault="00D84887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EA.3.</w:t>
            </w:r>
            <w:r w:rsidRPr="00E3786E">
              <w:rPr>
                <w:rFonts w:cs="Arial"/>
                <w:color w:val="000000"/>
                <w:sz w:val="18"/>
                <w:szCs w:val="18"/>
              </w:rPr>
              <w:t>7.1. Identifica ejemplares de plantas y animales propios de algunos ecosistemas o de interés especial por ser especies en peligro de extinción o endémicas.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84887" w:rsidRPr="008254F2" w:rsidRDefault="00D84887" w:rsidP="008270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EA.3.</w:t>
            </w:r>
            <w:r w:rsidRPr="00E3786E">
              <w:rPr>
                <w:rFonts w:cs="Arial"/>
                <w:color w:val="000000"/>
                <w:sz w:val="18"/>
                <w:szCs w:val="18"/>
              </w:rPr>
              <w:t>7.2. Relaciona la presencia de determinadas estructuras en los animales y plantas más comunes con su adaptación al medio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Default="00D84887" w:rsidP="00827055">
            <w:pPr>
              <w:autoSpaceDE w:val="0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CE.3.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7. Determinar a partir de la observación las adaptaciones que permiten a los animales y a las plantas sobrevivir en determinados ecosistemas. </w:t>
            </w:r>
            <w:r w:rsidR="00E31734"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CMCT</w:t>
            </w:r>
          </w:p>
        </w:tc>
      </w:tr>
      <w:tr w:rsidR="00D84887" w:rsidTr="00D84887">
        <w:trPr>
          <w:cantSplit/>
          <w:trHeight w:val="1415"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Pr="00D84887" w:rsidRDefault="00D84887" w:rsidP="00D8488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EA.3.</w:t>
            </w:r>
            <w:r w:rsidRPr="00E3786E">
              <w:rPr>
                <w:rFonts w:cs="Arial"/>
                <w:color w:val="000000"/>
                <w:sz w:val="18"/>
                <w:szCs w:val="18"/>
              </w:rPr>
              <w:t>8.1. Clasifica animales y plantas a partir de claves de identificación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87" w:rsidRDefault="00D84887" w:rsidP="00827055">
            <w:pPr>
              <w:autoSpaceDE w:val="0"/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CE.3.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 xml:space="preserve">8. Utilizar claves dicotómicas u otros medios para la identificación y clasificación de animales y plantas. </w:t>
            </w:r>
            <w:r w:rsidR="00E31734"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CMCT</w:t>
            </w:r>
          </w:p>
        </w:tc>
      </w:tr>
    </w:tbl>
    <w:p w:rsidR="00612E72" w:rsidRDefault="00612E72" w:rsidP="00997085">
      <w:pPr>
        <w:pStyle w:val="NormalWeb"/>
      </w:pPr>
    </w:p>
    <w:p w:rsidR="00F6307B" w:rsidRDefault="00F6307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TAREAS</w:t>
      </w:r>
      <w:r w:rsidR="00637F85" w:rsidRPr="00637F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F6307B" w:rsidRDefault="00F6307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Búsqueda de información sobre las principales diferencias de grupos de seres vivos del parque.</w:t>
      </w:r>
    </w:p>
    <w:p w:rsidR="00F6307B" w:rsidRDefault="00F6307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Elaboramos un dibujo, diapositiva, presentación con los seres vivos analizados.</w:t>
      </w:r>
    </w:p>
    <w:p w:rsidR="00F6307B" w:rsidRDefault="00F6307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Búsqueda de información de carácter científico a partir de diferentes fuentes.</w:t>
      </w:r>
    </w:p>
    <w:p w:rsidR="00F6307B" w:rsidRDefault="00F6307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Reconocemos la importancia de una gestión responsable de los espacios visitados y de los organismos que lo integran.</w:t>
      </w:r>
    </w:p>
    <w:p w:rsidR="00F6307B" w:rsidRDefault="00F6307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Elaboramos una lista de recursos obtenidos a partir de los seres vivos del parque. </w:t>
      </w:r>
    </w:p>
    <w:p w:rsidR="00DA65EB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65EB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65EB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65EB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RECURSOS EMPLEADOS</w:t>
      </w:r>
    </w:p>
    <w:p w:rsidR="00DA65EB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Libro de texto</w:t>
      </w:r>
    </w:p>
    <w:p w:rsidR="00DA65EB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Presentación del profesor</w:t>
      </w:r>
    </w:p>
    <w:p w:rsidR="00DA65EB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Ordenador </w:t>
      </w:r>
    </w:p>
    <w:p w:rsidR="00DA65EB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VALORACIÓN DE LO APRENDIDO</w:t>
      </w:r>
    </w:p>
    <w:p w:rsidR="00DA65EB" w:rsidRPr="00637F85" w:rsidRDefault="00DA65EB" w:rsidP="00F6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alumnos aplicarán la clave dicotómica y las tareas realizadas para identificar tres ejemplares seleccionados por el profesor. </w:t>
      </w:r>
      <w:bookmarkStart w:id="0" w:name="_GoBack"/>
      <w:bookmarkEnd w:id="0"/>
    </w:p>
    <w:sectPr w:rsidR="00DA65EB" w:rsidRPr="00637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EIJB+Arial">
    <w:altName w:val="'Arial Unicode MS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2D5"/>
    <w:multiLevelType w:val="multilevel"/>
    <w:tmpl w:val="E71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0173F"/>
    <w:multiLevelType w:val="multilevel"/>
    <w:tmpl w:val="FF0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510A9"/>
    <w:multiLevelType w:val="multilevel"/>
    <w:tmpl w:val="B4E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B"/>
    <w:rsid w:val="001C4E2C"/>
    <w:rsid w:val="00523570"/>
    <w:rsid w:val="00612E72"/>
    <w:rsid w:val="00637F85"/>
    <w:rsid w:val="00997085"/>
    <w:rsid w:val="00B83956"/>
    <w:rsid w:val="00C1323B"/>
    <w:rsid w:val="00D84887"/>
    <w:rsid w:val="00DA65EB"/>
    <w:rsid w:val="00E31734"/>
    <w:rsid w:val="00F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qFormat/>
    <w:rsid w:val="00997085"/>
    <w:pPr>
      <w:spacing w:after="0" w:line="240" w:lineRule="auto"/>
      <w:ind w:left="198" w:right="-40" w:hanging="198"/>
      <w:jc w:val="both"/>
    </w:pPr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customStyle="1" w:styleId="Fuentedeprrafopredeter1">
    <w:name w:val="Fuente de párrafo predeter.1"/>
    <w:rsid w:val="0099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qFormat/>
    <w:rsid w:val="00997085"/>
    <w:pPr>
      <w:spacing w:after="0" w:line="240" w:lineRule="auto"/>
      <w:ind w:left="198" w:right="-40" w:hanging="198"/>
      <w:jc w:val="both"/>
    </w:pPr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customStyle="1" w:styleId="Fuentedeprrafopredeter1">
    <w:name w:val="Fuente de párrafo predeter.1"/>
    <w:rsid w:val="0099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2018-05-09T09:31:00Z</dcterms:created>
  <dcterms:modified xsi:type="dcterms:W3CDTF">2018-05-22T14:56:00Z</dcterms:modified>
</cp:coreProperties>
</file>