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0036B" w:rsidRPr="009A27CA" w:rsidRDefault="00FF30B3" w:rsidP="0010036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A27CA">
              <w:t>Planificación poco definida para un Plan de Trabajo más eficaz.</w:t>
            </w:r>
          </w:p>
          <w:p w:rsidR="00FF30B3" w:rsidRPr="009A27CA" w:rsidRDefault="00FF30B3" w:rsidP="00FF30B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A27CA">
              <w:t>Escasa creación de material propio.</w:t>
            </w:r>
          </w:p>
          <w:p w:rsidR="00FF30B3" w:rsidRPr="00FF30B3" w:rsidRDefault="00FF30B3" w:rsidP="00FF30B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A27CA">
              <w:t>Escasa coordinación Interciclos.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F30B3" w:rsidRDefault="00FF30B3" w:rsidP="00FF30B3">
            <w:pPr>
              <w:pStyle w:val="Prrafodelista"/>
              <w:numPr>
                <w:ilvl w:val="0"/>
                <w:numId w:val="2"/>
              </w:numPr>
            </w:pPr>
            <w:r>
              <w:t>Disposición de una Planificación más eficaz y concreta que conlleve a conseguir las propuestas de trabajo que se establezcan.</w:t>
            </w:r>
          </w:p>
          <w:p w:rsidR="004E69BD" w:rsidRDefault="00FF30B3" w:rsidP="00FF30B3">
            <w:pPr>
              <w:pStyle w:val="Prrafodelista"/>
              <w:numPr>
                <w:ilvl w:val="0"/>
                <w:numId w:val="2"/>
              </w:numPr>
            </w:pPr>
            <w:r>
              <w:t>Mejora en la coordinación Interciclos</w:t>
            </w:r>
            <w:r w:rsidR="0010036B">
              <w:t>.</w:t>
            </w:r>
          </w:p>
          <w:p w:rsidR="0010036B" w:rsidRDefault="0010036B" w:rsidP="00FF30B3">
            <w:pPr>
              <w:pStyle w:val="Prrafodelista"/>
              <w:numPr>
                <w:ilvl w:val="0"/>
                <w:numId w:val="2"/>
              </w:numPr>
            </w:pPr>
            <w:r>
              <w:t>Fomento de creación de material propio y adaptado a nuestro alumnado.</w:t>
            </w:r>
          </w:p>
          <w:p w:rsidR="0010036B" w:rsidRDefault="0010036B" w:rsidP="00FF30B3">
            <w:pPr>
              <w:pStyle w:val="Prrafodelista"/>
              <w:numPr>
                <w:ilvl w:val="0"/>
                <w:numId w:val="2"/>
              </w:numPr>
            </w:pPr>
            <w:r>
              <w:t>Revisión y digitalización de los bancos de recursos existentes.</w:t>
            </w:r>
          </w:p>
          <w:p w:rsidR="0010036B" w:rsidRDefault="0010036B" w:rsidP="00FF30B3">
            <w:pPr>
              <w:pStyle w:val="Prrafodelista"/>
              <w:numPr>
                <w:ilvl w:val="0"/>
                <w:numId w:val="2"/>
              </w:numPr>
            </w:pPr>
            <w:r>
              <w:t>Mayor coordinación en la puesta en práctica de dichos recursos.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26C4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0036B" w:rsidP="00D0441C"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45BCC" w:rsidRPr="009A27CA" w:rsidRDefault="00B45BCC" w:rsidP="00B45BCC">
            <w:pPr>
              <w:pStyle w:val="Prrafodelista"/>
              <w:numPr>
                <w:ilvl w:val="0"/>
                <w:numId w:val="3"/>
              </w:numPr>
            </w:pPr>
            <w:r w:rsidRPr="009A27CA">
              <w:t>Escasas pautas y directrices para establecer un Plan de trabajo coherente, realista y funcional.</w:t>
            </w:r>
          </w:p>
          <w:p w:rsidR="00B345CC" w:rsidRPr="00F877CB" w:rsidRDefault="00B345CC" w:rsidP="00F877CB">
            <w:pPr>
              <w:rPr>
                <w:b/>
              </w:rPr>
            </w:pP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B45BCC" w:rsidRPr="009A27CA" w:rsidRDefault="00B45BCC" w:rsidP="00B45BCC">
            <w:pPr>
              <w:pStyle w:val="Prrafodelista"/>
              <w:numPr>
                <w:ilvl w:val="0"/>
                <w:numId w:val="3"/>
              </w:numPr>
            </w:pPr>
            <w:r w:rsidRPr="009A27CA">
              <w:t xml:space="preserve">Establecimiento de pautas y directrices que nos faciliten el establecimiento de un Plan de trabajo </w:t>
            </w:r>
            <w:r w:rsidRPr="009A27CA">
              <w:t xml:space="preserve">coherente, </w:t>
            </w:r>
            <w:r w:rsidRPr="009A27CA">
              <w:t>realista y funcional.</w:t>
            </w:r>
          </w:p>
          <w:p w:rsidR="00B45BCC" w:rsidRPr="009A27CA" w:rsidRDefault="00B345CC" w:rsidP="00B45BCC">
            <w:pPr>
              <w:pStyle w:val="Prrafodelista"/>
              <w:numPr>
                <w:ilvl w:val="0"/>
                <w:numId w:val="3"/>
              </w:numPr>
            </w:pPr>
            <w:r w:rsidRPr="009A27CA">
              <w:t xml:space="preserve">Cumplimiento más </w:t>
            </w:r>
            <w:r w:rsidR="00B45BCC" w:rsidRPr="009A27CA">
              <w:t>exhaustivo por parte de todo el profesorado participante del calendario de actuaciones propuesto.</w:t>
            </w:r>
          </w:p>
          <w:p w:rsidR="00B345CC" w:rsidRPr="009A27CA" w:rsidRDefault="00B45BCC" w:rsidP="00B345CC">
            <w:pPr>
              <w:pStyle w:val="Prrafodelista"/>
              <w:numPr>
                <w:ilvl w:val="0"/>
                <w:numId w:val="3"/>
              </w:numPr>
            </w:pPr>
            <w:r w:rsidRPr="009A27CA">
              <w:t xml:space="preserve">Mayor grado de cooperación entre todos los miembros. </w:t>
            </w:r>
          </w:p>
          <w:p w:rsidR="00B345CC" w:rsidRPr="009A27CA" w:rsidRDefault="00F877CB" w:rsidP="00B345CC">
            <w:pPr>
              <w:pStyle w:val="Prrafodelista"/>
              <w:numPr>
                <w:ilvl w:val="0"/>
                <w:numId w:val="3"/>
              </w:numPr>
            </w:pPr>
            <w:r w:rsidRPr="009A27CA">
              <w:t>Priorización de Propuestas de Mejora para ir consiguiendo indicadores imprescindibles.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3C59D6" w:rsidRDefault="003C59D6"/>
    <w:p w:rsidR="003C59D6" w:rsidRDefault="003C59D6"/>
    <w:tbl>
      <w:tblPr>
        <w:tblStyle w:val="Tablaconcuadrcula"/>
        <w:tblpPr w:leftFromText="141" w:rightFromText="141" w:vertAnchor="page" w:horzAnchor="margin" w:tblpY="793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3C59D6" w:rsidTr="003C59D6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3C59D6" w:rsidRPr="00811260" w:rsidRDefault="003C59D6" w:rsidP="003C59D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3C59D6" w:rsidRPr="00811260" w:rsidRDefault="003C59D6" w:rsidP="003C59D6">
            <w:pPr>
              <w:jc w:val="center"/>
              <w:rPr>
                <w:color w:val="FFFFFF" w:themeColor="background1"/>
              </w:rPr>
            </w:pPr>
          </w:p>
          <w:p w:rsidR="003C59D6" w:rsidRPr="00811260" w:rsidRDefault="003C59D6" w:rsidP="003C59D6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3C59D6" w:rsidRPr="00811260" w:rsidRDefault="003C59D6" w:rsidP="003C59D6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3C59D6" w:rsidRPr="00811260" w:rsidRDefault="003C59D6" w:rsidP="003C59D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3C59D6" w:rsidRPr="00811260" w:rsidRDefault="003C59D6" w:rsidP="003C59D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sido todos los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propuestos  y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con un alto grado de comentarios entre el profesorado.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Los  producidos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3C59D6" w:rsidRPr="00811260" w:rsidRDefault="003C59D6" w:rsidP="003C59D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3C59D6" w:rsidRPr="00811260" w:rsidRDefault="003C59D6" w:rsidP="003C59D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han  sido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Los  producidos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3C59D6" w:rsidRPr="00811260" w:rsidRDefault="003C59D6" w:rsidP="003C59D6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3C59D6" w:rsidRPr="00811260" w:rsidRDefault="003C59D6" w:rsidP="003C59D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 xml:space="preserve">os materiales leídos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han  sido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</w:t>
            </w:r>
            <w:proofErr w:type="gramStart"/>
            <w:r w:rsidRPr="00CC75F6">
              <w:rPr>
                <w:color w:val="FFFFFF" w:themeColor="background1"/>
                <w:sz w:val="18"/>
                <w:szCs w:val="18"/>
              </w:rPr>
              <w:t>Los  producidos</w:t>
            </w:r>
            <w:proofErr w:type="gramEnd"/>
            <w:r w:rsidRPr="00CC75F6">
              <w:rPr>
                <w:color w:val="FFFFFF" w:themeColor="background1"/>
                <w:sz w:val="18"/>
                <w:szCs w:val="18"/>
              </w:rPr>
              <w:t xml:space="preserve">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3C59D6" w:rsidTr="003C59D6">
        <w:tc>
          <w:tcPr>
            <w:tcW w:w="8330" w:type="dxa"/>
            <w:shd w:val="clear" w:color="auto" w:fill="76923C" w:themeFill="accent3" w:themeFillShade="BF"/>
          </w:tcPr>
          <w:p w:rsidR="003C59D6" w:rsidRPr="00811260" w:rsidRDefault="003C59D6" w:rsidP="003C59D6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3C59D6" w:rsidRDefault="003C59D6" w:rsidP="003C59D6"/>
        </w:tc>
        <w:tc>
          <w:tcPr>
            <w:tcW w:w="2268" w:type="dxa"/>
            <w:vMerge/>
          </w:tcPr>
          <w:p w:rsidR="003C59D6" w:rsidRDefault="003C59D6" w:rsidP="003C59D6"/>
        </w:tc>
        <w:tc>
          <w:tcPr>
            <w:tcW w:w="2268" w:type="dxa"/>
            <w:vMerge/>
          </w:tcPr>
          <w:p w:rsidR="003C59D6" w:rsidRDefault="003C59D6" w:rsidP="003C59D6"/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  <w:tc>
          <w:tcPr>
            <w:tcW w:w="2268" w:type="dxa"/>
          </w:tcPr>
          <w:p w:rsidR="003C59D6" w:rsidRDefault="003C59D6" w:rsidP="003C59D6"/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Número de lecturas realizadas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9A27CA" w:rsidP="003C59D6">
            <w:r>
              <w:t>3</w:t>
            </w:r>
          </w:p>
        </w:tc>
        <w:tc>
          <w:tcPr>
            <w:tcW w:w="2268" w:type="dxa"/>
          </w:tcPr>
          <w:p w:rsidR="003C59D6" w:rsidRDefault="003C59D6" w:rsidP="003C59D6"/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</w:tr>
      <w:tr w:rsidR="003C59D6" w:rsidTr="003C59D6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Se han elaborado materiales en cualquier soporte: papel, audiovisual, digital..., para el</w:t>
            </w:r>
          </w:p>
          <w:p w:rsidR="003C59D6" w:rsidRPr="00B74F26" w:rsidRDefault="003C59D6" w:rsidP="003C59D6">
            <w:r w:rsidRPr="00B74F26">
              <w:t>grupo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>
              <w:t xml:space="preserve">Los materiales elaborados son variados en cuanto a </w:t>
            </w:r>
            <w:r w:rsidRPr="00B74F26">
              <w:t>c</w:t>
            </w:r>
            <w:r>
              <w:t>antidad, calidad y originalidad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</w:tr>
      <w:tr w:rsidR="003C59D6" w:rsidTr="003C59D6">
        <w:tc>
          <w:tcPr>
            <w:tcW w:w="8330" w:type="dxa"/>
            <w:shd w:val="clear" w:color="auto" w:fill="EAF1DD" w:themeFill="accent3" w:themeFillTint="33"/>
          </w:tcPr>
          <w:p w:rsidR="003C59D6" w:rsidRPr="00B74F26" w:rsidRDefault="003C59D6" w:rsidP="003C59D6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/>
        </w:tc>
        <w:tc>
          <w:tcPr>
            <w:tcW w:w="2268" w:type="dxa"/>
          </w:tcPr>
          <w:p w:rsidR="003C59D6" w:rsidRDefault="003C59D6" w:rsidP="003C59D6">
            <w:r>
              <w:t>x</w:t>
            </w:r>
          </w:p>
        </w:tc>
      </w:tr>
      <w:tr w:rsidR="003C59D6" w:rsidTr="003C59D6">
        <w:tc>
          <w:tcPr>
            <w:tcW w:w="8330" w:type="dxa"/>
          </w:tcPr>
          <w:p w:rsidR="003C59D6" w:rsidRPr="00811260" w:rsidRDefault="003C59D6" w:rsidP="003C59D6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3C59D6" w:rsidRDefault="003C59D6" w:rsidP="003C59D6"/>
          <w:p w:rsidR="003C59D6" w:rsidRDefault="003C59D6" w:rsidP="003C59D6"/>
          <w:p w:rsidR="003C59D6" w:rsidRPr="00694E2A" w:rsidRDefault="003C59D6" w:rsidP="003C59D6"/>
        </w:tc>
        <w:tc>
          <w:tcPr>
            <w:tcW w:w="7371" w:type="dxa"/>
            <w:gridSpan w:val="3"/>
          </w:tcPr>
          <w:p w:rsidR="003C59D6" w:rsidRDefault="003C59D6" w:rsidP="003C59D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C59D6" w:rsidRPr="00005D82" w:rsidRDefault="009A27CA" w:rsidP="009A27CA">
            <w:pPr>
              <w:pStyle w:val="Prrafodelista"/>
              <w:numPr>
                <w:ilvl w:val="0"/>
                <w:numId w:val="6"/>
              </w:numPr>
            </w:pPr>
            <w:r>
              <w:t>No se ha configurado un banco de recursos digitalizado.</w:t>
            </w:r>
          </w:p>
        </w:tc>
      </w:tr>
      <w:tr w:rsidR="003C59D6" w:rsidTr="003C59D6">
        <w:tc>
          <w:tcPr>
            <w:tcW w:w="15701" w:type="dxa"/>
            <w:gridSpan w:val="4"/>
          </w:tcPr>
          <w:p w:rsidR="003C59D6" w:rsidRPr="00811260" w:rsidRDefault="003C59D6" w:rsidP="003C59D6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C59D6" w:rsidRDefault="003C59D6" w:rsidP="009A27CA">
            <w:pPr>
              <w:pStyle w:val="Prrafodelista"/>
              <w:numPr>
                <w:ilvl w:val="0"/>
                <w:numId w:val="6"/>
              </w:numPr>
            </w:pPr>
            <w:r>
              <w:t>Creación de un banco de recursos</w:t>
            </w:r>
            <w:r w:rsidR="009A27CA">
              <w:t xml:space="preserve"> digitalizado y compartido por el grupo.</w:t>
            </w:r>
          </w:p>
          <w:p w:rsidR="003C59D6" w:rsidRDefault="003C59D6" w:rsidP="003C59D6">
            <w:pPr>
              <w:jc w:val="center"/>
            </w:pPr>
          </w:p>
          <w:p w:rsidR="003C59D6" w:rsidRDefault="003C59D6" w:rsidP="003C59D6">
            <w:pPr>
              <w:jc w:val="center"/>
            </w:pPr>
          </w:p>
          <w:p w:rsidR="003C59D6" w:rsidRDefault="003C59D6" w:rsidP="003C59D6">
            <w:pPr>
              <w:jc w:val="center"/>
            </w:pPr>
          </w:p>
        </w:tc>
      </w:tr>
    </w:tbl>
    <w:p w:rsidR="003C59D6" w:rsidRDefault="003C59D6"/>
    <w:p w:rsidR="003C59D6" w:rsidRDefault="003C59D6"/>
    <w:p w:rsidR="003C59D6" w:rsidRDefault="003C59D6"/>
    <w:p w:rsidR="003C59D6" w:rsidRDefault="003C59D6"/>
    <w:p w:rsidR="003C59D6" w:rsidRDefault="003C59D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8"/>
        <w:gridCol w:w="2780"/>
        <w:gridCol w:w="2225"/>
        <w:gridCol w:w="2224"/>
      </w:tblGrid>
      <w:tr w:rsidR="00A66EA9" w:rsidTr="00FF6381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66EA9" w:rsidRDefault="00A66EA9" w:rsidP="00FF6381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66EA9" w:rsidRDefault="00A66EA9" w:rsidP="00FF6381">
            <w:pPr>
              <w:spacing w:after="0"/>
              <w:jc w:val="center"/>
              <w:rPr>
                <w:color w:val="FFFFFF"/>
              </w:rPr>
            </w:pPr>
          </w:p>
          <w:p w:rsidR="00A66EA9" w:rsidRDefault="00A66EA9" w:rsidP="00FF6381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66EA9" w:rsidRDefault="00A66EA9" w:rsidP="00FF6381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66EA9" w:rsidRDefault="00A66EA9" w:rsidP="00FF6381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66EA9" w:rsidRDefault="00A66EA9" w:rsidP="00FF6381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66EA9" w:rsidRDefault="00A66EA9" w:rsidP="00FF6381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66EA9" w:rsidRDefault="00A66EA9" w:rsidP="00FF6381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66EA9" w:rsidRDefault="00A66EA9" w:rsidP="00FF6381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66EA9" w:rsidRDefault="00A66EA9" w:rsidP="00FF6381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66EA9" w:rsidTr="00FF6381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66EA9" w:rsidRDefault="00A66EA9" w:rsidP="00FF6381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66EA9" w:rsidRDefault="00A66EA9" w:rsidP="00FF6381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  <w:r>
              <w:t>X</w:t>
            </w: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  <w:r>
              <w:t>En su caso, el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0D7722" w:rsidP="00FF6381">
            <w:pPr>
              <w:spacing w:after="0" w:line="240" w:lineRule="auto"/>
            </w:pPr>
            <w:r>
              <w:t>X</w:t>
            </w: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</w:pPr>
          </w:p>
        </w:tc>
      </w:tr>
      <w:tr w:rsidR="00A66EA9" w:rsidTr="00FF6381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66EA9" w:rsidRDefault="00A66EA9" w:rsidP="00FF6381">
            <w:pPr>
              <w:spacing w:after="0" w:line="240" w:lineRule="auto"/>
            </w:pPr>
          </w:p>
          <w:p w:rsidR="00A66EA9" w:rsidRDefault="00A66EA9" w:rsidP="00FF6381">
            <w:pPr>
              <w:spacing w:after="0" w:line="240" w:lineRule="auto"/>
            </w:pPr>
          </w:p>
          <w:p w:rsidR="00A66EA9" w:rsidRDefault="00A66EA9" w:rsidP="00FF6381">
            <w:pPr>
              <w:spacing w:after="0" w:line="240" w:lineRule="auto"/>
            </w:pPr>
          </w:p>
          <w:p w:rsidR="00A66EA9" w:rsidRDefault="00A66EA9" w:rsidP="00FF6381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66EA9" w:rsidTr="00FF6381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EA9" w:rsidRDefault="00A66EA9" w:rsidP="00FF6381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66EA9" w:rsidRDefault="009B77A8" w:rsidP="009B77A8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Configurar el Blog del Centro para compartir recursos y enlaces a páginas/portales sobre la temática.</w:t>
            </w:r>
            <w:bookmarkStart w:id="0" w:name="_GoBack"/>
            <w:bookmarkEnd w:id="0"/>
          </w:p>
          <w:p w:rsidR="00A66EA9" w:rsidRDefault="00A66EA9" w:rsidP="00FF6381">
            <w:pPr>
              <w:spacing w:after="0" w:line="240" w:lineRule="auto"/>
              <w:jc w:val="center"/>
            </w:pPr>
          </w:p>
          <w:p w:rsidR="00A66EA9" w:rsidRDefault="00A66EA9" w:rsidP="00FF6381">
            <w:pPr>
              <w:spacing w:after="0" w:line="240" w:lineRule="auto"/>
              <w:jc w:val="center"/>
            </w:pPr>
          </w:p>
          <w:p w:rsidR="00A66EA9" w:rsidRDefault="00A66EA9" w:rsidP="00FF6381">
            <w:pPr>
              <w:spacing w:after="0" w:line="240" w:lineRule="auto"/>
              <w:jc w:val="center"/>
            </w:pPr>
          </w:p>
          <w:p w:rsidR="00A66EA9" w:rsidRDefault="00A66EA9" w:rsidP="00FF6381">
            <w:pPr>
              <w:spacing w:after="0" w:line="240" w:lineRule="auto"/>
              <w:jc w:val="center"/>
            </w:pPr>
          </w:p>
        </w:tc>
      </w:tr>
    </w:tbl>
    <w:p w:rsidR="003C59D6" w:rsidRDefault="003C59D6"/>
    <w:p w:rsidR="00BB531F" w:rsidRDefault="00BB531F"/>
    <w:p w:rsidR="00BB531F" w:rsidRDefault="00BB531F"/>
    <w:p w:rsidR="00BB531F" w:rsidRDefault="00BB531F"/>
    <w:p w:rsidR="00BB531F" w:rsidRDefault="00BB531F"/>
    <w:p w:rsidR="00BB531F" w:rsidRDefault="00BB531F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BB531F" w:rsidTr="00FF6381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BB531F" w:rsidRPr="00811260" w:rsidRDefault="00BB531F" w:rsidP="00FF638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BB531F" w:rsidRPr="00811260" w:rsidRDefault="00BB531F" w:rsidP="00FF6381">
            <w:pPr>
              <w:jc w:val="center"/>
              <w:rPr>
                <w:color w:val="FFFFFF" w:themeColor="background1"/>
              </w:rPr>
            </w:pPr>
          </w:p>
          <w:p w:rsidR="00BB531F" w:rsidRPr="00811260" w:rsidRDefault="00BB531F" w:rsidP="00FF6381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BB531F" w:rsidRPr="00811260" w:rsidRDefault="00BB531F" w:rsidP="00FF6381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BB531F" w:rsidRPr="00811260" w:rsidRDefault="00BB531F" w:rsidP="00FF63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BB531F" w:rsidRPr="00811260" w:rsidRDefault="00BB531F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BB531F" w:rsidRPr="00CD2510" w:rsidRDefault="00BB531F" w:rsidP="00FF6381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BB531F" w:rsidRPr="00CD2510" w:rsidRDefault="00BB531F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BB531F" w:rsidRPr="00811260" w:rsidRDefault="00BB531F" w:rsidP="00FF63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BB531F" w:rsidRPr="00811260" w:rsidRDefault="00BB531F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B531F" w:rsidTr="00FF6381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BB531F" w:rsidRPr="00811260" w:rsidRDefault="00BB531F" w:rsidP="00FF6381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BB531F" w:rsidRDefault="00BB531F" w:rsidP="00FF6381"/>
        </w:tc>
        <w:tc>
          <w:tcPr>
            <w:tcW w:w="2268" w:type="dxa"/>
            <w:vMerge/>
          </w:tcPr>
          <w:p w:rsidR="00BB531F" w:rsidRDefault="00BB531F" w:rsidP="00FF6381"/>
        </w:tc>
        <w:tc>
          <w:tcPr>
            <w:tcW w:w="2268" w:type="dxa"/>
            <w:vMerge/>
          </w:tcPr>
          <w:p w:rsidR="00BB531F" w:rsidRDefault="00BB531F" w:rsidP="00FF6381"/>
        </w:tc>
      </w:tr>
      <w:tr w:rsidR="00BB531F" w:rsidTr="00FF6381"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BB531F" w:rsidRPr="0042157C" w:rsidRDefault="00BB531F" w:rsidP="00FF6381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BB531F" w:rsidRDefault="00BB531F" w:rsidP="00FF6381"/>
        </w:tc>
        <w:tc>
          <w:tcPr>
            <w:tcW w:w="2268" w:type="dxa"/>
          </w:tcPr>
          <w:p w:rsidR="00BB531F" w:rsidRDefault="00BB531F" w:rsidP="00FF6381">
            <w:r>
              <w:t>x</w:t>
            </w:r>
          </w:p>
        </w:tc>
        <w:tc>
          <w:tcPr>
            <w:tcW w:w="2268" w:type="dxa"/>
          </w:tcPr>
          <w:p w:rsidR="00BB531F" w:rsidRDefault="00BB531F" w:rsidP="00FF6381"/>
        </w:tc>
      </w:tr>
      <w:tr w:rsidR="00BB531F" w:rsidTr="00FF6381">
        <w:trPr>
          <w:trHeight w:val="1181"/>
        </w:trPr>
        <w:tc>
          <w:tcPr>
            <w:tcW w:w="8330" w:type="dxa"/>
          </w:tcPr>
          <w:p w:rsidR="00BB531F" w:rsidRDefault="00BB531F" w:rsidP="00FF6381">
            <w:pPr>
              <w:jc w:val="center"/>
              <w:rPr>
                <w:b/>
              </w:rPr>
            </w:pPr>
          </w:p>
          <w:p w:rsidR="00BB531F" w:rsidRDefault="00BB531F" w:rsidP="00FF6381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BB531F" w:rsidRDefault="00BB531F" w:rsidP="00BB531F">
            <w:pPr>
              <w:pStyle w:val="Prrafodelista"/>
              <w:numPr>
                <w:ilvl w:val="0"/>
                <w:numId w:val="6"/>
              </w:numPr>
            </w:pPr>
            <w:r>
              <w:t>El alumnado ha disfrutado con la metodología y organización del aula.</w:t>
            </w:r>
          </w:p>
          <w:p w:rsidR="00BB531F" w:rsidRDefault="00BB531F" w:rsidP="000F4B85">
            <w:pPr>
              <w:pStyle w:val="Prrafodelista"/>
              <w:numPr>
                <w:ilvl w:val="0"/>
                <w:numId w:val="6"/>
              </w:numPr>
            </w:pPr>
            <w:r>
              <w:t>Se han aplicado materiales elaborados.</w:t>
            </w:r>
          </w:p>
          <w:p w:rsidR="00BB531F" w:rsidRPr="00694E2A" w:rsidRDefault="00BB531F" w:rsidP="00FF6381"/>
        </w:tc>
        <w:tc>
          <w:tcPr>
            <w:tcW w:w="7371" w:type="dxa"/>
            <w:gridSpan w:val="3"/>
          </w:tcPr>
          <w:p w:rsidR="00BB531F" w:rsidRDefault="00BB531F" w:rsidP="00FF6381">
            <w:pPr>
              <w:jc w:val="center"/>
              <w:rPr>
                <w:b/>
              </w:rPr>
            </w:pPr>
          </w:p>
          <w:p w:rsidR="00BB531F" w:rsidRDefault="00BB531F" w:rsidP="00FF6381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531F" w:rsidRPr="00005D82" w:rsidRDefault="00BB531F" w:rsidP="00BB531F">
            <w:pPr>
              <w:pStyle w:val="Prrafodelista"/>
            </w:pPr>
          </w:p>
        </w:tc>
      </w:tr>
      <w:tr w:rsidR="00BB531F" w:rsidTr="00FF6381">
        <w:tc>
          <w:tcPr>
            <w:tcW w:w="15701" w:type="dxa"/>
            <w:gridSpan w:val="4"/>
          </w:tcPr>
          <w:p w:rsidR="00BB531F" w:rsidRDefault="00BB531F" w:rsidP="00FF6381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BB531F" w:rsidRPr="00BB531F" w:rsidRDefault="00BB531F" w:rsidP="00BB531F">
            <w:pPr>
              <w:pStyle w:val="Prrafodelista"/>
              <w:numPr>
                <w:ilvl w:val="0"/>
                <w:numId w:val="7"/>
              </w:numPr>
            </w:pPr>
            <w:r w:rsidRPr="00BB531F">
              <w:t>Fomentar la elaboración de materiales para ser compartidos por el grupo.</w:t>
            </w:r>
          </w:p>
          <w:p w:rsidR="00BB531F" w:rsidRDefault="00BB531F" w:rsidP="00FF6381">
            <w:pPr>
              <w:jc w:val="center"/>
            </w:pPr>
          </w:p>
        </w:tc>
      </w:tr>
    </w:tbl>
    <w:p w:rsidR="00BB531F" w:rsidRDefault="00BB531F"/>
    <w:p w:rsidR="003C59D6" w:rsidRDefault="003C59D6"/>
    <w:p w:rsidR="003C59D6" w:rsidRDefault="003C59D6"/>
    <w:p w:rsidR="003C59D6" w:rsidRDefault="003C59D6"/>
    <w:p w:rsidR="003C59D6" w:rsidRDefault="003C59D6"/>
    <w:p w:rsidR="003C59D6" w:rsidRDefault="003C59D6"/>
    <w:p w:rsidR="003C59D6" w:rsidRDefault="003C59D6"/>
    <w:p w:rsidR="003C59D6" w:rsidRDefault="003C59D6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9B77A8" w:rsidTr="00FF6381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9B77A8" w:rsidRPr="00811260" w:rsidRDefault="009B77A8" w:rsidP="00FF638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9B77A8" w:rsidRPr="00811260" w:rsidRDefault="009B77A8" w:rsidP="00FF6381">
            <w:pPr>
              <w:jc w:val="center"/>
              <w:rPr>
                <w:color w:val="FFFFFF" w:themeColor="background1"/>
              </w:rPr>
            </w:pPr>
          </w:p>
          <w:p w:rsidR="009B77A8" w:rsidRPr="00811260" w:rsidRDefault="009B77A8" w:rsidP="00FF6381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9B77A8" w:rsidRPr="00811260" w:rsidRDefault="009B77A8" w:rsidP="00FF6381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9B77A8" w:rsidRPr="00811260" w:rsidRDefault="009B77A8" w:rsidP="00FF63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B77A8" w:rsidRPr="00811260" w:rsidRDefault="009B77A8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9B77A8" w:rsidRPr="00CD2510" w:rsidRDefault="009B77A8" w:rsidP="00FF6381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9B77A8" w:rsidRPr="00CD2510" w:rsidRDefault="009B77A8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9B77A8" w:rsidRPr="00811260" w:rsidRDefault="009B77A8" w:rsidP="00FF6381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B77A8" w:rsidRPr="00811260" w:rsidRDefault="009B77A8" w:rsidP="00FF6381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B77A8" w:rsidTr="00FF6381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9B77A8" w:rsidRPr="00811260" w:rsidRDefault="009B77A8" w:rsidP="00FF6381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9B77A8" w:rsidRDefault="009B77A8" w:rsidP="00FF6381"/>
        </w:tc>
        <w:tc>
          <w:tcPr>
            <w:tcW w:w="2268" w:type="dxa"/>
            <w:vMerge/>
          </w:tcPr>
          <w:p w:rsidR="009B77A8" w:rsidRDefault="009B77A8" w:rsidP="00FF6381"/>
        </w:tc>
        <w:tc>
          <w:tcPr>
            <w:tcW w:w="2268" w:type="dxa"/>
            <w:vMerge/>
          </w:tcPr>
          <w:p w:rsidR="009B77A8" w:rsidRDefault="009B77A8" w:rsidP="00FF6381"/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Pr="001915D1" w:rsidRDefault="009B77A8" w:rsidP="00FF6381">
            <w:r>
              <w:t>Se han diseñado acciones formativas</w:t>
            </w:r>
          </w:p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>
            <w:r>
              <w:t>x</w:t>
            </w:r>
          </w:p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Pr="001915D1" w:rsidRDefault="009B77A8" w:rsidP="00FF6381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9B77A8" w:rsidRDefault="009B77A8" w:rsidP="00FF6381">
            <w:r>
              <w:t>x</w:t>
            </w:r>
          </w:p>
        </w:tc>
        <w:tc>
          <w:tcPr>
            <w:tcW w:w="2268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Pr="00750BAB" w:rsidRDefault="009B77A8" w:rsidP="00FF6381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>
            <w:r>
              <w:t>x</w:t>
            </w:r>
          </w:p>
        </w:tc>
        <w:tc>
          <w:tcPr>
            <w:tcW w:w="2268" w:type="dxa"/>
          </w:tcPr>
          <w:p w:rsidR="009B77A8" w:rsidRDefault="009B77A8" w:rsidP="00FF6381"/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Default="009B77A8" w:rsidP="00FF6381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>
            <w:r>
              <w:t>x</w:t>
            </w:r>
          </w:p>
        </w:tc>
        <w:tc>
          <w:tcPr>
            <w:tcW w:w="2268" w:type="dxa"/>
          </w:tcPr>
          <w:p w:rsidR="009B77A8" w:rsidRDefault="009B77A8" w:rsidP="00FF6381"/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Pr="00750BAB" w:rsidRDefault="009B77A8" w:rsidP="00FF6381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>
            <w:r>
              <w:t>x</w:t>
            </w:r>
          </w:p>
        </w:tc>
      </w:tr>
      <w:tr w:rsidR="009B77A8" w:rsidTr="00FF6381">
        <w:tc>
          <w:tcPr>
            <w:tcW w:w="8330" w:type="dxa"/>
            <w:shd w:val="clear" w:color="auto" w:fill="FDE9D9" w:themeFill="accent6" w:themeFillTint="33"/>
          </w:tcPr>
          <w:p w:rsidR="009B77A8" w:rsidRPr="001915D1" w:rsidRDefault="009B77A8" w:rsidP="00FF6381"/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</w:tr>
      <w:tr w:rsidR="009B77A8" w:rsidTr="00FF6381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9B77A8" w:rsidRDefault="009B77A8" w:rsidP="00FF6381"/>
        </w:tc>
        <w:tc>
          <w:tcPr>
            <w:tcW w:w="2835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  <w:tc>
          <w:tcPr>
            <w:tcW w:w="2268" w:type="dxa"/>
          </w:tcPr>
          <w:p w:rsidR="009B77A8" w:rsidRDefault="009B77A8" w:rsidP="00FF6381"/>
        </w:tc>
      </w:tr>
      <w:tr w:rsidR="009B77A8" w:rsidTr="00FF6381">
        <w:tc>
          <w:tcPr>
            <w:tcW w:w="8330" w:type="dxa"/>
          </w:tcPr>
          <w:p w:rsidR="009B77A8" w:rsidRDefault="009B77A8" w:rsidP="00FF6381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B77A8" w:rsidRPr="00D31420" w:rsidRDefault="009B77A8" w:rsidP="009B77A8">
            <w:pPr>
              <w:pStyle w:val="Prrafodelista"/>
              <w:numPr>
                <w:ilvl w:val="0"/>
                <w:numId w:val="7"/>
              </w:numPr>
              <w:jc w:val="center"/>
            </w:pPr>
            <w:r w:rsidRPr="00D31420">
              <w:t>Conocer y llevar a la práctica la enseñanza de estrategias de referencia lectoras.</w:t>
            </w:r>
          </w:p>
          <w:p w:rsidR="009B77A8" w:rsidRDefault="009B77A8" w:rsidP="00FF6381"/>
          <w:p w:rsidR="009B77A8" w:rsidRPr="00694E2A" w:rsidRDefault="009B77A8" w:rsidP="00FF6381"/>
        </w:tc>
        <w:tc>
          <w:tcPr>
            <w:tcW w:w="7371" w:type="dxa"/>
            <w:gridSpan w:val="3"/>
          </w:tcPr>
          <w:p w:rsidR="009B77A8" w:rsidRDefault="009B77A8" w:rsidP="009B77A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B77A8" w:rsidRPr="009B77A8" w:rsidRDefault="009B77A8" w:rsidP="009B77A8">
            <w:pPr>
              <w:pStyle w:val="Prrafodelista"/>
              <w:numPr>
                <w:ilvl w:val="0"/>
                <w:numId w:val="7"/>
              </w:numPr>
            </w:pPr>
            <w:r w:rsidRPr="009B77A8">
              <w:t>Escasas acciones formativas diseñadas.</w:t>
            </w:r>
          </w:p>
        </w:tc>
      </w:tr>
      <w:tr w:rsidR="009B77A8" w:rsidTr="00FF6381">
        <w:tc>
          <w:tcPr>
            <w:tcW w:w="15701" w:type="dxa"/>
            <w:gridSpan w:val="4"/>
          </w:tcPr>
          <w:p w:rsidR="009B77A8" w:rsidRPr="00811260" w:rsidRDefault="009B77A8" w:rsidP="00FF6381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B77A8" w:rsidRDefault="009B77A8" w:rsidP="009B77A8">
            <w:pPr>
              <w:pStyle w:val="Prrafodelista"/>
              <w:numPr>
                <w:ilvl w:val="0"/>
                <w:numId w:val="7"/>
              </w:numPr>
              <w:tabs>
                <w:tab w:val="left" w:pos="4488"/>
              </w:tabs>
            </w:pPr>
            <w:r>
              <w:t>Planteamiento de más acciones formativas que guíen y mejoren el proceso del P.L.C.</w:t>
            </w:r>
          </w:p>
          <w:p w:rsidR="009B77A8" w:rsidRDefault="009B77A8" w:rsidP="009B77A8">
            <w:pPr>
              <w:pStyle w:val="Prrafodelista"/>
              <w:numPr>
                <w:ilvl w:val="0"/>
                <w:numId w:val="7"/>
              </w:numPr>
              <w:tabs>
                <w:tab w:val="left" w:pos="4488"/>
              </w:tabs>
            </w:pPr>
            <w:r>
              <w:t>Fomentar contactos en red con otros grupos que mantienen esta temática.</w:t>
            </w:r>
          </w:p>
          <w:p w:rsidR="009B77A8" w:rsidRDefault="009B77A8" w:rsidP="00FF6381">
            <w:pPr>
              <w:jc w:val="center"/>
            </w:pPr>
          </w:p>
        </w:tc>
      </w:tr>
    </w:tbl>
    <w:p w:rsidR="003C59D6" w:rsidRDefault="003C59D6"/>
    <w:p w:rsidR="003C59D6" w:rsidRDefault="003C59D6"/>
    <w:p w:rsidR="003C59D6" w:rsidRDefault="003C59D6"/>
    <w:p w:rsidR="003C59D6" w:rsidRDefault="003C59D6"/>
    <w:p w:rsidR="003C59D6" w:rsidRDefault="003C59D6"/>
    <w:sectPr w:rsidR="003C59D6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27A"/>
    <w:multiLevelType w:val="hybridMultilevel"/>
    <w:tmpl w:val="6356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2CBA"/>
    <w:multiLevelType w:val="hybridMultilevel"/>
    <w:tmpl w:val="17A8F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7A4"/>
    <w:multiLevelType w:val="hybridMultilevel"/>
    <w:tmpl w:val="DBACE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29E9"/>
    <w:multiLevelType w:val="hybridMultilevel"/>
    <w:tmpl w:val="0C080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694"/>
    <w:multiLevelType w:val="hybridMultilevel"/>
    <w:tmpl w:val="4ACE3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3CC7"/>
    <w:multiLevelType w:val="hybridMultilevel"/>
    <w:tmpl w:val="FE745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7DD6"/>
    <w:multiLevelType w:val="hybridMultilevel"/>
    <w:tmpl w:val="A31E4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9BD"/>
    <w:rsid w:val="00005D82"/>
    <w:rsid w:val="000D7722"/>
    <w:rsid w:val="0010036B"/>
    <w:rsid w:val="003A4409"/>
    <w:rsid w:val="003C59D6"/>
    <w:rsid w:val="004E69BD"/>
    <w:rsid w:val="0050452A"/>
    <w:rsid w:val="00726C49"/>
    <w:rsid w:val="0078231C"/>
    <w:rsid w:val="007E77D2"/>
    <w:rsid w:val="00811260"/>
    <w:rsid w:val="008C3911"/>
    <w:rsid w:val="009A27CA"/>
    <w:rsid w:val="009A3FD6"/>
    <w:rsid w:val="009B77A8"/>
    <w:rsid w:val="00A66EA9"/>
    <w:rsid w:val="00AD218A"/>
    <w:rsid w:val="00B345CC"/>
    <w:rsid w:val="00B45BCC"/>
    <w:rsid w:val="00BB531F"/>
    <w:rsid w:val="00CC75F6"/>
    <w:rsid w:val="00CD2510"/>
    <w:rsid w:val="00CD32D6"/>
    <w:rsid w:val="00CE753C"/>
    <w:rsid w:val="00D31420"/>
    <w:rsid w:val="00D8787D"/>
    <w:rsid w:val="00EE2F4C"/>
    <w:rsid w:val="00F877CB"/>
    <w:rsid w:val="00FF30B3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6771-1A98-4563-B5BA-E427512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 Juan Carlos</cp:lastModifiedBy>
  <cp:revision>4</cp:revision>
  <dcterms:created xsi:type="dcterms:W3CDTF">2018-05-23T21:26:00Z</dcterms:created>
  <dcterms:modified xsi:type="dcterms:W3CDTF">2018-05-23T21:40:00Z</dcterms:modified>
</cp:coreProperties>
</file>