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051E3" w:rsidP="00A051E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6D5553" w:rsidP="006D555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A051E3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8652C" w:rsidP="00A8652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A051E3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051E3" w:rsidP="00A051E3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8652C" w:rsidP="00A8652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A051E3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051E3" w:rsidP="00A051E3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8652C" w:rsidP="00A8652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A051E3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051E3" w:rsidP="00A051E3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A051E3" w:rsidP="00A051E3">
            <w:pPr>
              <w:jc w:val="center"/>
            </w:pPr>
            <w:r>
              <w:t>x</w:t>
            </w: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A051E3" w:rsidRPr="00A051E3" w:rsidRDefault="00A051E3" w:rsidP="00A051E3"/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A8652C" w:rsidP="00A051E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A051E3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A8652C" w:rsidP="00A051E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A051E3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A051E3">
            <w:pPr>
              <w:jc w:val="center"/>
            </w:pPr>
          </w:p>
        </w:tc>
        <w:tc>
          <w:tcPr>
            <w:tcW w:w="2268" w:type="dxa"/>
          </w:tcPr>
          <w:p w:rsidR="00811260" w:rsidRDefault="00A8652C" w:rsidP="00A051E3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A051E3" w:rsidP="00A051E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A051E3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A8652C" w:rsidP="00A051E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A051E3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A051E3">
            <w:pPr>
              <w:jc w:val="center"/>
            </w:pPr>
          </w:p>
        </w:tc>
        <w:tc>
          <w:tcPr>
            <w:tcW w:w="2268" w:type="dxa"/>
          </w:tcPr>
          <w:p w:rsidR="00811260" w:rsidRDefault="00A8652C" w:rsidP="00A051E3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A051E3">
            <w:pPr>
              <w:jc w:val="center"/>
            </w:pPr>
          </w:p>
        </w:tc>
        <w:tc>
          <w:tcPr>
            <w:tcW w:w="2268" w:type="dxa"/>
          </w:tcPr>
          <w:p w:rsidR="00811260" w:rsidRDefault="00A8652C" w:rsidP="00A051E3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A051E3" w:rsidP="00A051E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A051E3">
            <w:pPr>
              <w:jc w:val="center"/>
            </w:pP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A8652C" w:rsidRDefault="00A8652C" w:rsidP="00D0441C">
            <w:pPr>
              <w:jc w:val="center"/>
              <w:rPr>
                <w:b/>
              </w:rPr>
            </w:pPr>
          </w:p>
          <w:p w:rsidR="00A8652C" w:rsidRPr="00A8652C" w:rsidRDefault="00A8652C" w:rsidP="00D0441C">
            <w:pPr>
              <w:jc w:val="center"/>
            </w:pPr>
            <w:r>
              <w:t xml:space="preserve">RECIBIDA POCA ORIENTACIÓN </w:t>
            </w:r>
            <w:r w:rsidR="0083520D">
              <w:t xml:space="preserve">PARA LA PRÁCTICA EN </w:t>
            </w:r>
            <w:proofErr w:type="spellStart"/>
            <w:r w:rsidR="0083520D">
              <w:t>INFANTil</w:t>
            </w:r>
            <w:proofErr w:type="spellEnd"/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A8652C" w:rsidP="00A051E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A051E3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202A3" w:rsidP="00A051E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A051E3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A8652C">
            <w:pPr>
              <w:jc w:val="center"/>
            </w:pPr>
          </w:p>
        </w:tc>
        <w:tc>
          <w:tcPr>
            <w:tcW w:w="2268" w:type="dxa"/>
          </w:tcPr>
          <w:p w:rsidR="0078231C" w:rsidRDefault="008202A3" w:rsidP="00A051E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A051E3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A8652C">
            <w:pPr>
              <w:jc w:val="center"/>
            </w:pPr>
          </w:p>
        </w:tc>
        <w:tc>
          <w:tcPr>
            <w:tcW w:w="2268" w:type="dxa"/>
          </w:tcPr>
          <w:p w:rsidR="0078231C" w:rsidRDefault="008202A3" w:rsidP="00A051E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A051E3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520D" w:rsidP="00A051E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A051E3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A051E3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A051E3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520D" w:rsidP="00A051E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A051E3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83520D" w:rsidP="00A051E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A051E3">
            <w:pPr>
              <w:jc w:val="center"/>
            </w:pPr>
          </w:p>
        </w:tc>
      </w:tr>
      <w:tr w:rsidR="0078231C" w:rsidTr="00D0441C">
        <w:tc>
          <w:tcPr>
            <w:tcW w:w="8330" w:type="dxa"/>
          </w:tcPr>
          <w:p w:rsidR="0078231C" w:rsidRPr="008202A3" w:rsidRDefault="008202A3" w:rsidP="008202A3">
            <w:pPr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8202A3" w:rsidP="00D0441C">
            <w:r>
              <w:t>LOS INCLUIDOS EN LA MEMORIA DE PROGRESIÓN DE CENTROS</w:t>
            </w:r>
            <w:r w:rsidR="008A0BC9">
              <w:t xml:space="preserve"> AUNQUE YA SE LOGRABAN CON ANTERIORIDAD(exposición oral de trabajos de investigación de animales, acercamiento a la literatura a través de adivinanzas, retahílas, poesías, rimas, tarjetas con consonantes y vocales para aprender a</w:t>
            </w:r>
            <w:r w:rsidR="0018454C">
              <w:t xml:space="preserve"> articular fonemas…etc)</w:t>
            </w:r>
            <w:bookmarkStart w:id="0" w:name="_GoBack"/>
            <w:bookmarkEnd w:id="0"/>
          </w:p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7A5B7F" w:rsidRDefault="007A5B7F" w:rsidP="00D0441C">
            <w:pPr>
              <w:jc w:val="center"/>
              <w:rPr>
                <w:b/>
              </w:rPr>
            </w:pPr>
          </w:p>
          <w:p w:rsidR="007A5B7F" w:rsidRPr="007A5B7F" w:rsidRDefault="007A5B7F" w:rsidP="007A5B7F"/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Pr="007A5B7F" w:rsidRDefault="0078231C" w:rsidP="007A5B7F"/>
          <w:p w:rsidR="0078231C" w:rsidRPr="007A5B7F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A5B7F" w:rsidP="007A5B7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7A5B7F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A5B7F" w:rsidP="007A5B7F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7A5B7F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7A5B7F">
            <w:pPr>
              <w:jc w:val="center"/>
            </w:pPr>
          </w:p>
        </w:tc>
        <w:tc>
          <w:tcPr>
            <w:tcW w:w="2268" w:type="dxa"/>
          </w:tcPr>
          <w:p w:rsidR="00CD2510" w:rsidRDefault="007A5B7F" w:rsidP="007A5B7F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7A5B7F">
            <w:pPr>
              <w:jc w:val="center"/>
            </w:pPr>
          </w:p>
        </w:tc>
        <w:tc>
          <w:tcPr>
            <w:tcW w:w="2268" w:type="dxa"/>
          </w:tcPr>
          <w:p w:rsidR="00CD2510" w:rsidRDefault="007A5B7F" w:rsidP="007A5B7F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7A5B7F">
            <w:pPr>
              <w:jc w:val="center"/>
            </w:pPr>
          </w:p>
        </w:tc>
        <w:tc>
          <w:tcPr>
            <w:tcW w:w="2268" w:type="dxa"/>
          </w:tcPr>
          <w:p w:rsidR="00CD2510" w:rsidRDefault="007A5B7F" w:rsidP="007A5B7F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7A5B7F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7A5B7F">
            <w:pPr>
              <w:jc w:val="center"/>
            </w:pP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7A5B7F" w:rsidRPr="007A5B7F" w:rsidRDefault="007A5B7F" w:rsidP="007A5B7F"/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76BA9" w:rsidP="00E76BA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  <w:tc>
          <w:tcPr>
            <w:tcW w:w="2268" w:type="dxa"/>
          </w:tcPr>
          <w:p w:rsidR="00D8787D" w:rsidRDefault="00E76BA9" w:rsidP="00E76BA9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76BA9" w:rsidP="00E76BA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  <w:tc>
          <w:tcPr>
            <w:tcW w:w="2268" w:type="dxa"/>
          </w:tcPr>
          <w:p w:rsidR="00D8787D" w:rsidRDefault="00E76BA9" w:rsidP="00E76BA9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A8652C" w:rsidP="00E76BA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  <w:tc>
          <w:tcPr>
            <w:tcW w:w="2268" w:type="dxa"/>
          </w:tcPr>
          <w:p w:rsidR="00D8787D" w:rsidRDefault="00E76BA9" w:rsidP="00E76BA9">
            <w:pPr>
              <w:jc w:val="center"/>
            </w:pPr>
            <w:r>
              <w:t>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A8652C" w:rsidP="00E76BA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  <w:tc>
          <w:tcPr>
            <w:tcW w:w="2268" w:type="dxa"/>
          </w:tcPr>
          <w:p w:rsidR="00D8787D" w:rsidRDefault="00E76BA9" w:rsidP="00E76BA9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2C0812" w:rsidP="00E76BA9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  <w:tc>
          <w:tcPr>
            <w:tcW w:w="2268" w:type="dxa"/>
          </w:tcPr>
          <w:p w:rsidR="00D8787D" w:rsidRDefault="00E76BA9" w:rsidP="00E76BA9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  <w:tc>
          <w:tcPr>
            <w:tcW w:w="2268" w:type="dxa"/>
          </w:tcPr>
          <w:p w:rsidR="00D8787D" w:rsidRDefault="00E76BA9" w:rsidP="00E76BA9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E76BA9">
            <w:pPr>
              <w:jc w:val="center"/>
            </w:pPr>
          </w:p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D"/>
    <w:rsid w:val="000110F6"/>
    <w:rsid w:val="0018454C"/>
    <w:rsid w:val="002C0812"/>
    <w:rsid w:val="004E69BD"/>
    <w:rsid w:val="0050452A"/>
    <w:rsid w:val="006D5553"/>
    <w:rsid w:val="0078231C"/>
    <w:rsid w:val="007A5B7F"/>
    <w:rsid w:val="00811260"/>
    <w:rsid w:val="008202A3"/>
    <w:rsid w:val="0083520D"/>
    <w:rsid w:val="008A0BC9"/>
    <w:rsid w:val="009A3FD6"/>
    <w:rsid w:val="00A051E3"/>
    <w:rsid w:val="00A8652C"/>
    <w:rsid w:val="00CC75F6"/>
    <w:rsid w:val="00CD2510"/>
    <w:rsid w:val="00CE753C"/>
    <w:rsid w:val="00D8787D"/>
    <w:rsid w:val="00E76BA9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59F2"/>
  <w15:docId w15:val="{9C92D293-6CFA-48A5-9B6B-03DB064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1165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Inma</cp:lastModifiedBy>
  <cp:revision>7</cp:revision>
  <dcterms:created xsi:type="dcterms:W3CDTF">2018-05-15T16:41:00Z</dcterms:created>
  <dcterms:modified xsi:type="dcterms:W3CDTF">2018-05-22T17:02:00Z</dcterms:modified>
</cp:coreProperties>
</file>