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5134" w:type="dxa"/>
        <w:tblLook w:val="04A0"/>
      </w:tblPr>
      <w:tblGrid>
        <w:gridCol w:w="6912"/>
        <w:gridCol w:w="934"/>
        <w:gridCol w:w="1760"/>
        <w:gridCol w:w="2551"/>
        <w:gridCol w:w="2977"/>
      </w:tblGrid>
      <w:tr w:rsidR="006E66A4" w:rsidRPr="008778C1" w:rsidTr="00E34235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Default="006E66A4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6E66A4" w:rsidRPr="006E66A4" w:rsidRDefault="006E66A4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934" w:type="dxa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7288" w:type="dxa"/>
            <w:gridSpan w:val="3"/>
            <w:shd w:val="clear" w:color="auto" w:fill="767171" w:themeFill="background2" w:themeFillShade="8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E3423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gridSpan w:val="2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977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E34235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gridSpan w:val="2"/>
          </w:tcPr>
          <w:p w:rsidR="00091268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91268" w:rsidRPr="00E34235" w:rsidRDefault="00091268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268" w:rsidRPr="00E34235" w:rsidRDefault="00091268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</w:t>
            </w:r>
            <w:r>
              <w:rPr>
                <w:rFonts w:eastAsia="MS Gothic" w:cs="Times New Roman"/>
              </w:rPr>
              <w:t>n</w:t>
            </w:r>
            <w:r w:rsidRPr="00912D73">
              <w:rPr>
                <w:rFonts w:eastAsia="MS Gothic" w:cs="Times New Roman"/>
              </w:rPr>
              <w:t xml:space="preserve"> desarrollado dinámicas de trabajo para dar respuesta a las diferentes fases del proyecto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4235"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</w:t>
            </w:r>
            <w:r>
              <w:rPr>
                <w:rFonts w:eastAsia="MS Gothic" w:cs="Times New Roman"/>
                <w:sz w:val="24"/>
                <w:szCs w:val="24"/>
              </w:rPr>
              <w:t xml:space="preserve">e han subido todas las actas a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Colabor@</w:t>
            </w:r>
            <w:proofErr w:type="spellEnd"/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4235">
              <w:rPr>
                <w:rFonts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977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 xml:space="preserve">Se ha utilizado </w:t>
            </w:r>
            <w:proofErr w:type="spellStart"/>
            <w:r>
              <w:rPr>
                <w:rFonts w:eastAsia="MS Gothic" w:cs="Times New Roman"/>
                <w:sz w:val="24"/>
                <w:szCs w:val="24"/>
              </w:rPr>
              <w:t>Colabor@</w:t>
            </w:r>
            <w:proofErr w:type="spellEnd"/>
            <w:r w:rsidRPr="00912D73">
              <w:rPr>
                <w:rFonts w:eastAsia="MS Gothic" w:cs="Times New Roman"/>
                <w:sz w:val="24"/>
                <w:szCs w:val="24"/>
              </w:rPr>
              <w:t xml:space="preserve"> como un repositorio de todos los materiales elaborados por el grupo</w:t>
            </w:r>
          </w:p>
        </w:tc>
        <w:tc>
          <w:tcPr>
            <w:tcW w:w="2694" w:type="dxa"/>
            <w:gridSpan w:val="2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4235">
              <w:rPr>
                <w:rFonts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4235">
              <w:rPr>
                <w:rFonts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977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facilitado los documentos y estrategias para realizar la evaluación.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4235">
              <w:rPr>
                <w:rFonts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977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912D73" w:rsidRDefault="00E34235" w:rsidP="00E34235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t>Se ha plasmado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el seguimiento del proyecto y la memoria final</w:t>
            </w:r>
            <w:r>
              <w:rPr>
                <w:rFonts w:eastAsia="MS Gothic" w:cs="Times New Roman"/>
                <w:sz w:val="24"/>
                <w:szCs w:val="24"/>
              </w:rPr>
              <w:t xml:space="preserve"> en la plataforma</w:t>
            </w:r>
            <w:bookmarkStart w:id="0" w:name="_GoBack"/>
            <w:bookmarkEnd w:id="0"/>
            <w:r w:rsidRPr="00912D73">
              <w:rPr>
                <w:rFonts w:eastAsia="MS Gothic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E34235" w:rsidRP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4235">
              <w:rPr>
                <w:rFonts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977" w:type="dxa"/>
          </w:tcPr>
          <w:p w:rsidR="00E34235" w:rsidRPr="008778C1" w:rsidRDefault="00E34235" w:rsidP="00E34235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E34235" w:rsidRPr="008778C1" w:rsidTr="00E34235">
        <w:tc>
          <w:tcPr>
            <w:tcW w:w="6912" w:type="dxa"/>
          </w:tcPr>
          <w:p w:rsidR="00E34235" w:rsidRPr="00680025" w:rsidRDefault="00E34235" w:rsidP="00E3423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E34235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</w:p>
          <w:p w:rsidR="00E34235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sym w:font="Symbol" w:char="F0B7"/>
            </w:r>
            <w:r>
              <w:rPr>
                <w:rFonts w:eastAsia="MS Gothic" w:cs="Times New Roman"/>
                <w:sz w:val="24"/>
                <w:szCs w:val="24"/>
              </w:rPr>
              <w:t xml:space="preserve"> Este  grupo de formación ha resultado POSITIVO ya que para muchos ha servido de punto de partida para una reflexión sobre la necesidad de un cambio metodológico.</w:t>
            </w:r>
          </w:p>
          <w:p w:rsidR="00E34235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</w:p>
          <w:p w:rsidR="00E34235" w:rsidRDefault="00E34235" w:rsidP="00E34235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>
              <w:rPr>
                <w:rFonts w:eastAsia="MS Gothic" w:cs="Times New Roman"/>
                <w:sz w:val="24"/>
                <w:szCs w:val="24"/>
              </w:rPr>
              <w:sym w:font="Symbol" w:char="F0B7"/>
            </w:r>
            <w:r>
              <w:rPr>
                <w:rFonts w:eastAsia="MS Gothic" w:cs="Times New Roman"/>
                <w:sz w:val="24"/>
                <w:szCs w:val="24"/>
              </w:rPr>
              <w:t xml:space="preserve">  Ha vuelto a poner de manifiesto  la  importancia de que el Centro, a través de su mayoría de miembros, trabaje en una misma línea.</w:t>
            </w:r>
          </w:p>
          <w:p w:rsidR="00E34235" w:rsidRPr="00912D73" w:rsidRDefault="00E34235" w:rsidP="00304644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E34235" w:rsidRDefault="00304644" w:rsidP="00E342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sym w:font="Symbol" w:char="F0B7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Todo cambio trae consigo ciertas dudas que irán despejándose al ir viendo los resultados de una buena implementación de nuestro PLC en nuestras aulas.</w:t>
            </w:r>
          </w:p>
          <w:p w:rsidR="00304644" w:rsidRDefault="00304644" w:rsidP="00E342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B7"/>
            </w:r>
            <w:r>
              <w:rPr>
                <w:rFonts w:cs="Times New Roman"/>
              </w:rPr>
              <w:t xml:space="preserve"> Dificultades con algunos miembros al usar COLABORA.</w:t>
            </w:r>
          </w:p>
          <w:p w:rsidR="00304644" w:rsidRPr="00304644" w:rsidRDefault="00304644" w:rsidP="00E342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B7"/>
            </w:r>
            <w:r>
              <w:rPr>
                <w:rFonts w:cs="Times New Roman"/>
              </w:rPr>
              <w:t xml:space="preserve"> En algunos casos y </w:t>
            </w:r>
            <w:proofErr w:type="gramStart"/>
            <w:r>
              <w:rPr>
                <w:rFonts w:cs="Times New Roman"/>
              </w:rPr>
              <w:t>momentos ,</w:t>
            </w:r>
            <w:proofErr w:type="gramEnd"/>
            <w:r>
              <w:rPr>
                <w:rFonts w:cs="Times New Roman"/>
              </w:rPr>
              <w:t xml:space="preserve"> dificultades en el seguimientos de las actuaciones.</w:t>
            </w:r>
          </w:p>
        </w:tc>
      </w:tr>
      <w:tr w:rsidR="00E34235" w:rsidRPr="008778C1" w:rsidTr="00E34235">
        <w:tc>
          <w:tcPr>
            <w:tcW w:w="15134" w:type="dxa"/>
            <w:gridSpan w:val="5"/>
          </w:tcPr>
          <w:p w:rsidR="00E34235" w:rsidRPr="0068002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E34235" w:rsidRDefault="00E34235" w:rsidP="00E3423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4235" w:rsidRDefault="00304644" w:rsidP="003046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B7"/>
            </w:r>
            <w:r>
              <w:rPr>
                <w:rFonts w:cs="Times New Roman"/>
              </w:rPr>
              <w:t xml:space="preserve">  Proyecto único para todos los niveles del Centro.</w:t>
            </w:r>
          </w:p>
          <w:p w:rsidR="00304644" w:rsidRDefault="00304644" w:rsidP="003046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B7"/>
            </w:r>
            <w:r>
              <w:rPr>
                <w:rFonts w:cs="Times New Roman"/>
              </w:rPr>
              <w:t xml:space="preserve">  Más sesiones </w:t>
            </w:r>
            <w:proofErr w:type="gramStart"/>
            <w:r>
              <w:rPr>
                <w:rFonts w:cs="Times New Roman"/>
              </w:rPr>
              <w:t>formativas</w:t>
            </w:r>
            <w:proofErr w:type="gramEnd"/>
            <w:r>
              <w:rPr>
                <w:rFonts w:cs="Times New Roman"/>
              </w:rPr>
              <w:t xml:space="preserve"> en el propio centro.</w:t>
            </w:r>
          </w:p>
          <w:p w:rsidR="00304644" w:rsidRDefault="00304644" w:rsidP="003046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B7"/>
            </w:r>
            <w:r>
              <w:rPr>
                <w:rFonts w:cs="Times New Roman"/>
              </w:rPr>
              <w:t xml:space="preserve"> Planificar un calendario de reuniones de PLC</w:t>
            </w:r>
          </w:p>
          <w:p w:rsidR="00304644" w:rsidRDefault="00304644" w:rsidP="0030464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E34235" w:rsidRDefault="00E34235" w:rsidP="00E3423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B0" w:rsidRDefault="008502B0" w:rsidP="00243BB1">
      <w:pPr>
        <w:spacing w:after="0" w:line="240" w:lineRule="auto"/>
      </w:pPr>
      <w:r>
        <w:separator/>
      </w:r>
    </w:p>
  </w:endnote>
  <w:endnote w:type="continuationSeparator" w:id="0">
    <w:p w:rsidR="008502B0" w:rsidRDefault="008502B0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B0" w:rsidRDefault="008502B0" w:rsidP="00243BB1">
      <w:pPr>
        <w:spacing w:after="0" w:line="240" w:lineRule="auto"/>
      </w:pPr>
      <w:r>
        <w:separator/>
      </w:r>
    </w:p>
  </w:footnote>
  <w:footnote w:type="continuationSeparator" w:id="0">
    <w:p w:rsidR="008502B0" w:rsidRDefault="008502B0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FB"/>
    <w:rsid w:val="00091268"/>
    <w:rsid w:val="000C523B"/>
    <w:rsid w:val="001329AB"/>
    <w:rsid w:val="00207BBB"/>
    <w:rsid w:val="00237A6B"/>
    <w:rsid w:val="00243BB1"/>
    <w:rsid w:val="002F6232"/>
    <w:rsid w:val="00304644"/>
    <w:rsid w:val="00373CFB"/>
    <w:rsid w:val="004B4571"/>
    <w:rsid w:val="005F3429"/>
    <w:rsid w:val="00670957"/>
    <w:rsid w:val="00680025"/>
    <w:rsid w:val="006E66A4"/>
    <w:rsid w:val="00727110"/>
    <w:rsid w:val="007B2D51"/>
    <w:rsid w:val="008502B0"/>
    <w:rsid w:val="008736D2"/>
    <w:rsid w:val="00891A0D"/>
    <w:rsid w:val="00912D73"/>
    <w:rsid w:val="00A778BC"/>
    <w:rsid w:val="00A85C94"/>
    <w:rsid w:val="00AA1CDA"/>
    <w:rsid w:val="00C302F6"/>
    <w:rsid w:val="00C44A9C"/>
    <w:rsid w:val="00CD36F5"/>
    <w:rsid w:val="00D75058"/>
    <w:rsid w:val="00E02848"/>
    <w:rsid w:val="00E34235"/>
    <w:rsid w:val="00E813C9"/>
    <w:rsid w:val="00FC2C52"/>
    <w:rsid w:val="00FD23BE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www.intercambiosvirtuales.org</cp:lastModifiedBy>
  <cp:revision>2</cp:revision>
  <dcterms:created xsi:type="dcterms:W3CDTF">2018-05-28T22:35:00Z</dcterms:created>
  <dcterms:modified xsi:type="dcterms:W3CDTF">2018-05-28T22:35:00Z</dcterms:modified>
</cp:coreProperties>
</file>