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do1"/>
        <w:spacing w:before="0" w:after="0"/>
        <w:ind w:left="120" w:hanging="0"/>
        <w:rPr>
          <w:rFonts w:ascii="Times New Roman" w:hAnsi="Times New Roman" w:cs="Times New Roman"/>
          <w:lang w:val="es-ES"/>
        </w:rPr>
      </w:pPr>
      <w:r>
        <w:rPr>
          <w:rFonts w:cs="Times New Roman" w:ascii="Times New Roman" w:hAnsi="Times New Roman"/>
          <w:color w:val="000000"/>
          <w:lang w:val="es-ES"/>
        </w:rPr>
        <w:t>TAREA 2__CEIP CARMEN ARÉVALO</w:t>
      </w:r>
    </w:p>
    <w:p>
      <w:pPr>
        <w:pStyle w:val="Normal"/>
        <w:spacing w:before="0" w:after="0"/>
        <w:ind w:left="120" w:hanging="0"/>
        <w:rPr>
          <w:rFonts w:ascii="Times New Roman" w:hAnsi="Times New Roman" w:cs="Times New Roman"/>
          <w:lang w:val="es-ES"/>
        </w:rPr>
      </w:pPr>
      <w:r>
        <w:rPr>
          <w:rFonts w:cs="Times New Roman" w:ascii="Times New Roman" w:hAnsi="Times New Roman"/>
          <w:b/>
          <w:color w:val="000000"/>
          <w:u w:val="single"/>
          <w:lang w:val="es-ES"/>
        </w:rPr>
        <w:t>TAREA CEIP CARMEN ARÉVALO</w:t>
      </w:r>
    </w:p>
    <w:p>
      <w:pPr>
        <w:pStyle w:val="Normal"/>
        <w:spacing w:before="0" w:after="0"/>
        <w:ind w:left="120" w:hanging="0"/>
        <w:rPr>
          <w:rFonts w:ascii="Times New Roman" w:hAnsi="Times New Roman" w:cs="Times New Roman"/>
          <w:b/>
          <w:b/>
          <w:color w:val="000000"/>
          <w:u w:val="single"/>
          <w:lang w:val="es-ES"/>
        </w:rPr>
      </w:pPr>
      <w:r>
        <w:rPr>
          <w:rFonts w:cs="Times New Roman" w:ascii="Times New Roman" w:hAnsi="Times New Roman"/>
          <w:b/>
          <w:color w:val="000000"/>
          <w:u w:val="single"/>
          <w:lang w:val="es-ES"/>
        </w:rPr>
        <w:t>(Segunda ponencia 12 de Febrero 2018)</w:t>
      </w:r>
    </w:p>
    <w:p>
      <w:pPr>
        <w:pStyle w:val="Normal"/>
        <w:spacing w:before="0" w:after="0"/>
        <w:ind w:left="120" w:hanging="0"/>
        <w:rPr>
          <w:rFonts w:ascii="Times New Roman" w:hAnsi="Times New Roman" w:cs="Times New Roman"/>
          <w:lang w:val="es-ES"/>
        </w:rPr>
      </w:pPr>
      <w:r>
        <w:rPr>
          <w:rFonts w:cs="Times New Roman" w:ascii="Times New Roman" w:hAnsi="Times New Roman"/>
          <w:lang w:val="es-ES"/>
        </w:rPr>
      </w:r>
    </w:p>
    <w:p>
      <w:pPr>
        <w:pStyle w:val="Normal"/>
        <w:spacing w:before="0" w:after="0"/>
        <w:ind w:left="120" w:hanging="0"/>
        <w:rPr>
          <w:rFonts w:ascii="Times New Roman" w:hAnsi="Times New Roman" w:cs="Times New Roman"/>
          <w:color w:val="000000"/>
          <w:lang w:val="es-ES"/>
        </w:rPr>
      </w:pPr>
      <w:r>
        <w:rPr>
          <w:rFonts w:cs="Times New Roman" w:ascii="Times New Roman" w:hAnsi="Times New Roman"/>
          <w:color w:val="000000"/>
          <w:lang w:val="es-ES"/>
        </w:rPr>
        <w:t>CICLO QUE RESPONDE: Segundo ciclo: Inmaculada Montenegro Cruz, Remedios E. Fernández Jiménez y Raquel Lastra.</w:t>
      </w:r>
    </w:p>
    <w:p>
      <w:pPr>
        <w:pStyle w:val="Normal"/>
        <w:spacing w:before="0" w:after="0"/>
        <w:ind w:left="120" w:hanging="0"/>
        <w:rPr>
          <w:rFonts w:ascii="Times New Roman" w:hAnsi="Times New Roman" w:cs="Times New Roman"/>
          <w:color w:val="000000"/>
          <w:lang w:val="es-ES"/>
        </w:rPr>
      </w:pPr>
      <w:r>
        <w:rPr>
          <w:rFonts w:cs="Times New Roman" w:ascii="Times New Roman" w:hAnsi="Times New Roman"/>
          <w:color w:val="000000"/>
          <w:lang w:val="es-ES"/>
        </w:rPr>
      </w:r>
    </w:p>
    <w:p>
      <w:pPr>
        <w:pStyle w:val="Normal"/>
        <w:spacing w:before="0" w:after="0"/>
        <w:ind w:left="120" w:hanging="0"/>
        <w:jc w:val="both"/>
        <w:rPr>
          <w:rFonts w:ascii="Times New Roman" w:hAnsi="Times New Roman" w:cs="Times New Roman"/>
          <w:lang w:val="es-ES"/>
        </w:rPr>
      </w:pPr>
      <w:r>
        <w:rPr>
          <w:rFonts w:cs="Times New Roman" w:ascii="Times New Roman" w:hAnsi="Times New Roman"/>
          <w:b/>
          <w:sz w:val="40"/>
          <w:szCs w:val="40"/>
          <w:u w:val="single"/>
          <w:lang w:val="es-ES"/>
        </w:rPr>
        <w:t>1.-</w:t>
      </w:r>
      <w:r>
        <w:rPr>
          <w:rFonts w:cs="Times New Roman" w:ascii="Times New Roman" w:hAnsi="Times New Roman"/>
          <w:lang w:val="es-ES"/>
        </w:rPr>
        <w:t xml:space="preserve"> Durante la sesión presencia y EN GRUPOS vimos la importancia de que los niños HAGAN actividades de “hermanamiento”, o de interacción, etc, puramente lingüísticas o simplemente de relación.</w:t>
      </w:r>
    </w:p>
    <w:p>
      <w:pPr>
        <w:pStyle w:val="Normal"/>
        <w:spacing w:before="0" w:after="0"/>
        <w:ind w:left="120" w:hanging="0"/>
        <w:jc w:val="both"/>
        <w:rPr>
          <w:rFonts w:ascii="Times New Roman" w:hAnsi="Times New Roman" w:cs="Times New Roman"/>
          <w:lang w:val="es-ES"/>
        </w:rPr>
      </w:pPr>
      <w:r>
        <w:rPr>
          <w:rFonts w:cs="Times New Roman" w:ascii="Times New Roman" w:hAnsi="Times New Roman"/>
          <w:lang w:val="es-ES"/>
        </w:rPr>
      </w:r>
    </w:p>
    <w:p>
      <w:pPr>
        <w:pStyle w:val="ListParagraph"/>
        <w:numPr>
          <w:ilvl w:val="0"/>
          <w:numId w:val="1"/>
        </w:numPr>
        <w:spacing w:before="0" w:after="0"/>
        <w:jc w:val="both"/>
        <w:rPr>
          <w:rFonts w:ascii="Times New Roman" w:hAnsi="Times New Roman" w:cs="Times New Roman"/>
        </w:rPr>
      </w:pPr>
      <w:r>
        <w:rPr>
          <w:rFonts w:cs="Times New Roman" w:ascii="Times New Roman" w:hAnsi="Times New Roman"/>
          <w:lang w:val="es-ES"/>
        </w:rPr>
        <w:t xml:space="preserve">ANALIZA LA POSIBILIDAD DE QUE UNOS ALUMNOS DEN CLASE FORMAL A OTROS (programada de forma constante en el curso). </w:t>
      </w:r>
      <w:r>
        <w:rPr>
          <w:rFonts w:cs="Times New Roman" w:ascii="Times New Roman" w:hAnsi="Times New Roman"/>
          <w:b/>
          <w:u w:val="single"/>
        </w:rPr>
        <w:t>PROS Y CONTRAS</w:t>
      </w:r>
      <w:r>
        <w:rPr>
          <w:rFonts w:cs="Times New Roman" w:ascii="Times New Roman" w:hAnsi="Times New Roman"/>
        </w:rPr>
        <w:t>.</w:t>
      </w:r>
    </w:p>
    <w:p>
      <w:pPr>
        <w:pStyle w:val="ListParagraph"/>
        <w:spacing w:before="0" w:after="0"/>
        <w:ind w:left="480" w:hanging="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lang w:val="es-ES"/>
        </w:rPr>
      </w:pPr>
      <w:r>
        <w:rPr>
          <w:rFonts w:cs="Times New Roman" w:ascii="Times New Roman" w:hAnsi="Times New Roman"/>
          <w:b/>
          <w:u w:val="single"/>
          <w:lang w:val="es-ES"/>
        </w:rPr>
        <w:t>Pros:</w:t>
      </w:r>
      <w:r>
        <w:rPr>
          <w:rFonts w:cs="Times New Roman" w:ascii="Times New Roman" w:hAnsi="Times New Roman"/>
          <w:lang w:val="es-ES"/>
        </w:rPr>
        <w:t xml:space="preserve"> Son más autónomos, se relacionan mejor entre ellos, aprenden unos de otros, es más interactivo y atrayente para ellos, se escuchan más entre iguales, prestan más atención…</w:t>
      </w:r>
    </w:p>
    <w:p>
      <w:pPr>
        <w:pStyle w:val="Normal"/>
        <w:spacing w:before="0" w:after="0"/>
        <w:jc w:val="both"/>
        <w:rPr>
          <w:rFonts w:ascii="Times New Roman" w:hAnsi="Times New Roman" w:cs="Times New Roman"/>
          <w:lang w:val="es-ES"/>
        </w:rPr>
      </w:pPr>
      <w:r>
        <w:rPr>
          <w:rFonts w:cs="Times New Roman" w:ascii="Times New Roman" w:hAnsi="Times New Roman"/>
          <w:lang w:val="es-ES"/>
        </w:rPr>
      </w:r>
    </w:p>
    <w:p>
      <w:pPr>
        <w:pStyle w:val="Normal"/>
        <w:spacing w:before="0" w:after="0"/>
        <w:jc w:val="both"/>
        <w:rPr>
          <w:rFonts w:ascii="Times New Roman" w:hAnsi="Times New Roman" w:cs="Times New Roman"/>
          <w:lang w:val="es-ES"/>
        </w:rPr>
      </w:pPr>
      <w:r>
        <w:rPr>
          <w:rFonts w:cs="Times New Roman" w:ascii="Times New Roman" w:hAnsi="Times New Roman"/>
          <w:b/>
          <w:u w:val="single"/>
          <w:lang w:val="es-ES"/>
        </w:rPr>
        <w:t>Contras</w:t>
      </w:r>
      <w:r>
        <w:rPr>
          <w:rFonts w:cs="Times New Roman" w:ascii="Times New Roman" w:hAnsi="Times New Roman"/>
          <w:lang w:val="es-ES"/>
        </w:rPr>
        <w:t xml:space="preserve">: Necesita un trabajo bien planificado, el profesor debe estar como moderador, sin intervenir directamente, los horarios deben estar coordinados… </w:t>
      </w:r>
    </w:p>
    <w:p>
      <w:pPr>
        <w:pStyle w:val="Normal"/>
        <w:spacing w:before="0" w:after="0"/>
        <w:jc w:val="both"/>
        <w:rPr>
          <w:rFonts w:ascii="Times New Roman" w:hAnsi="Times New Roman" w:cs="Times New Roman"/>
          <w:lang w:val="es-ES"/>
        </w:rPr>
      </w:pPr>
      <w:r>
        <w:rPr>
          <w:rFonts w:cs="Times New Roman" w:ascii="Times New Roman" w:hAnsi="Times New Roman"/>
          <w:lang w:val="es-ES"/>
        </w:rPr>
      </w:r>
    </w:p>
    <w:p>
      <w:pPr>
        <w:pStyle w:val="ListParagraph"/>
        <w:spacing w:before="0" w:after="0"/>
        <w:ind w:left="1065" w:hanging="0"/>
        <w:rPr>
          <w:rFonts w:ascii="Times New Roman" w:hAnsi="Times New Roman" w:cs="Times New Roman"/>
          <w:lang w:val="es-ES"/>
        </w:rPr>
      </w:pPr>
      <w:r>
        <w:rPr>
          <w:rFonts w:cs="Times New Roman" w:ascii="Times New Roman" w:hAnsi="Times New Roman"/>
          <w:lang w:val="es-ES"/>
        </w:rPr>
      </w:r>
    </w:p>
    <w:p>
      <w:pPr>
        <w:pStyle w:val="ListParagraph"/>
        <w:numPr>
          <w:ilvl w:val="0"/>
          <w:numId w:val="1"/>
        </w:numPr>
        <w:spacing w:before="0" w:after="0"/>
        <w:jc w:val="both"/>
        <w:rPr>
          <w:rFonts w:ascii="Times New Roman" w:hAnsi="Times New Roman" w:cs="Times New Roman"/>
          <w:lang w:val="es-ES"/>
        </w:rPr>
      </w:pPr>
      <w:r>
        <w:rPr>
          <w:rFonts w:cs="Times New Roman" w:ascii="Times New Roman" w:hAnsi="Times New Roman"/>
          <w:lang w:val="es-ES"/>
        </w:rPr>
        <w:t>Establece al menos UN HERMANAMIENTO (lingüístico o no) DE CENTRO EN CADA TRIMESTRE. ¿Qué efeméride aprovecharías? ¿Con qué curso te hermanarías? ¿Cual sería tu actividad en ese rato de hermanamiento? ¿Ves necesario establecer un contacto previo de tus niños con sus “hermanos”?</w:t>
      </w:r>
    </w:p>
    <w:p>
      <w:pPr>
        <w:pStyle w:val="ListParagraph"/>
        <w:spacing w:before="0" w:after="0"/>
        <w:ind w:left="480" w:hanging="0"/>
        <w:jc w:val="both"/>
        <w:rPr>
          <w:rFonts w:ascii="Times New Roman" w:hAnsi="Times New Roman" w:cs="Times New Roman"/>
          <w:lang w:val="es-ES"/>
        </w:rPr>
      </w:pPr>
      <w:r>
        <w:rPr>
          <w:rFonts w:cs="Times New Roman" w:ascii="Times New Roman" w:hAnsi="Times New Roman"/>
          <w:lang w:val="es-ES"/>
        </w:rPr>
      </w:r>
    </w:p>
    <w:p>
      <w:pPr>
        <w:pStyle w:val="ListParagraph"/>
        <w:spacing w:before="0" w:after="0"/>
        <w:ind w:left="0" w:hanging="0"/>
        <w:jc w:val="both"/>
        <w:rPr>
          <w:rFonts w:ascii="Times New Roman" w:hAnsi="Times New Roman" w:cs="Times New Roman"/>
          <w:lang w:val="es-ES"/>
        </w:rPr>
      </w:pPr>
      <w:r>
        <w:rPr>
          <w:rFonts w:cs="Times New Roman" w:ascii="Times New Roman" w:hAnsi="Times New Roman"/>
          <w:b/>
          <w:bCs/>
          <w:lang w:val="es-ES"/>
        </w:rPr>
        <w:t>Primer trimestre:</w:t>
      </w:r>
      <w:r>
        <w:rPr>
          <w:rFonts w:cs="Times New Roman" w:ascii="Times New Roman" w:hAnsi="Times New Roman"/>
          <w:lang w:val="es-ES"/>
        </w:rPr>
        <w:t xml:space="preserve"> </w:t>
      </w:r>
      <w:r>
        <w:rPr>
          <w:rFonts w:cs="Times New Roman" w:ascii="Times New Roman" w:hAnsi="Times New Roman"/>
          <w:u w:val="single"/>
          <w:lang w:val="es-ES"/>
        </w:rPr>
        <w:t>Mural de los ecosistemas</w:t>
      </w:r>
      <w:r>
        <w:rPr>
          <w:rFonts w:cs="Times New Roman" w:ascii="Times New Roman" w:hAnsi="Times New Roman"/>
          <w:lang w:val="es-ES"/>
        </w:rPr>
        <w:t>: El alumnado de 3º,4º y 5º han realizado un gran mural de diferentes ecosistemas. La clase de 5º se ha dedicado más a la parte artística y las clases de 3ºy 4º se han encargado de colocar los animales y plantas de cada ecosistema.</w:t>
      </w:r>
    </w:p>
    <w:p>
      <w:pPr>
        <w:pStyle w:val="Normal"/>
        <w:spacing w:before="0" w:after="0"/>
        <w:jc w:val="both"/>
        <w:rPr>
          <w:rFonts w:ascii="Times New Roman" w:hAnsi="Times New Roman" w:cs="Times New Roman"/>
          <w:lang w:val="es-ES"/>
        </w:rPr>
      </w:pPr>
      <w:r>
        <w:rPr>
          <w:rFonts w:cs="Times New Roman" w:ascii="Times New Roman" w:hAnsi="Times New Roman"/>
          <w:lang w:val="es-ES"/>
        </w:rPr>
      </w:r>
    </w:p>
    <w:p>
      <w:pPr>
        <w:pStyle w:val="Normal"/>
        <w:spacing w:before="0" w:after="0"/>
        <w:jc w:val="both"/>
        <w:rPr>
          <w:rFonts w:ascii="Times New Roman" w:hAnsi="Times New Roman" w:cs="Times New Roman"/>
          <w:lang w:val="es-ES"/>
        </w:rPr>
      </w:pPr>
      <w:r>
        <w:rPr>
          <w:rFonts w:cs="Times New Roman" w:ascii="Times New Roman" w:hAnsi="Times New Roman"/>
          <w:b/>
          <w:lang w:val="es-ES"/>
        </w:rPr>
        <w:t>Segundo trimestre</w:t>
      </w:r>
      <w:r>
        <w:rPr>
          <w:rFonts w:cs="Times New Roman" w:ascii="Times New Roman" w:hAnsi="Times New Roman"/>
          <w:lang w:val="es-ES"/>
        </w:rPr>
        <w:t>: Día de Andalucía, aprovecharíamos esta efeméride para establecer un hermanamiento de tercero con el curso de primero, y el curso de cuarto a los alumnos de segundo.</w:t>
      </w:r>
    </w:p>
    <w:p>
      <w:pPr>
        <w:pStyle w:val="Normal"/>
        <w:spacing w:before="0" w:after="0"/>
        <w:jc w:val="both"/>
        <w:rPr>
          <w:rFonts w:ascii="Times New Roman" w:hAnsi="Times New Roman" w:cs="Times New Roman"/>
          <w:lang w:val="es-ES"/>
        </w:rPr>
      </w:pPr>
      <w:r>
        <w:rPr>
          <w:rFonts w:cs="Times New Roman" w:ascii="Times New Roman" w:hAnsi="Times New Roman"/>
          <w:lang w:val="es-ES"/>
        </w:rPr>
        <w:t xml:space="preserve">Previamente hemos preparado con ellos el tema de Andalucía elaborando el juego del </w:t>
      </w:r>
      <w:r>
        <w:rPr>
          <w:rFonts w:cs="Times New Roman" w:ascii="Times New Roman" w:hAnsi="Times New Roman"/>
          <w:b/>
          <w:u w:val="single"/>
          <w:lang w:val="es-ES"/>
        </w:rPr>
        <w:t>Pasapalabras</w:t>
      </w:r>
      <w:r>
        <w:rPr>
          <w:rFonts w:cs="Times New Roman" w:ascii="Times New Roman" w:hAnsi="Times New Roman"/>
          <w:lang w:val="es-ES"/>
        </w:rPr>
        <w:t>, que demostrarían y lo realizarán con los cursos que hemos hermanados.</w:t>
      </w:r>
    </w:p>
    <w:p>
      <w:pPr>
        <w:pStyle w:val="Normal"/>
        <w:spacing w:before="0" w:after="0"/>
        <w:jc w:val="both"/>
        <w:rPr>
          <w:rFonts w:ascii="Times New Roman" w:hAnsi="Times New Roman" w:cs="Times New Roman"/>
          <w:lang w:val="es-ES"/>
        </w:rPr>
      </w:pPr>
      <w:r>
        <w:rPr>
          <w:rFonts w:cs="Times New Roman" w:ascii="Times New Roman" w:hAnsi="Times New Roman"/>
          <w:lang w:val="es-ES"/>
        </w:rPr>
      </w:r>
    </w:p>
    <w:p>
      <w:pPr>
        <w:pStyle w:val="Normal"/>
        <w:spacing w:before="0" w:after="0"/>
        <w:jc w:val="both"/>
        <w:rPr>
          <w:rFonts w:ascii="Times New Roman" w:hAnsi="Times New Roman" w:cs="Times New Roman"/>
          <w:lang w:val="es-ES"/>
        </w:rPr>
      </w:pPr>
      <w:r>
        <w:rPr>
          <w:rFonts w:cs="Times New Roman" w:ascii="Times New Roman" w:hAnsi="Times New Roman"/>
          <w:lang w:val="es-ES"/>
        </w:rPr>
        <w:t>Si vemos necesario establecer un contacto previo, ya que para  la actividad programada  les serviría de primera toma de contacto con alumnos más pequeños, ver cómo trabajan, cuántos alumnos son, etc.</w:t>
      </w:r>
    </w:p>
    <w:p>
      <w:pPr>
        <w:pStyle w:val="Normal"/>
        <w:spacing w:before="0" w:after="0"/>
        <w:jc w:val="both"/>
        <w:rPr>
          <w:rFonts w:ascii="Times New Roman" w:hAnsi="Times New Roman" w:cs="Times New Roman"/>
          <w:lang w:val="es-ES"/>
        </w:rPr>
      </w:pPr>
      <w:r>
        <w:rPr>
          <w:rFonts w:cs="Times New Roman" w:ascii="Times New Roman" w:hAnsi="Times New Roman"/>
          <w:lang w:val="es-ES"/>
        </w:rPr>
      </w:r>
    </w:p>
    <w:p>
      <w:pPr>
        <w:pStyle w:val="Normal"/>
        <w:spacing w:before="0" w:after="0"/>
        <w:ind w:left="120" w:hanging="0"/>
        <w:jc w:val="both"/>
        <w:rPr>
          <w:rFonts w:ascii="Times New Roman" w:hAnsi="Times New Roman" w:cs="Times New Roman"/>
          <w:lang w:val="es-ES"/>
        </w:rPr>
      </w:pPr>
      <w:r>
        <w:rPr>
          <w:rFonts w:cs="Times New Roman" w:ascii="Times New Roman" w:hAnsi="Times New Roman"/>
          <w:lang w:val="es-ES"/>
        </w:rPr>
      </w:r>
    </w:p>
    <w:p>
      <w:pPr>
        <w:pStyle w:val="Normal"/>
        <w:spacing w:before="0" w:after="0"/>
        <w:ind w:left="120" w:hanging="0"/>
        <w:rPr>
          <w:rFonts w:ascii="Times New Roman" w:hAnsi="Times New Roman" w:cs="Times New Roman"/>
          <w:lang w:val="es-ES"/>
        </w:rPr>
      </w:pPr>
      <w:r>
        <w:rPr>
          <w:rFonts w:cs="Times New Roman" w:ascii="Times New Roman" w:hAnsi="Times New Roman"/>
          <w:b/>
          <w:sz w:val="40"/>
          <w:szCs w:val="40"/>
          <w:u w:val="single"/>
          <w:lang w:val="es-ES"/>
        </w:rPr>
        <w:t>2.-</w:t>
      </w:r>
      <w:r>
        <w:rPr>
          <w:rFonts w:cs="Times New Roman" w:ascii="Times New Roman" w:hAnsi="Times New Roman"/>
          <w:lang w:val="es-ES"/>
        </w:rPr>
        <w:t xml:space="preserve"> Las exposiciones formales, EVALUADAS Y RUBRICADAS, pueden ser más propias de alumnado más mayor, aunque pueden realizarse en cualquier edad. Suelen ir acompañadas de más individualidad//formalidad//tensión que las ASAMBLEAS. Pero al igual que las ÉSTAS debemos diseñar unas normas comunmente compartidas.</w:t>
      </w:r>
    </w:p>
    <w:p>
      <w:pPr>
        <w:pStyle w:val="Normal"/>
        <w:spacing w:before="0" w:after="0"/>
        <w:ind w:left="120" w:hanging="0"/>
        <w:jc w:val="both"/>
        <w:rPr>
          <w:rFonts w:ascii="Times New Roman" w:hAnsi="Times New Roman" w:cs="Times New Roman"/>
          <w:lang w:val="es-ES"/>
        </w:rPr>
      </w:pPr>
      <w:r>
        <w:rPr>
          <w:rFonts w:cs="Times New Roman" w:ascii="Times New Roman" w:hAnsi="Times New Roman"/>
          <w:lang w:val="es-ES"/>
        </w:rPr>
      </w:r>
    </w:p>
    <w:p>
      <w:pPr>
        <w:pStyle w:val="ListParagraph"/>
        <w:numPr>
          <w:ilvl w:val="0"/>
          <w:numId w:val="2"/>
        </w:numPr>
        <w:spacing w:before="0" w:after="0"/>
        <w:jc w:val="both"/>
        <w:rPr>
          <w:rFonts w:ascii="Times New Roman" w:hAnsi="Times New Roman" w:cs="Times New Roman"/>
        </w:rPr>
      </w:pPr>
      <w:r>
        <w:rPr>
          <w:rFonts w:cs="Times New Roman" w:ascii="Times New Roman" w:hAnsi="Times New Roman"/>
          <w:lang w:val="es-ES"/>
        </w:rPr>
        <w:t xml:space="preserve">De los varios MODELOS DE NORMAS dados, ¿Cuales prefieres? </w:t>
      </w:r>
      <w:r>
        <w:rPr>
          <w:rFonts w:cs="Times New Roman" w:ascii="Times New Roman" w:hAnsi="Times New Roman"/>
        </w:rPr>
        <w:t>ADAPTALAS A TU CENTRO.</w:t>
      </w:r>
    </w:p>
    <w:p>
      <w:pPr>
        <w:pStyle w:val="ListParagraph"/>
        <w:spacing w:before="0" w:after="0"/>
        <w:jc w:val="both"/>
        <w:rPr>
          <w:rFonts w:ascii="Times New Roman" w:hAnsi="Times New Roman" w:cs="Times New Roman"/>
        </w:rPr>
      </w:pPr>
      <w:r>
        <w:rPr>
          <w:rFonts w:cs="Times New Roman" w:ascii="Times New Roman" w:hAnsi="Times New Roman"/>
        </w:rPr>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t>Las normas de modelos para nuestro ciclo serían las siguientes:</w:t>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t>Lo principal es disfrutar haciendo la actividad.</w:t>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t>--Decidir el tema.</w:t>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t>--Buscar información sobre el tema.</w:t>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t>--Elaborar una guía.</w:t>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t>--Preparar la presentación.</w:t>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t>--Utilizar materiales de apoyo.</w:t>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t>--Ensayar en voz alta.</w:t>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t>–</w:t>
      </w:r>
      <w:r>
        <w:rPr>
          <w:rFonts w:cs="Times New Roman" w:ascii="Times New Roman" w:hAnsi="Times New Roman"/>
          <w:lang w:val="es-ES"/>
        </w:rPr>
        <w:t>-Exponer en clase.</w:t>
      </w:r>
    </w:p>
    <w:p>
      <w:pPr>
        <w:pStyle w:val="ListParagraph"/>
        <w:spacing w:before="0" w:after="0"/>
        <w:ind w:left="840" w:hanging="0"/>
        <w:jc w:val="both"/>
        <w:rPr>
          <w:rFonts w:ascii="Times New Roman" w:hAnsi="Times New Roman" w:cs="Times New Roman"/>
          <w:lang w:val="es-ES"/>
        </w:rPr>
      </w:pPr>
      <w:r>
        <w:rPr>
          <w:rFonts w:cs="Times New Roman" w:ascii="Times New Roman" w:hAnsi="Times New Roman"/>
          <w:lang w:val="es-ES"/>
        </w:rPr>
      </w:r>
    </w:p>
    <w:p>
      <w:pPr>
        <w:pStyle w:val="Normal"/>
        <w:spacing w:before="0" w:after="0"/>
        <w:jc w:val="both"/>
        <w:rPr>
          <w:rFonts w:ascii="Times New Roman" w:hAnsi="Times New Roman" w:cs="Times New Roman"/>
          <w:lang w:val="es-ES"/>
        </w:rPr>
      </w:pPr>
      <w:r>
        <w:rPr>
          <w:rFonts w:cs="Times New Roman" w:ascii="Times New Roman" w:hAnsi="Times New Roman"/>
          <w:lang w:val="es-ES"/>
        </w:rPr>
      </w:r>
    </w:p>
    <w:p>
      <w:pPr>
        <w:pStyle w:val="ListParagraph"/>
        <w:rPr>
          <w:rFonts w:ascii="Times New Roman" w:hAnsi="Times New Roman" w:cs="Times New Roman"/>
          <w:lang w:val="es-ES"/>
        </w:rPr>
      </w:pPr>
      <w:r>
        <w:rPr>
          <w:rFonts w:cs="Times New Roman" w:ascii="Times New Roman" w:hAnsi="Times New Roman"/>
          <w:lang w:val="es-ES"/>
        </w:rPr>
      </w:r>
    </w:p>
    <w:p>
      <w:pPr>
        <w:pStyle w:val="ListParagraph"/>
        <w:numPr>
          <w:ilvl w:val="0"/>
          <w:numId w:val="2"/>
        </w:numPr>
        <w:spacing w:before="0" w:after="0"/>
        <w:jc w:val="both"/>
        <w:rPr>
          <w:rFonts w:ascii="Times New Roman" w:hAnsi="Times New Roman" w:cs="Times New Roman"/>
        </w:rPr>
      </w:pPr>
      <w:r>
        <w:rPr>
          <w:rFonts w:cs="Times New Roman" w:ascii="Times New Roman" w:hAnsi="Times New Roman"/>
          <w:lang w:val="es-ES"/>
        </w:rPr>
        <w:t xml:space="preserve">¿Crees posible organizar exposiciones en tu área? </w:t>
      </w:r>
      <w:r>
        <w:rPr>
          <w:rFonts w:cs="Times New Roman" w:ascii="Times New Roman" w:hAnsi="Times New Roman"/>
        </w:rPr>
        <w:t>¿Sobre qué?</w:t>
      </w:r>
    </w:p>
    <w:p>
      <w:pPr>
        <w:pStyle w:val="ListParagraph"/>
        <w:spacing w:before="0" w:after="0"/>
        <w:ind w:left="0" w:hanging="0"/>
        <w:jc w:val="both"/>
        <w:rPr>
          <w:rFonts w:ascii="Times New Roman" w:hAnsi="Times New Roman" w:cs="Times New Roman"/>
          <w:lang w:val="es-ES"/>
        </w:rPr>
      </w:pPr>
      <w:r>
        <w:rPr>
          <w:rFonts w:cs="Times New Roman" w:ascii="Times New Roman" w:hAnsi="Times New Roman"/>
          <w:lang w:val="es-ES"/>
        </w:rPr>
        <w:t>Las exposiciones orales son siempre positivas en el cualquier área.</w:t>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t>En nuestro ciclo hemos realizado las siguientes exposiciones:</w:t>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r>
    </w:p>
    <w:p>
      <w:pPr>
        <w:pStyle w:val="ListParagraph"/>
        <w:spacing w:before="0" w:after="0"/>
        <w:jc w:val="both"/>
        <w:rPr>
          <w:rFonts w:ascii="Times New Roman" w:hAnsi="Times New Roman" w:cs="Times New Roman"/>
          <w:b/>
          <w:b/>
          <w:bCs/>
          <w:lang w:val="es-ES"/>
        </w:rPr>
      </w:pPr>
      <w:r>
        <w:rPr>
          <w:rFonts w:cs="Times New Roman" w:ascii="Times New Roman" w:hAnsi="Times New Roman"/>
          <w:b/>
          <w:bCs/>
          <w:lang w:val="es-ES"/>
        </w:rPr>
        <w:t>LENGUA</w:t>
      </w:r>
    </w:p>
    <w:p>
      <w:pPr>
        <w:pStyle w:val="ListParagraph"/>
        <w:spacing w:before="0" w:after="0"/>
        <w:jc w:val="both"/>
        <w:rPr>
          <w:rFonts w:ascii="Times New Roman" w:hAnsi="Times New Roman" w:cs="Times New Roman"/>
          <w:b/>
          <w:b/>
          <w:bCs/>
          <w:lang w:val="es-ES"/>
        </w:rPr>
      </w:pPr>
      <w:r>
        <w:rPr>
          <w:rFonts w:cs="Times New Roman" w:ascii="Times New Roman" w:hAnsi="Times New Roman"/>
          <w:b/>
          <w:bCs/>
          <w:lang w:val="es-ES"/>
        </w:rPr>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t>--Exposición oral de cuentos leídos.</w:t>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t>--Resumen de una narración.</w:t>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t>--Exposición de tareas domésticas.</w:t>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t>--Lista de compras para un fin de semana.</w:t>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t>--Elaboración de una receta.</w:t>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r>
    </w:p>
    <w:p>
      <w:pPr>
        <w:pStyle w:val="ListParagraph"/>
        <w:spacing w:before="0" w:after="0"/>
        <w:jc w:val="both"/>
        <w:rPr>
          <w:rFonts w:ascii="Times New Roman" w:hAnsi="Times New Roman" w:cs="Times New Roman"/>
          <w:b/>
          <w:b/>
          <w:bCs/>
          <w:lang w:val="es-ES"/>
        </w:rPr>
      </w:pPr>
      <w:r>
        <w:rPr>
          <w:rFonts w:cs="Times New Roman" w:ascii="Times New Roman" w:hAnsi="Times New Roman"/>
          <w:b/>
          <w:bCs/>
          <w:lang w:val="es-ES"/>
        </w:rPr>
        <w:t>CIENCIAS</w:t>
      </w:r>
    </w:p>
    <w:p>
      <w:pPr>
        <w:pStyle w:val="ListParagraph"/>
        <w:spacing w:before="0" w:after="0"/>
        <w:jc w:val="both"/>
        <w:rPr>
          <w:rFonts w:ascii="Times New Roman" w:hAnsi="Times New Roman" w:cs="Times New Roman"/>
          <w:b/>
          <w:b/>
          <w:bCs/>
          <w:lang w:val="es-ES"/>
        </w:rPr>
      </w:pPr>
      <w:r>
        <w:rPr>
          <w:rFonts w:cs="Times New Roman" w:ascii="Times New Roman" w:hAnsi="Times New Roman"/>
          <w:b/>
          <w:bCs/>
          <w:lang w:val="es-ES"/>
        </w:rPr>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t>–</w:t>
      </w:r>
      <w:r>
        <w:rPr>
          <w:rFonts w:cs="Times New Roman" w:ascii="Times New Roman" w:hAnsi="Times New Roman"/>
          <w:lang w:val="es-ES"/>
        </w:rPr>
        <w:t>Exposición sobre temas dados en clase: plantas, animales, ciclo del agua...(todos a través de imágenes, cartas, trabajos realizados, manualidades...)</w:t>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r>
    </w:p>
    <w:p>
      <w:pPr>
        <w:pStyle w:val="ListParagraph"/>
        <w:spacing w:before="0" w:after="0"/>
        <w:jc w:val="both"/>
        <w:rPr>
          <w:rFonts w:ascii="Times New Roman" w:hAnsi="Times New Roman" w:cs="Times New Roman"/>
          <w:b/>
          <w:b/>
          <w:bCs/>
          <w:lang w:val="es-ES"/>
        </w:rPr>
      </w:pPr>
      <w:r>
        <w:rPr>
          <w:rFonts w:cs="Times New Roman" w:ascii="Times New Roman" w:hAnsi="Times New Roman"/>
          <w:b/>
          <w:bCs/>
          <w:lang w:val="es-ES"/>
        </w:rPr>
        <w:t>MÚSICA</w:t>
      </w:r>
    </w:p>
    <w:p>
      <w:pPr>
        <w:pStyle w:val="ListParagraph"/>
        <w:spacing w:before="0" w:after="0"/>
        <w:jc w:val="both"/>
        <w:rPr>
          <w:rFonts w:ascii="Times New Roman" w:hAnsi="Times New Roman" w:cs="Times New Roman"/>
          <w:b/>
          <w:b/>
          <w:bCs/>
          <w:lang w:val="es-ES"/>
        </w:rPr>
      </w:pPr>
      <w:r>
        <w:rPr>
          <w:rFonts w:cs="Times New Roman" w:ascii="Times New Roman" w:hAnsi="Times New Roman"/>
          <w:b/>
          <w:bCs/>
          <w:lang w:val="es-ES"/>
        </w:rPr>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t>--Exposición sobre distintos instrumentos musicales.</w:t>
      </w:r>
    </w:p>
    <w:p>
      <w:pPr>
        <w:pStyle w:val="ListParagraph"/>
        <w:spacing w:before="0" w:after="0"/>
        <w:jc w:val="both"/>
        <w:rPr>
          <w:rFonts w:ascii="Times New Roman" w:hAnsi="Times New Roman" w:cs="Times New Roman"/>
          <w:lang w:val="es-ES"/>
        </w:rPr>
      </w:pPr>
      <w:r>
        <w:rPr>
          <w:rFonts w:cs="Times New Roman" w:ascii="Times New Roman" w:hAnsi="Times New Roman"/>
          <w:lang w:val="es-ES"/>
        </w:rPr>
      </w:r>
    </w:p>
    <w:p>
      <w:pPr>
        <w:pStyle w:val="Normal"/>
        <w:spacing w:before="0" w:after="0"/>
        <w:ind w:left="120" w:hanging="0"/>
        <w:jc w:val="both"/>
        <w:rPr>
          <w:rFonts w:ascii="Times New Roman" w:hAnsi="Times New Roman" w:cs="Times New Roman"/>
          <w:b/>
          <w:b/>
          <w:sz w:val="40"/>
          <w:szCs w:val="40"/>
          <w:u w:val="single"/>
          <w:lang w:val="es-ES"/>
        </w:rPr>
      </w:pPr>
      <w:r>
        <w:rPr>
          <w:rFonts w:cs="Times New Roman" w:ascii="Times New Roman" w:hAnsi="Times New Roman"/>
          <w:b/>
          <w:sz w:val="40"/>
          <w:szCs w:val="40"/>
          <w:u w:val="single"/>
          <w:lang w:val="es-ES"/>
        </w:rPr>
      </w:r>
    </w:p>
    <w:p>
      <w:pPr>
        <w:pStyle w:val="Normal"/>
        <w:spacing w:before="0" w:after="0"/>
        <w:ind w:left="120" w:hanging="0"/>
        <w:jc w:val="both"/>
        <w:rPr>
          <w:rFonts w:ascii="Times New Roman" w:hAnsi="Times New Roman" w:cs="Times New Roman"/>
          <w:lang w:val="es-ES"/>
        </w:rPr>
      </w:pPr>
      <w:r>
        <w:rPr>
          <w:rFonts w:cs="Times New Roman" w:ascii="Times New Roman" w:hAnsi="Times New Roman"/>
          <w:b/>
          <w:sz w:val="40"/>
          <w:szCs w:val="40"/>
          <w:u w:val="single"/>
          <w:lang w:val="es-ES"/>
        </w:rPr>
        <w:t>3.-</w:t>
      </w:r>
      <w:r>
        <w:rPr>
          <w:rFonts w:cs="Times New Roman" w:ascii="Times New Roman" w:hAnsi="Times New Roman"/>
          <w:lang w:val="es-ES"/>
        </w:rPr>
        <w:t xml:space="preserve"> El programa LEEDUCA es una gran apuesta por la lengua desde Ed Infantil. INDICA 3 GRANDES VENTAJAS</w:t>
      </w:r>
    </w:p>
    <w:p>
      <w:pPr>
        <w:pStyle w:val="Normal"/>
        <w:rPr>
          <w:rFonts w:ascii="Times New Roman" w:hAnsi="Times New Roman" w:cs="Times New Roman"/>
          <w:lang w:val="es-ES"/>
        </w:rPr>
      </w:pPr>
      <w:r>
        <w:rPr>
          <w:rFonts w:cs="Times New Roman" w:ascii="Times New Roman" w:hAnsi="Times New Roman"/>
          <w:lang w:val="es-ES"/>
        </w:rPr>
      </w:r>
    </w:p>
    <w:p>
      <w:pPr>
        <w:pStyle w:val="Normal"/>
        <w:rPr>
          <w:rFonts w:ascii="Times New Roman" w:hAnsi="Times New Roman" w:eastAsia="Times New Roman" w:cs="Times New Roman"/>
          <w:color w:val="000000"/>
          <w:sz w:val="24"/>
          <w:szCs w:val="24"/>
          <w:lang w:val="es-ES" w:eastAsia="es-ES"/>
        </w:rPr>
      </w:pPr>
      <w:r>
        <w:rPr>
          <w:rFonts w:cs="Times New Roman" w:ascii="Times New Roman" w:hAnsi="Times New Roman"/>
          <w:lang w:val="es-ES"/>
        </w:rPr>
        <w:t>a)</w:t>
      </w:r>
      <w:r>
        <w:rPr>
          <w:rFonts w:eastAsia="Times New Roman" w:cs="Times New Roman" w:ascii="Times New Roman" w:hAnsi="Times New Roman"/>
          <w:color w:val="000000"/>
          <w:sz w:val="24"/>
          <w:szCs w:val="24"/>
          <w:lang w:val="es-ES" w:eastAsia="es-ES"/>
        </w:rPr>
        <w:t xml:space="preserve"> Desarrolla habilidades metalingüísticas en el alumnado antes y durante el</w:t>
      </w:r>
    </w:p>
    <w:p>
      <w:pPr>
        <w:pStyle w:val="Normal"/>
        <w:spacing w:lineRule="auto" w:line="240" w:before="0" w:after="0"/>
        <w:rPr>
          <w:rFonts w:ascii="Times New Roman" w:hAnsi="Times New Roman" w:eastAsia="Times New Roman" w:cs="Times New Roman"/>
          <w:color w:val="000000"/>
          <w:sz w:val="24"/>
          <w:szCs w:val="24"/>
          <w:lang w:val="es-ES" w:eastAsia="es-ES"/>
        </w:rPr>
      </w:pPr>
      <w:r>
        <w:rPr>
          <w:rFonts w:eastAsia="Times New Roman" w:cs="Times New Roman" w:ascii="Times New Roman" w:hAnsi="Times New Roman"/>
          <w:color w:val="000000"/>
          <w:sz w:val="24"/>
          <w:szCs w:val="24"/>
          <w:lang w:val="es-ES" w:eastAsia="es-ES"/>
        </w:rPr>
        <w:t>aprendizaje de la lectura.</w:t>
      </w:r>
    </w:p>
    <w:p>
      <w:pPr>
        <w:pStyle w:val="Normal"/>
        <w:spacing w:before="0" w:after="0"/>
        <w:ind w:left="828" w:firstLine="588"/>
        <w:jc w:val="both"/>
        <w:rPr>
          <w:rFonts w:ascii="Times New Roman" w:hAnsi="Times New Roman" w:cs="Times New Roman"/>
          <w:lang w:val="es-ES"/>
        </w:rPr>
      </w:pPr>
      <w:r>
        <w:rPr>
          <w:rFonts w:cs="Times New Roman" w:ascii="Times New Roman" w:hAnsi="Times New Roman"/>
          <w:lang w:val="es-ES"/>
        </w:rPr>
      </w:r>
    </w:p>
    <w:p>
      <w:pPr>
        <w:pStyle w:val="Normal"/>
        <w:rPr>
          <w:rFonts w:ascii="Times New Roman" w:hAnsi="Times New Roman" w:eastAsia="Times New Roman" w:cs="Times New Roman"/>
          <w:color w:val="000000"/>
          <w:sz w:val="24"/>
          <w:szCs w:val="24"/>
          <w:lang w:val="es-ES" w:eastAsia="es-ES"/>
        </w:rPr>
      </w:pPr>
      <w:r>
        <w:rPr>
          <w:rFonts w:cs="Times New Roman" w:ascii="Times New Roman" w:hAnsi="Times New Roman"/>
          <w:lang w:val="es-ES"/>
        </w:rPr>
        <w:t>b)</w:t>
      </w:r>
      <w:r>
        <w:rPr>
          <w:rFonts w:eastAsia="Times New Roman" w:cs="Times New Roman" w:ascii="Times New Roman" w:hAnsi="Times New Roman"/>
          <w:color w:val="000000"/>
          <w:sz w:val="24"/>
          <w:szCs w:val="24"/>
          <w:lang w:val="es-ES" w:eastAsia="es-ES"/>
        </w:rPr>
        <w:t xml:space="preserve"> Amplia el vocabulario del alumnado estableciendo diferentes relaciones entre las</w:t>
      </w:r>
    </w:p>
    <w:p>
      <w:pPr>
        <w:pStyle w:val="Normal"/>
        <w:spacing w:lineRule="auto" w:line="240" w:before="0" w:after="0"/>
        <w:rPr>
          <w:rFonts w:ascii="Times New Roman" w:hAnsi="Times New Roman" w:eastAsia="Times New Roman" w:cs="Times New Roman"/>
          <w:color w:val="000000"/>
          <w:sz w:val="24"/>
          <w:szCs w:val="24"/>
          <w:lang w:val="es-ES" w:eastAsia="es-ES"/>
        </w:rPr>
      </w:pPr>
      <w:r>
        <w:rPr>
          <w:rFonts w:eastAsia="Times New Roman" w:cs="Times New Roman" w:ascii="Times New Roman" w:hAnsi="Times New Roman"/>
          <w:color w:val="000000"/>
          <w:sz w:val="24"/>
          <w:szCs w:val="24"/>
          <w:lang w:val="es-ES" w:eastAsia="es-ES"/>
        </w:rPr>
        <w:t>palabras.</w:t>
      </w:r>
    </w:p>
    <w:p>
      <w:pPr>
        <w:pStyle w:val="Normal"/>
        <w:spacing w:before="0" w:after="0"/>
        <w:ind w:left="828" w:firstLine="588"/>
        <w:jc w:val="both"/>
        <w:rPr>
          <w:rFonts w:ascii="Times New Roman" w:hAnsi="Times New Roman" w:cs="Times New Roman"/>
          <w:lang w:val="es-ES"/>
        </w:rPr>
      </w:pPr>
      <w:r>
        <w:rPr>
          <w:rFonts w:cs="Times New Roman" w:ascii="Times New Roman" w:hAnsi="Times New Roman"/>
          <w:lang w:val="es-ES"/>
        </w:rPr>
      </w:r>
    </w:p>
    <w:p>
      <w:pPr>
        <w:pStyle w:val="Normal"/>
        <w:rPr>
          <w:rFonts w:ascii="Times New Roman" w:hAnsi="Times New Roman" w:eastAsia="Times New Roman" w:cs="Times New Roman"/>
          <w:color w:val="000000"/>
          <w:sz w:val="24"/>
          <w:szCs w:val="24"/>
          <w:lang w:val="es-ES" w:eastAsia="es-ES"/>
        </w:rPr>
      </w:pPr>
      <w:r>
        <w:rPr>
          <w:rFonts w:cs="Times New Roman" w:ascii="Times New Roman" w:hAnsi="Times New Roman"/>
          <w:lang w:val="es-ES"/>
        </w:rPr>
        <w:t>c)</w:t>
      </w:r>
      <w:r>
        <w:rPr>
          <w:rFonts w:eastAsia="Times New Roman" w:cs="Times New Roman" w:ascii="Times New Roman" w:hAnsi="Times New Roman"/>
          <w:color w:val="000000"/>
          <w:sz w:val="24"/>
          <w:szCs w:val="24"/>
          <w:lang w:val="es-ES" w:eastAsia="es-ES"/>
        </w:rPr>
        <w:t xml:space="preserve"> Favorece el conocimiento del propio lenguaje oral como medio de acceder al</w:t>
      </w:r>
    </w:p>
    <w:p>
      <w:pPr>
        <w:pStyle w:val="Normal"/>
        <w:spacing w:lineRule="auto" w:line="240" w:before="0" w:after="0"/>
        <w:rPr>
          <w:rFonts w:ascii="Times New Roman" w:hAnsi="Times New Roman" w:eastAsia="Times New Roman" w:cs="Times New Roman"/>
          <w:color w:val="000000"/>
          <w:sz w:val="24"/>
          <w:szCs w:val="24"/>
          <w:lang w:val="es-ES" w:eastAsia="es-ES"/>
        </w:rPr>
      </w:pPr>
      <w:r>
        <w:rPr>
          <w:rFonts w:eastAsia="Times New Roman" w:cs="Times New Roman" w:ascii="Times New Roman" w:hAnsi="Times New Roman"/>
          <w:color w:val="000000"/>
          <w:sz w:val="24"/>
          <w:szCs w:val="24"/>
          <w:lang w:val="es-ES" w:eastAsia="es-ES"/>
        </w:rPr>
        <w:t>código escrito.</w:t>
      </w:r>
    </w:p>
    <w:p>
      <w:pPr>
        <w:pStyle w:val="Normal"/>
        <w:spacing w:before="0" w:after="0"/>
        <w:ind w:left="828" w:firstLine="588"/>
        <w:jc w:val="both"/>
        <w:rPr>
          <w:rFonts w:ascii="Times New Roman" w:hAnsi="Times New Roman" w:cs="Times New Roman"/>
          <w:lang w:val="es-ES"/>
        </w:rPr>
      </w:pPr>
      <w:r>
        <w:rPr>
          <w:rFonts w:cs="Times New Roman" w:ascii="Times New Roman" w:hAnsi="Times New Roman"/>
          <w:lang w:val="es-ES"/>
        </w:rPr>
      </w:r>
    </w:p>
    <w:p>
      <w:pPr>
        <w:pStyle w:val="ListParagraph"/>
        <w:spacing w:before="0" w:after="0"/>
        <w:ind w:left="1065" w:hanging="0"/>
        <w:rPr>
          <w:rFonts w:ascii="Times New Roman" w:hAnsi="Times New Roman" w:cs="Times New Roman"/>
          <w:lang w:val="es-ES"/>
        </w:rPr>
      </w:pPr>
      <w:r>
        <w:rPr>
          <w:rFonts w:cs="Times New Roman" w:ascii="Times New Roman" w:hAnsi="Times New Roman"/>
          <w:lang w:val="es-ES"/>
        </w:rPr>
      </w:r>
    </w:p>
    <w:p>
      <w:pPr>
        <w:pStyle w:val="Normal"/>
        <w:spacing w:before="0" w:after="0"/>
        <w:ind w:left="120" w:hanging="0"/>
        <w:jc w:val="both"/>
        <w:rPr>
          <w:rFonts w:ascii="Times New Roman" w:hAnsi="Times New Roman" w:cs="Times New Roman"/>
          <w:lang w:val="es-ES"/>
        </w:rPr>
      </w:pPr>
      <w:r>
        <w:rPr>
          <w:rFonts w:cs="Times New Roman" w:ascii="Times New Roman" w:hAnsi="Times New Roman"/>
          <w:b/>
          <w:sz w:val="40"/>
          <w:szCs w:val="40"/>
          <w:u w:val="single"/>
          <w:lang w:val="es-ES"/>
        </w:rPr>
        <w:t>4.-</w:t>
      </w:r>
      <w:r>
        <w:rPr>
          <w:rFonts w:cs="Times New Roman" w:ascii="Times New Roman" w:hAnsi="Times New Roman"/>
          <w:lang w:val="es-ES"/>
        </w:rPr>
        <w:t xml:space="preserve"> Dentro de los materiales para trabajar la LENGUA ESCRITA tenemos un bloque amplísimo titulado AA.CC.II (es decir, material seleccionado para Altas Capacidades, pero que en verdad es aplicable a cualquier alumno). SELECCIONA 2 HERRAMIENTAS QUE PUEDAS APLICAR EN TUS CLASES E INDICA EL POR QUÉ:</w:t>
      </w:r>
    </w:p>
    <w:p>
      <w:pPr>
        <w:pStyle w:val="Normal"/>
        <w:spacing w:before="0" w:after="0"/>
        <w:ind w:left="120" w:hanging="0"/>
        <w:jc w:val="both"/>
        <w:rPr>
          <w:rFonts w:ascii="Times New Roman" w:hAnsi="Times New Roman" w:cs="Times New Roman"/>
          <w:lang w:val="es-ES"/>
        </w:rPr>
      </w:pPr>
      <w:r>
        <w:rPr>
          <w:rFonts w:cs="Times New Roman" w:ascii="Times New Roman" w:hAnsi="Times New Roman"/>
          <w:lang w:val="es-ES"/>
        </w:rPr>
      </w:r>
    </w:p>
    <w:p>
      <w:pPr>
        <w:pStyle w:val="Normal"/>
        <w:spacing w:before="0" w:after="0"/>
        <w:ind w:left="120" w:firstLine="588"/>
        <w:jc w:val="both"/>
        <w:rPr>
          <w:rFonts w:ascii="Times New Roman" w:hAnsi="Times New Roman" w:cs="Times New Roman"/>
          <w:sz w:val="24"/>
          <w:szCs w:val="24"/>
          <w:lang w:val="es-ES"/>
        </w:rPr>
      </w:pPr>
      <w:r>
        <w:rPr>
          <w:rFonts w:cs="Times New Roman" w:ascii="Times New Roman" w:hAnsi="Times New Roman"/>
          <w:b/>
          <w:lang w:val="es-ES"/>
        </w:rPr>
        <w:t>BINOMIO FANTÁSTICO</w:t>
      </w:r>
      <w:r>
        <w:rPr>
          <w:rFonts w:cs="Times New Roman" w:ascii="Times New Roman" w:hAnsi="Times New Roman"/>
          <w:sz w:val="24"/>
          <w:szCs w:val="24"/>
          <w:lang w:val="es-ES"/>
        </w:rPr>
        <w:t>.  Creemos es una fantástica y sencilla técnica de creación literaria para nuestro alumnado. Es creativa y divertida.</w:t>
      </w:r>
    </w:p>
    <w:p>
      <w:pPr>
        <w:pStyle w:val="Normal"/>
        <w:spacing w:before="0" w:after="0"/>
        <w:ind w:left="120" w:firstLine="588"/>
        <w:jc w:val="both"/>
        <w:rPr>
          <w:rFonts w:ascii="Times New Roman" w:hAnsi="Times New Roman" w:cs="Times New Roman"/>
          <w:sz w:val="24"/>
          <w:szCs w:val="24"/>
          <w:lang w:val="es-ES"/>
        </w:rPr>
      </w:pPr>
      <w:r>
        <w:rPr>
          <w:rFonts w:cs="Times New Roman" w:ascii="Times New Roman" w:hAnsi="Times New Roman"/>
          <w:sz w:val="24"/>
          <w:szCs w:val="24"/>
          <w:lang w:val="es-ES"/>
        </w:rPr>
      </w:r>
    </w:p>
    <w:p>
      <w:pPr>
        <w:pStyle w:val="Normal"/>
        <w:spacing w:before="0" w:after="0"/>
        <w:ind w:left="120" w:firstLine="588"/>
        <w:jc w:val="both"/>
        <w:rPr>
          <w:rFonts w:ascii="Times New Roman" w:hAnsi="Times New Roman" w:cs="Times New Roman"/>
          <w:sz w:val="24"/>
          <w:szCs w:val="24"/>
          <w:lang w:val="es-ES"/>
        </w:rPr>
      </w:pPr>
      <w:r>
        <w:rPr>
          <w:rFonts w:cs="Times New Roman" w:ascii="Times New Roman" w:hAnsi="Times New Roman"/>
          <w:b/>
          <w:lang w:val="es-ES"/>
        </w:rPr>
        <w:t>CUENTOS CON PICTOGRAMAS</w:t>
      </w:r>
      <w:r>
        <w:rPr>
          <w:rFonts w:cs="Times New Roman" w:ascii="Times New Roman" w:hAnsi="Times New Roman"/>
          <w:sz w:val="24"/>
          <w:szCs w:val="24"/>
          <w:lang w:val="es-ES"/>
        </w:rPr>
        <w:t>. Es un recurso diferente al de leer un cuento. Es una forma divertida, diferente y dinámica de presentarles historias a los niños.</w:t>
      </w:r>
    </w:p>
    <w:p>
      <w:pPr>
        <w:pStyle w:val="Normal"/>
        <w:spacing w:before="0" w:after="0"/>
        <w:jc w:val="both"/>
        <w:rPr>
          <w:rFonts w:ascii="Times New Roman" w:hAnsi="Times New Roman" w:cs="Times New Roman"/>
          <w:sz w:val="36"/>
          <w:szCs w:val="36"/>
          <w:lang w:val="es-ES"/>
        </w:rPr>
      </w:pPr>
      <w:bookmarkStart w:id="0" w:name="_GoBack"/>
      <w:bookmarkStart w:id="1" w:name="_GoBack"/>
      <w:bookmarkEnd w:id="1"/>
      <w:r>
        <w:rPr>
          <w:rFonts w:cs="Times New Roman" w:ascii="Times New Roman" w:hAnsi="Times New Roman"/>
          <w:sz w:val="36"/>
          <w:szCs w:val="36"/>
          <w:lang w:val="es-ES"/>
        </w:rPr>
      </w:r>
    </w:p>
    <w:p>
      <w:pPr>
        <w:pStyle w:val="Normal"/>
        <w:spacing w:before="0" w:after="0"/>
        <w:ind w:left="120" w:hanging="0"/>
        <w:jc w:val="both"/>
        <w:rPr>
          <w:rFonts w:ascii="Times New Roman" w:hAnsi="Times New Roman" w:cs="Times New Roman"/>
          <w:lang w:val="es-ES"/>
        </w:rPr>
      </w:pPr>
      <w:r>
        <w:rPr>
          <w:rFonts w:cs="Times New Roman" w:ascii="Times New Roman" w:hAnsi="Times New Roman"/>
          <w:lang w:val="es-ES"/>
        </w:rPr>
      </w:r>
    </w:p>
    <w:p>
      <w:pPr>
        <w:pStyle w:val="ListParagraph"/>
        <w:spacing w:before="0" w:after="0"/>
        <w:ind w:left="1065" w:hanging="0"/>
        <w:rPr>
          <w:rFonts w:ascii="Times New Roman" w:hAnsi="Times New Roman" w:cs="Times New Roman"/>
          <w:lang w:val="es-ES"/>
        </w:rPr>
      </w:pPr>
      <w:r>
        <w:rPr>
          <w:rFonts w:cs="Times New Roman" w:ascii="Times New Roman" w:hAnsi="Times New Roman"/>
          <w:lang w:val="es-ES"/>
        </w:rPr>
      </w:r>
    </w:p>
    <w:p>
      <w:pPr>
        <w:pStyle w:val="Normal"/>
        <w:spacing w:before="0" w:after="0"/>
        <w:ind w:left="120" w:hanging="0"/>
        <w:jc w:val="both"/>
        <w:rPr>
          <w:rFonts w:ascii="Times New Roman" w:hAnsi="Times New Roman" w:cs="Times New Roman"/>
          <w:lang w:val="es-ES"/>
        </w:rPr>
      </w:pPr>
      <w:r>
        <w:rPr>
          <w:rFonts w:cs="Times New Roman" w:ascii="Times New Roman" w:hAnsi="Times New Roman"/>
          <w:b/>
          <w:sz w:val="40"/>
          <w:szCs w:val="40"/>
          <w:u w:val="single"/>
          <w:lang w:val="es-ES"/>
        </w:rPr>
        <w:t>5.-</w:t>
      </w:r>
      <w:r>
        <w:rPr>
          <w:rFonts w:cs="Times New Roman" w:ascii="Times New Roman" w:hAnsi="Times New Roman"/>
          <w:lang w:val="es-ES"/>
        </w:rPr>
        <w:t xml:space="preserve"> Dentro de las herramientas que en su día ideara RODARI para el trabajo de la CREATIVIDAD EN LA LENGUA, hay multitud de maravillas. Esta vez también, consensúa con tu ciclo 2 HERRAMIENTAS QUE PODÁIS APLICAR EN VUESTRAS CLASES E INDICA EL POR QUÉ:</w:t>
      </w:r>
    </w:p>
    <w:p>
      <w:pPr>
        <w:pStyle w:val="Normal"/>
        <w:spacing w:before="0" w:after="0"/>
        <w:ind w:left="120" w:hanging="0"/>
        <w:jc w:val="both"/>
        <w:rPr>
          <w:rFonts w:ascii="Times New Roman" w:hAnsi="Times New Roman" w:cs="Times New Roman"/>
          <w:lang w:val="es-ES"/>
        </w:rPr>
      </w:pPr>
      <w:r>
        <w:rPr>
          <w:rFonts w:cs="Times New Roman" w:ascii="Times New Roman" w:hAnsi="Times New Roman"/>
          <w:lang w:val="es-ES"/>
        </w:rPr>
      </w:r>
    </w:p>
    <w:p>
      <w:pPr>
        <w:pStyle w:val="Encabezado5"/>
        <w:shd w:val="clear" w:color="auto" w:fill="FFFFFF"/>
        <w:spacing w:lineRule="atLeast" w:line="270" w:before="0" w:after="200"/>
        <w:jc w:val="both"/>
        <w:textAlignment w:val="baseline"/>
        <w:rPr>
          <w:rFonts w:ascii="Times New Roman" w:hAnsi="Times New Roman" w:eastAsia="Times New Roman" w:cs="Times New Roman"/>
          <w:b/>
          <w:b/>
          <w:bCs/>
          <w:color w:val="464646"/>
          <w:sz w:val="20"/>
          <w:szCs w:val="20"/>
          <w:lang w:val="es-ES" w:eastAsia="es-ES"/>
        </w:rPr>
      </w:pPr>
      <w:r>
        <w:rPr>
          <w:rFonts w:cs="Times New Roman" w:ascii="Times New Roman" w:hAnsi="Times New Roman"/>
          <w:b/>
          <w:sz w:val="36"/>
          <w:szCs w:val="36"/>
          <w:lang w:val="es-ES"/>
        </w:rPr>
        <w:t>*</w:t>
      </w:r>
      <w:r>
        <w:rPr>
          <w:rFonts w:eastAsia="Times New Roman" w:cs="Times New Roman" w:ascii="Times New Roman" w:hAnsi="Times New Roman"/>
          <w:b/>
          <w:color w:val="E69138"/>
          <w:sz w:val="24"/>
          <w:szCs w:val="24"/>
          <w:lang w:val="es-ES" w:eastAsia="es-ES"/>
        </w:rPr>
        <w:t> </w:t>
      </w:r>
      <w:r>
        <w:rPr>
          <w:rFonts w:eastAsia="Times New Roman" w:cs="Times New Roman" w:ascii="Times New Roman" w:hAnsi="Times New Roman"/>
          <w:b w:val="false"/>
          <w:bCs w:val="false"/>
          <w:color w:val="000000"/>
          <w:sz w:val="24"/>
          <w:szCs w:val="24"/>
          <w:lang w:val="es-ES" w:eastAsia="es-ES"/>
        </w:rPr>
        <w:t>Viejos juegos:</w:t>
      </w:r>
    </w:p>
    <w:p>
      <w:pPr>
        <w:pStyle w:val="Normal"/>
        <w:shd w:val="clear" w:color="auto" w:fill="FFFFFF"/>
        <w:spacing w:lineRule="atLeast" w:line="270"/>
        <w:jc w:val="both"/>
        <w:textAlignment w:val="baseline"/>
        <w:rPr>
          <w:rFonts w:ascii="Times New Roman" w:hAnsi="Times New Roman" w:eastAsia="Times New Roman" w:cs="Times New Roman"/>
          <w:color w:val="464646"/>
          <w:sz w:val="23"/>
          <w:szCs w:val="23"/>
          <w:lang w:val="es-ES" w:eastAsia="es-ES"/>
        </w:rPr>
      </w:pPr>
      <w:r>
        <w:rPr>
          <w:rFonts w:eastAsia="Times New Roman" w:cs="Times New Roman" w:ascii="Times New Roman" w:hAnsi="Times New Roman"/>
          <w:color w:val="464646"/>
          <w:sz w:val="23"/>
          <w:szCs w:val="23"/>
          <w:lang w:val="es-ES" w:eastAsia="es-ES"/>
        </w:rPr>
        <w:t>Consiste en recortar títulos de periódicos y revistas y mezclarlos para conseguir noticias absurdas y/o divertidas. Por ejemplo: </w:t>
      </w:r>
      <w:r>
        <w:rPr>
          <w:rFonts w:eastAsia="Times New Roman" w:cs="Times New Roman" w:ascii="Times New Roman" w:hAnsi="Times New Roman"/>
          <w:i/>
          <w:iCs/>
          <w:color w:val="464646"/>
          <w:sz w:val="23"/>
          <w:szCs w:val="23"/>
          <w:lang w:val="es-ES" w:eastAsia="es-ES"/>
        </w:rPr>
        <w:t>Un juez / investiga para ser más limpio / ante el fracaso de las negociaciones.</w:t>
      </w:r>
    </w:p>
    <w:p>
      <w:pPr>
        <w:pStyle w:val="Normal"/>
        <w:shd w:val="clear" w:color="auto" w:fill="FFFFFF"/>
        <w:spacing w:lineRule="atLeast" w:line="270"/>
        <w:jc w:val="both"/>
        <w:rPr>
          <w:rFonts w:ascii="Times New Roman" w:hAnsi="Times New Roman" w:eastAsia="Times New Roman" w:cs="Times New Roman"/>
          <w:b/>
          <w:b/>
          <w:color w:val="464646"/>
          <w:sz w:val="23"/>
          <w:szCs w:val="23"/>
          <w:lang w:val="es-ES" w:eastAsia="es-ES"/>
        </w:rPr>
      </w:pPr>
      <w:r>
        <w:rPr>
          <w:rFonts w:cs="Times New Roman" w:ascii="Times New Roman" w:hAnsi="Times New Roman"/>
          <w:b/>
          <w:sz w:val="36"/>
          <w:szCs w:val="36"/>
          <w:lang w:val="es-ES"/>
        </w:rPr>
        <w:t>*</w:t>
      </w:r>
      <w:r>
        <w:rPr>
          <w:rFonts w:eastAsia="Times New Roman" w:cs="Times New Roman" w:ascii="Times New Roman" w:hAnsi="Times New Roman"/>
          <w:b/>
          <w:color w:val="E69138"/>
          <w:sz w:val="23"/>
          <w:szCs w:val="23"/>
          <w:lang w:val="es-ES" w:eastAsia="es-ES"/>
        </w:rPr>
        <w:t> </w:t>
      </w:r>
      <w:r>
        <w:rPr>
          <w:rFonts w:eastAsia="Times New Roman" w:cs="Times New Roman" w:ascii="Times New Roman" w:hAnsi="Times New Roman"/>
          <w:b/>
          <w:color w:val="000000"/>
          <w:sz w:val="23"/>
          <w:szCs w:val="23"/>
          <w:lang w:val="es-ES" w:eastAsia="es-ES"/>
        </w:rPr>
        <w:t>Ensalada de cuentos:</w:t>
      </w:r>
    </w:p>
    <w:p>
      <w:pPr>
        <w:pStyle w:val="Normal"/>
        <w:shd w:val="clear" w:color="auto" w:fill="FFFFFF"/>
        <w:spacing w:lineRule="atLeast" w:line="270" w:before="0" w:after="0"/>
        <w:jc w:val="both"/>
        <w:rPr>
          <w:rFonts w:ascii="Times New Roman" w:hAnsi="Times New Roman" w:eastAsia="Times New Roman" w:cs="Times New Roman"/>
          <w:color w:val="464646"/>
          <w:sz w:val="23"/>
          <w:szCs w:val="23"/>
          <w:lang w:val="es-ES" w:eastAsia="es-ES"/>
        </w:rPr>
      </w:pPr>
      <w:r>
        <w:rPr>
          <w:rFonts w:eastAsia="Times New Roman" w:cs="Times New Roman" w:ascii="Times New Roman" w:hAnsi="Times New Roman"/>
          <w:color w:val="464646"/>
          <w:sz w:val="23"/>
          <w:szCs w:val="23"/>
          <w:lang w:val="es-ES" w:eastAsia="es-ES"/>
        </w:rPr>
        <w:t>Se combinan unos cuentos con otros, mezclando personajes, lugares, acontecimientos… Por ejemplo: Caperucita se encuentra a Pulgarcito y a sus hermanos.</w:t>
      </w:r>
    </w:p>
    <w:p>
      <w:pPr>
        <w:pStyle w:val="Normal"/>
        <w:spacing w:before="0" w:after="0"/>
        <w:ind w:left="120" w:hanging="0"/>
        <w:jc w:val="both"/>
        <w:rPr/>
      </w:pPr>
      <w:r>
        <w:rPr/>
      </w:r>
    </w:p>
    <w:sectPr>
      <w:type w:val="nextPage"/>
      <w:pgSz w:w="11906" w:h="16838"/>
      <w:pgMar w:left="993" w:right="707" w:header="0" w:top="142"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46aa8"/>
    <w:pPr>
      <w:widowControl/>
      <w:bidi w:val="0"/>
      <w:spacing w:before="0" w:after="200" w:lineRule="auto" w:line="276"/>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Encabezado1" w:customStyle="1">
    <w:name w:val="Encabezado 1"/>
    <w:basedOn w:val="Normal"/>
    <w:next w:val="Normal"/>
    <w:link w:val="Ttulo1Car"/>
    <w:uiPriority w:val="9"/>
    <w:qFormat/>
    <w:rsid w:val="00946aa8"/>
    <w:pPr>
      <w:keepNext/>
      <w:keepLines/>
      <w:spacing w:before="480" w:after="20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Encabezado5" w:customStyle="1">
    <w:name w:val="Encabezado 5"/>
    <w:basedOn w:val="Normal"/>
    <w:next w:val="Normal"/>
    <w:link w:val="Ttulo5Car"/>
    <w:uiPriority w:val="9"/>
    <w:semiHidden/>
    <w:unhideWhenUsed/>
    <w:qFormat/>
    <w:rsid w:val="00c72680"/>
    <w:pPr>
      <w:keepNext/>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Encabezado1"/>
    <w:uiPriority w:val="9"/>
    <w:qFormat/>
    <w:rsid w:val="00946aa8"/>
    <w:rPr>
      <w:rFonts w:ascii="Cambria" w:hAnsi="Cambria" w:eastAsia="" w:cs="" w:asciiTheme="majorHAnsi" w:cstheme="majorBidi" w:eastAsiaTheme="majorEastAsia" w:hAnsiTheme="majorHAnsi"/>
      <w:b/>
      <w:bCs/>
      <w:color w:val="365F91" w:themeColor="accent1" w:themeShade="bf"/>
      <w:sz w:val="28"/>
      <w:szCs w:val="28"/>
      <w:lang w:val="en-US"/>
    </w:rPr>
  </w:style>
  <w:style w:type="character" w:styleId="Ttulo5Car" w:customStyle="1">
    <w:name w:val="Título 5 Car"/>
    <w:basedOn w:val="DefaultParagraphFont"/>
    <w:link w:val="Encabezado5"/>
    <w:uiPriority w:val="9"/>
    <w:semiHidden/>
    <w:qFormat/>
    <w:rsid w:val="00c72680"/>
    <w:rPr>
      <w:rFonts w:ascii="Cambria" w:hAnsi="Cambria" w:eastAsia="" w:cs="" w:asciiTheme="majorHAnsi" w:cstheme="majorBidi" w:eastAsiaTheme="majorEastAsia" w:hAnsiTheme="majorHAnsi"/>
      <w:color w:val="365F91" w:themeColor="accent1" w:themeShade="bf"/>
      <w:lang w:val="en-US"/>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customStyle="1">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customStyle="1">
    <w:name w:val="Leyenda"/>
    <w:basedOn w:val="Normal"/>
    <w:pPr>
      <w:suppressLineNumbers/>
      <w:spacing w:before="120" w:after="120"/>
    </w:pPr>
    <w:rPr>
      <w:rFonts w:cs="Lohit Hindi"/>
      <w:i/>
      <w:iCs/>
      <w:sz w:val="24"/>
      <w:szCs w:val="24"/>
    </w:rPr>
  </w:style>
  <w:style w:type="paragraph" w:styleId="Ndice" w:customStyle="1">
    <w:name w:val="Índice"/>
    <w:basedOn w:val="Normal"/>
    <w:qFormat/>
    <w:pPr>
      <w:suppressLineNumbers/>
    </w:pPr>
    <w:rPr>
      <w:rFonts w:cs="Lohit Hindi"/>
    </w:rPr>
  </w:style>
  <w:style w:type="paragraph" w:styleId="Encabezamiento">
    <w:name w:val="Encabezamiento"/>
    <w:basedOn w:val="Normal"/>
    <w:qFormat/>
    <w:pPr>
      <w:keepNext/>
      <w:spacing w:before="240" w:after="120"/>
    </w:pPr>
    <w:rPr>
      <w:rFonts w:ascii="Liberation Sans" w:hAnsi="Liberation Sans" w:eastAsia="Droid Sans Fallback" w:cs="Lohit Hindi"/>
      <w:sz w:val="28"/>
      <w:szCs w:val="28"/>
    </w:rPr>
  </w:style>
  <w:style w:type="paragraph" w:styleId="ListParagraph">
    <w:name w:val="List Paragraph"/>
    <w:basedOn w:val="Normal"/>
    <w:uiPriority w:val="34"/>
    <w:qFormat/>
    <w:rsid w:val="00946aa8"/>
    <w:pPr>
      <w:spacing w:before="0" w:after="200"/>
      <w:ind w:left="720" w:hanging="0"/>
      <w:contextualSpacing/>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946aa8"/>
    <w:pPr>
      <w:spacing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Application>LibreOffice/5.0.5.2$Linux_x86 LibreOffice_project/00m0$Build-2</Application>
  <Paragraphs>52</Paragraphs>
  <Company>Mayoral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2018-02-19T08:50:00Z</dcterms:created>
  <dc:creator>casa</dc:creator>
  <dc:language>es-ES</dc:language>
  <cp:lastModifiedBy>usuario </cp:lastModifiedBy>
  <dcterms:modified xsi:type="dcterms:W3CDTF">2018-03-07T13:34:16Z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Mayoral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