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Plantilla para la valoración del</w:t>
      </w:r>
    </w:p>
    <w:p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sz w:val="32"/>
          <w:szCs w:val="32"/>
          <w:lang w:eastAsia="zh-CN" w:bidi="hi-IN"/>
        </w:rPr>
        <w:t>PROYECTO DE FORMACIÓN</w:t>
      </w:r>
    </w:p>
    <w:p w:rsidR="00A20830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de GRUPO DE TRABAJO</w:t>
      </w:r>
    </w:p>
    <w:p w:rsid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  <w:r w:rsidRPr="00665A85"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  <w:t>(Esta plantilla se deberá adaptar a las circunstancias de cada GT)</w:t>
      </w:r>
    </w:p>
    <w:p w:rsidR="00665A85" w:rsidRP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:rsidR="00E4483C" w:rsidRPr="00665A85" w:rsidRDefault="00E4483C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Título del Grupo de Trabajo: </w:t>
      </w:r>
      <w:r w:rsidR="00D15AC2">
        <w:rPr>
          <w:rFonts w:ascii="Arial" w:eastAsia="Noto Sans CJK SC Regular" w:hAnsi="Arial" w:cs="Arial"/>
          <w:kern w:val="1"/>
          <w:lang w:eastAsia="zh-CN" w:bidi="hi-IN"/>
        </w:rPr>
        <w:t>Reflexión sobre Evaluación en Escuelas Oficiales de Idiomas</w:t>
      </w:r>
    </w:p>
    <w:p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Centro docente: </w:t>
      </w:r>
      <w:r w:rsidR="00D15AC2">
        <w:rPr>
          <w:rFonts w:ascii="Arial" w:eastAsia="Noto Sans CJK SC Regular" w:hAnsi="Arial" w:cs="Arial"/>
          <w:kern w:val="1"/>
          <w:lang w:eastAsia="zh-CN" w:bidi="hi-IN"/>
        </w:rPr>
        <w:t>EOI Jerez</w:t>
      </w:r>
    </w:p>
    <w:p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>Coordinador/a:</w:t>
      </w:r>
      <w:r w:rsidR="00D15AC2">
        <w:rPr>
          <w:rFonts w:ascii="Arial" w:eastAsia="Noto Sans CJK SC Regular" w:hAnsi="Arial" w:cs="Arial"/>
          <w:kern w:val="1"/>
          <w:lang w:eastAsia="zh-CN" w:bidi="hi-IN"/>
        </w:rPr>
        <w:t xml:space="preserve"> Yolanda Pérez Candial</w:t>
      </w:r>
    </w:p>
    <w:p w:rsidR="00A20830" w:rsidRPr="00E97EFE" w:rsidRDefault="00A20830" w:rsidP="00A20830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kern w:val="1"/>
          <w:lang w:eastAsia="zh-CN" w:bidi="hi-IN"/>
        </w:rPr>
      </w:pPr>
    </w:p>
    <w:p w:rsidR="00A20830" w:rsidRPr="00F4274E" w:rsidRDefault="00A20830" w:rsidP="00F4274E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  <w:t>CRITERIOS  PARA LA  VALORACIÓN DEL TRABAJO REALIZADO:</w:t>
      </w:r>
    </w:p>
    <w:p w:rsidR="00C75F8F" w:rsidRPr="00D15AC2" w:rsidRDefault="00C05DA9" w:rsidP="00C75F8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T</w:t>
      </w:r>
      <w:r w:rsidR="008A6EA5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rabajo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de planificación </w:t>
      </w:r>
      <w:r w:rsidR="00F07EF2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del GT 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(organización, desarro</w:t>
      </w:r>
      <w:r w:rsidR="00C75F8F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llo y seguimiento del proyecto) y </w:t>
      </w:r>
      <w:r w:rsidR="00C75F8F">
        <w:rPr>
          <w:rFonts w:ascii="Arial" w:hAnsi="Arial" w:cs="Arial"/>
          <w:sz w:val="24"/>
          <w:szCs w:val="24"/>
        </w:rPr>
        <w:t xml:space="preserve">valoración de la </w:t>
      </w:r>
      <w:r w:rsidR="00C75F8F" w:rsidRPr="00E97EFE">
        <w:rPr>
          <w:rFonts w:ascii="Arial" w:hAnsi="Arial" w:cs="Arial"/>
          <w:sz w:val="24"/>
          <w:szCs w:val="24"/>
        </w:rPr>
        <w:t>metodología colaborativa de trabajo</w:t>
      </w:r>
      <w:r w:rsidR="00C75F8F">
        <w:rPr>
          <w:rFonts w:ascii="Arial" w:hAnsi="Arial" w:cs="Arial"/>
          <w:sz w:val="24"/>
          <w:szCs w:val="24"/>
        </w:rPr>
        <w:t xml:space="preserve"> utilizada</w:t>
      </w:r>
      <w:r w:rsidR="00C75F8F" w:rsidRPr="00E97EFE">
        <w:rPr>
          <w:rFonts w:ascii="Arial" w:hAnsi="Arial" w:cs="Arial"/>
          <w:sz w:val="24"/>
          <w:szCs w:val="24"/>
        </w:rPr>
        <w:t xml:space="preserve">. </w:t>
      </w:r>
    </w:p>
    <w:p w:rsidR="00D15AC2" w:rsidRPr="00087B9B" w:rsidRDefault="00D15AC2" w:rsidP="00D15AC2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Los miembros del GT nos reunimos una vez cada dos semanas, habiendo tenido 7 encuentros hasta ahora. Cada prueba de Certificación de Expresión e Interacción Escrita y Oral es corregida por dos miembros del departamento. La calificación no siempre ha sido la misma y en el GT se plantea analizar y aunar criterios para que la evaluación sea más justa y meditada. </w:t>
      </w:r>
      <w:r w:rsidR="0025270B">
        <w:rPr>
          <w:rFonts w:ascii="Arial" w:hAnsi="Arial" w:cs="Arial"/>
          <w:sz w:val="24"/>
          <w:szCs w:val="24"/>
        </w:rPr>
        <w:t>Analizamos</w:t>
      </w:r>
      <w:r>
        <w:rPr>
          <w:rFonts w:ascii="Arial" w:hAnsi="Arial" w:cs="Arial"/>
          <w:sz w:val="24"/>
          <w:szCs w:val="24"/>
        </w:rPr>
        <w:t xml:space="preserve"> las </w:t>
      </w:r>
      <w:r w:rsidR="0025270B">
        <w:rPr>
          <w:rFonts w:ascii="Arial" w:hAnsi="Arial" w:cs="Arial"/>
          <w:sz w:val="24"/>
          <w:szCs w:val="24"/>
        </w:rPr>
        <w:t xml:space="preserve">diferentes </w:t>
      </w:r>
      <w:r>
        <w:rPr>
          <w:rFonts w:ascii="Arial" w:hAnsi="Arial" w:cs="Arial"/>
          <w:sz w:val="24"/>
          <w:szCs w:val="24"/>
        </w:rPr>
        <w:t>rúbricas de las hojas de evaluación, intercambiando ide</w:t>
      </w:r>
      <w:r w:rsidR="0025270B">
        <w:rPr>
          <w:rFonts w:ascii="Arial" w:hAnsi="Arial" w:cs="Arial"/>
          <w:sz w:val="24"/>
          <w:szCs w:val="24"/>
        </w:rPr>
        <w:t>as acerca de cómo entendemos</w:t>
      </w:r>
      <w:r>
        <w:rPr>
          <w:rFonts w:ascii="Arial" w:hAnsi="Arial" w:cs="Arial"/>
          <w:sz w:val="24"/>
          <w:szCs w:val="24"/>
        </w:rPr>
        <w:t xml:space="preserve"> cada una de ellas y </w:t>
      </w:r>
      <w:r w:rsidR="0025270B">
        <w:rPr>
          <w:rFonts w:ascii="Arial" w:hAnsi="Arial" w:cs="Arial"/>
          <w:sz w:val="24"/>
          <w:szCs w:val="24"/>
        </w:rPr>
        <w:t xml:space="preserve">ponemos en práctica lo debatido corrigiendo esa rúbrica en distintos exámenes de nivel B1, B2 y C1 entonces pasamos a la siguiente rúbrica.Esta metodología está funcionando muy bien. </w:t>
      </w:r>
    </w:p>
    <w:p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8A6EA5" w:rsidRPr="00E97EFE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A20830" w:rsidRDefault="00A20830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Reuniones previstas (con y sin asesoramiento externo) realizadas hasta el momento y grado de asistencia y participación por parte del pr</w:t>
      </w:r>
      <w:r w:rsidR="002966BC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ofesorado</w:t>
      </w:r>
      <w:r w:rsidR="00F07EF2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.</w:t>
      </w:r>
    </w:p>
    <w:p w:rsidR="008A6EA5" w:rsidRDefault="0025270B" w:rsidP="0025270B">
      <w:pPr>
        <w:suppressAutoHyphens/>
        <w:spacing w:after="0" w:line="288" w:lineRule="auto"/>
        <w:ind w:left="708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Se han realizado 7 sesiones presenciales con presencia de todos los miembros ha excepción de una profesora que ha faltado a dos sesiones por encontrarse de baja.</w:t>
      </w:r>
    </w:p>
    <w:p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8A6EA5" w:rsidRPr="00E97EFE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2966BC" w:rsidRDefault="00A20830" w:rsidP="006E7A3D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Nivel de consecución de los objetivos propuestos</w:t>
      </w:r>
      <w:r w:rsidR="00E4483C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y valoración d</w:t>
      </w:r>
      <w:r w:rsidR="006E7A3D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 las estrategias e indicadores.</w:t>
      </w:r>
    </w:p>
    <w:p w:rsidR="00DC088B" w:rsidRDefault="0025270B" w:rsidP="00254EB2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Hemos realizado ya una gran parte del trabajo. Hemos creado una hoja de indicadores y frases que vamos a utilizar todos y todas en las próximas correcciones de manera que el alumnado sepa con qué parte o </w:t>
      </w: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lastRenderedPageBreak/>
        <w:t>destreza tiene más dificultades  y cómo hacer para mejorarla en próximas convocatorias. Estamos trabajando además en un documento de contenidos mínimos o “esperables” de cada nivel y destreza para facilitar la labor del profesor/a que tiene que corregir niveles que no ha impartido este curso o nunca antes.</w:t>
      </w:r>
    </w:p>
    <w:p w:rsidR="002966BC" w:rsidRPr="00E97EFE" w:rsidRDefault="002966BC" w:rsidP="00254EB2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E4483C" w:rsidRPr="0025270B" w:rsidRDefault="002A4053" w:rsidP="00254EB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Selección, preparación y elaboración de</w:t>
      </w:r>
      <w:r w:rsidR="00E4483C" w:rsidRPr="00E97EFE">
        <w:rPr>
          <w:rFonts w:ascii="Arial" w:hAnsi="Arial" w:cs="Arial"/>
          <w:sz w:val="24"/>
          <w:szCs w:val="24"/>
        </w:rPr>
        <w:t xml:space="preserve"> materiales de calidad e innovadores para la puesta en práctica en el aula.</w:t>
      </w:r>
    </w:p>
    <w:p w:rsidR="00087B9B" w:rsidRPr="0025270B" w:rsidRDefault="0025270B" w:rsidP="00254EB2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Los materiales a preparar son los documentos que servirán de guía. Además de eso hemos detectado las dificultades que presenta el alumno/a ante la evaluación de ciertas partes (coherencia, cohesión, adecuación...) y elaboraremos materiales para trabajarlas en el aula y mejorar así los resultados.</w:t>
      </w:r>
    </w:p>
    <w:p w:rsidR="00087B9B" w:rsidRPr="00E97EFE" w:rsidRDefault="00087B9B" w:rsidP="00254EB2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E4483C" w:rsidRPr="0025270B" w:rsidRDefault="002A4053" w:rsidP="00254EB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 Lecturas, </w:t>
      </w:r>
      <w:r w:rsidR="00E4483C" w:rsidRPr="00E97EFE">
        <w:rPr>
          <w:rFonts w:ascii="Arial" w:hAnsi="Arial" w:cs="Arial"/>
          <w:sz w:val="24"/>
          <w:szCs w:val="24"/>
        </w:rPr>
        <w:t>análisis y reflexión posterior de documentos.</w:t>
      </w:r>
    </w:p>
    <w:p w:rsidR="0025270B" w:rsidRPr="00087B9B" w:rsidRDefault="0025270B" w:rsidP="00254EB2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La lectura de documentos se ha basado principalmente en lo publicado en BOJA y las Instrucciones específicas de corrección de pruebas enviado por delegación.</w:t>
      </w:r>
    </w:p>
    <w:p w:rsidR="00087B9B" w:rsidRDefault="00087B9B" w:rsidP="00254EB2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Pr="005746CC" w:rsidRDefault="00087B9B" w:rsidP="00254EB2">
      <w:pPr>
        <w:suppressAutoHyphens/>
        <w:spacing w:after="0" w:line="288" w:lineRule="auto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:rsidR="00087B9B" w:rsidRDefault="00C75F8F" w:rsidP="00254EB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 xml:space="preserve">ctuaciones concretas con el alumnado </w:t>
      </w:r>
      <w:r w:rsidR="00665A85">
        <w:rPr>
          <w:rFonts w:ascii="Arial" w:hAnsi="Arial" w:cs="Arial"/>
          <w:color w:val="000000" w:themeColor="text1"/>
          <w:sz w:val="24"/>
          <w:szCs w:val="24"/>
        </w:rPr>
        <w:t>o en el centro que permitan</w:t>
      </w: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 el impacto de la formación.</w:t>
      </w:r>
    </w:p>
    <w:p w:rsidR="0025270B" w:rsidRPr="00254EB2" w:rsidRDefault="00254EB2" w:rsidP="00254EB2">
      <w:pPr>
        <w:pStyle w:val="Prrafodelista"/>
        <w:numPr>
          <w:ilvl w:val="1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4EB2">
        <w:rPr>
          <w:rFonts w:ascii="Arial" w:hAnsi="Arial" w:cs="Arial"/>
          <w:color w:val="000000" w:themeColor="text1"/>
          <w:sz w:val="24"/>
          <w:szCs w:val="24"/>
        </w:rPr>
        <w:t xml:space="preserve">Terminología común a utilizar en las hojas de corrección especificando problemas concreto que presenta el alumnado y mejora – lo utilizará todo el centro. </w:t>
      </w:r>
    </w:p>
    <w:p w:rsidR="00254EB2" w:rsidRDefault="00254EB2" w:rsidP="00254EB2">
      <w:pPr>
        <w:pStyle w:val="Prrafodelista"/>
        <w:numPr>
          <w:ilvl w:val="1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Contenidos mínimos deseable. Lista que utilizará el profesorado que corrija determinado nivel.</w:t>
      </w:r>
    </w:p>
    <w:p w:rsidR="00254EB2" w:rsidRPr="00254EB2" w:rsidRDefault="00254EB2" w:rsidP="00254EB2">
      <w:pPr>
        <w:pStyle w:val="Prrafodelista"/>
        <w:numPr>
          <w:ilvl w:val="1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Materiales para el aula – centro y profesorado</w:t>
      </w:r>
    </w:p>
    <w:p w:rsidR="00087B9B" w:rsidRPr="005746CC" w:rsidRDefault="00087B9B" w:rsidP="00254EB2">
      <w:p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7B9B" w:rsidRPr="005746CC" w:rsidRDefault="00087B9B" w:rsidP="00254EB2">
      <w:pPr>
        <w:suppressAutoHyphens/>
        <w:spacing w:after="0" w:line="288" w:lineRule="auto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:rsidR="00E4483C" w:rsidRPr="00254EB2" w:rsidRDefault="00C75F8F" w:rsidP="00254EB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Grado de </w:t>
      </w:r>
      <w:r w:rsidR="005746CC">
        <w:rPr>
          <w:rFonts w:ascii="Arial" w:hAnsi="Arial" w:cs="Arial"/>
          <w:color w:val="000000" w:themeColor="text1"/>
          <w:sz w:val="24"/>
          <w:szCs w:val="24"/>
        </w:rPr>
        <w:t>participación en Colabor@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 xml:space="preserve"> (calidad y cantidad de i</w:t>
      </w: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ntervenciones en el blog, 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>el foro, documentos y recursos compartidos).</w:t>
      </w:r>
    </w:p>
    <w:p w:rsidR="00254EB2" w:rsidRPr="005746CC" w:rsidRDefault="00254EB2" w:rsidP="00254EB2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 momento muy escasa. Trabajaremos en ello a partir de ahora creando y contestando propuestas concretas en el foro. Se compartirán documentos en el blog.</w:t>
      </w:r>
    </w:p>
    <w:p w:rsidR="00087B9B" w:rsidRDefault="00087B9B" w:rsidP="00254EB2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Pr="00E97EFE" w:rsidRDefault="00087B9B" w:rsidP="00254EB2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E4483C" w:rsidRPr="00254EB2" w:rsidRDefault="00E4483C" w:rsidP="00254EB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hAnsi="Arial" w:cs="Arial"/>
          <w:sz w:val="24"/>
          <w:szCs w:val="24"/>
        </w:rPr>
        <w:t>Otras actuaciones.</w:t>
      </w:r>
    </w:p>
    <w:p w:rsidR="00254EB2" w:rsidRPr="00E97EFE" w:rsidRDefault="00254EB2" w:rsidP="00254EB2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Teníamos previsto que hubiera asesoría externa pero el trabajo va bien y va a ocupar casi todo el tiempo. El trabajo realizado será útil para presentarlo a otras escuelas de idiomas y/o para formar un grupo de trabajo con otros centros ya que consideramos que tanto la aplicación de </w:t>
      </w:r>
      <w:r>
        <w:rPr>
          <w:rFonts w:ascii="Arial" w:hAnsi="Arial" w:cs="Arial"/>
          <w:sz w:val="24"/>
          <w:szCs w:val="24"/>
        </w:rPr>
        <w:lastRenderedPageBreak/>
        <w:t>los criterios como la forma de evaluar hace que haya mucha diferencia entre unas escuelas y otras.</w:t>
      </w:r>
      <w:bookmarkStart w:id="0" w:name="_GoBack"/>
      <w:bookmarkEnd w:id="0"/>
    </w:p>
    <w:p w:rsidR="00A20830" w:rsidRPr="00E97EFE" w:rsidRDefault="00A20830" w:rsidP="00254EB2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sectPr w:rsidR="00A20830" w:rsidRPr="00E97EFE" w:rsidSect="00665A85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BA" w:rsidRDefault="004106BA" w:rsidP="00665A85">
      <w:pPr>
        <w:spacing w:after="0" w:line="240" w:lineRule="auto"/>
      </w:pPr>
      <w:r>
        <w:separator/>
      </w:r>
    </w:p>
  </w:endnote>
  <w:endnote w:type="continuationSeparator" w:id="1">
    <w:p w:rsidR="004106BA" w:rsidRDefault="004106BA" w:rsidP="006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7903"/>
      <w:docPartObj>
        <w:docPartGallery w:val="Page Numbers (Bottom of Page)"/>
        <w:docPartUnique/>
      </w:docPartObj>
    </w:sdtPr>
    <w:sdtContent>
      <w:p w:rsidR="0025270B" w:rsidRDefault="00977E8E">
        <w:pPr>
          <w:pStyle w:val="Piedepgina"/>
          <w:jc w:val="right"/>
        </w:pPr>
        <w:r>
          <w:fldChar w:fldCharType="begin"/>
        </w:r>
        <w:r w:rsidR="0025270B">
          <w:instrText>PAGE   \* MERGEFORMAT</w:instrText>
        </w:r>
        <w:r>
          <w:fldChar w:fldCharType="separate"/>
        </w:r>
        <w:r w:rsidR="008D558F">
          <w:rPr>
            <w:noProof/>
          </w:rPr>
          <w:t>3</w:t>
        </w:r>
        <w:r>
          <w:fldChar w:fldCharType="end"/>
        </w:r>
      </w:p>
    </w:sdtContent>
  </w:sdt>
  <w:p w:rsidR="0025270B" w:rsidRDefault="002527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BA" w:rsidRDefault="004106BA" w:rsidP="00665A85">
      <w:pPr>
        <w:spacing w:after="0" w:line="240" w:lineRule="auto"/>
      </w:pPr>
      <w:r>
        <w:separator/>
      </w:r>
    </w:p>
  </w:footnote>
  <w:footnote w:type="continuationSeparator" w:id="1">
    <w:p w:rsidR="004106BA" w:rsidRDefault="004106BA" w:rsidP="006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7BB7A4E"/>
    <w:multiLevelType w:val="hybridMultilevel"/>
    <w:tmpl w:val="86A4D460"/>
    <w:lvl w:ilvl="0" w:tplc="67C210B6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830"/>
    <w:rsid w:val="00087B9B"/>
    <w:rsid w:val="0025270B"/>
    <w:rsid w:val="00254EB2"/>
    <w:rsid w:val="002966BC"/>
    <w:rsid w:val="002A4053"/>
    <w:rsid w:val="004106BA"/>
    <w:rsid w:val="00427EB4"/>
    <w:rsid w:val="005435D2"/>
    <w:rsid w:val="005746CC"/>
    <w:rsid w:val="00665A85"/>
    <w:rsid w:val="006E7A3D"/>
    <w:rsid w:val="008A6EA5"/>
    <w:rsid w:val="008D558F"/>
    <w:rsid w:val="00902E0B"/>
    <w:rsid w:val="009376C9"/>
    <w:rsid w:val="00977E8E"/>
    <w:rsid w:val="009C7A44"/>
    <w:rsid w:val="00A20830"/>
    <w:rsid w:val="00C05DA9"/>
    <w:rsid w:val="00C75F8F"/>
    <w:rsid w:val="00C84751"/>
    <w:rsid w:val="00D15AC2"/>
    <w:rsid w:val="00DC088B"/>
    <w:rsid w:val="00E4483C"/>
    <w:rsid w:val="00E97EFE"/>
    <w:rsid w:val="00F07EF2"/>
    <w:rsid w:val="00F4274E"/>
    <w:rsid w:val="00FE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85"/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85"/>
  </w:style>
  <w:style w:type="paragraph" w:styleId="Prrafodelista">
    <w:name w:val="List Paragraph"/>
    <w:basedOn w:val="Normal"/>
    <w:uiPriority w:val="34"/>
    <w:qFormat/>
    <w:rsid w:val="0025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85"/>
  </w:style>
  <w:style w:type="paragraph" w:styleId="Footer">
    <w:name w:val="footer"/>
    <w:basedOn w:val="Normal"/>
    <w:link w:val="FooterCh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85"/>
  </w:style>
  <w:style w:type="paragraph" w:styleId="ListParagraph">
    <w:name w:val="List Paragraph"/>
    <w:basedOn w:val="Normal"/>
    <w:uiPriority w:val="34"/>
    <w:qFormat/>
    <w:rsid w:val="0025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user21</cp:lastModifiedBy>
  <cp:revision>2</cp:revision>
  <dcterms:created xsi:type="dcterms:W3CDTF">2018-03-16T11:36:00Z</dcterms:created>
  <dcterms:modified xsi:type="dcterms:W3CDTF">2018-03-16T11:36:00Z</dcterms:modified>
</cp:coreProperties>
</file>