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R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BRICA PARA EL DESEMPE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 xml:space="preserve">O DE FC </w:t>
      </w:r>
    </w:p>
    <w:tbl>
      <w:tblPr>
        <w:tblW w:w="1539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10"/>
        <w:gridCol w:w="3614"/>
        <w:gridCol w:w="3893"/>
        <w:gridCol w:w="3979"/>
      </w:tblGrid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CRITERIOS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  <w:jc w:val="center"/>
              <w:rPr>
                <w:rStyle w:val="Ninguno"/>
                <w:b w:val="1"/>
                <w:bCs w:val="1"/>
                <w:sz w:val="20"/>
                <w:szCs w:val="20"/>
              </w:rPr>
            </w:pPr>
            <w:r>
              <w:rPr>
                <w:rStyle w:val="Ninguno"/>
                <w:b w:val="1"/>
                <w:bCs w:val="1"/>
                <w:sz w:val="22"/>
                <w:szCs w:val="22"/>
                <w:rtl w:val="0"/>
                <w:lang w:val="es-ES_tradnl"/>
              </w:rPr>
              <w:t>EXCELENTE</w:t>
            </w:r>
          </w:p>
          <w:p>
            <w:pPr>
              <w:pStyle w:val="Normal.0"/>
              <w:bidi w:val="0"/>
              <w:spacing w:after="0"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La actuaci</w:t>
            </w: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n se ha llevado a cabo de forma total, con  grado alto de satisfacci</w:t>
            </w: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n y evidencias de su desarrollo de alta calidad</w:t>
            </w:r>
          </w:p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  <w:jc w:val="center"/>
              <w:rPr>
                <w:rStyle w:val="Ninguno"/>
                <w:b w:val="1"/>
                <w:bCs w:val="1"/>
                <w:sz w:val="20"/>
                <w:szCs w:val="20"/>
              </w:rPr>
            </w:pPr>
            <w:r>
              <w:rPr>
                <w:rStyle w:val="Ninguno"/>
                <w:b w:val="1"/>
                <w:bCs w:val="1"/>
                <w:sz w:val="22"/>
                <w:szCs w:val="22"/>
                <w:rtl w:val="0"/>
                <w:lang w:val="es-ES_tradnl"/>
              </w:rPr>
              <w:t>BIEN</w:t>
            </w:r>
          </w:p>
          <w:p>
            <w:pPr>
              <w:pStyle w:val="Normal.0"/>
              <w:bidi w:val="0"/>
              <w:spacing w:after="0"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La actuaci</w:t>
            </w: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n se ha llevado a cabo de forma parcial, con  grado aceptable de satisfacci</w:t>
            </w: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n y evidencias parciales de su desarrollo de calidad aceptable</w:t>
            </w:r>
          </w:p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  <w:jc w:val="center"/>
              <w:rPr>
                <w:rStyle w:val="Ninguno"/>
                <w:b w:val="1"/>
                <w:bCs w:val="1"/>
                <w:sz w:val="20"/>
                <w:szCs w:val="20"/>
              </w:rPr>
            </w:pPr>
            <w:r>
              <w:rPr>
                <w:rStyle w:val="Ninguno"/>
                <w:b w:val="1"/>
                <w:bCs w:val="1"/>
                <w:sz w:val="22"/>
                <w:szCs w:val="22"/>
                <w:rtl w:val="0"/>
                <w:lang w:val="es-ES_tradnl"/>
              </w:rPr>
              <w:t>MEJORABLE</w:t>
            </w:r>
          </w:p>
          <w:p>
            <w:pPr>
              <w:pStyle w:val="Normal.0"/>
              <w:bidi w:val="0"/>
              <w:spacing w:after="0"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s-ES_tradnl"/>
              </w:rPr>
              <w:t>La actuaci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s-ES_tradnl"/>
              </w:rPr>
              <w:t>n se ha llevado a cabo de forma incompleta, con  grado insuficiente de satisfacci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n y evidencias insuficientes de su desarrollo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Los objetivos generales del proyecto se han conseguido.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x</w:t>
            </w:r>
          </w:p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Se han cumplido los compromisos individuales previstos en el proyecto.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Se ha llevado a cabo las actuaciones de car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cter general planificadas.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x</w:t>
            </w:r>
          </w:p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Se han desarrollado actuaciones con incidencia directa en el aula.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x</w:t>
            </w:r>
          </w:p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Se ha trabajado de forma colaborativa seg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n las indicaciones del proyecto.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x</w:t>
            </w:r>
          </w:p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Se han asistido a las reuniones programadas para el desarrollo del proyecto.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x</w:t>
            </w:r>
          </w:p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Se han asistido a las sesiones de formaci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n programadas.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x</w:t>
            </w:r>
          </w:p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Se han realizado las visitas preceptivas en la comunidad Colabor@.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x</w:t>
            </w:r>
          </w:p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Se han realizado procesos de coevaluaci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n.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x</w:t>
            </w:r>
          </w:p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Se han realizado procesos de auatoevaluaci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rtl w:val="0"/>
                <w:lang w:val="es-ES_tradnl"/>
              </w:rPr>
              <w:t>n.</w:t>
            </w:r>
          </w:p>
        </w:tc>
        <w:tc>
          <w:tcPr>
            <w:tcW w:type="dxa" w:w="36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x</w:t>
            </w:r>
          </w:p>
        </w:tc>
        <w:tc>
          <w:tcPr>
            <w:tcW w:type="dxa" w:w="397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00" w:lineRule="atLeast"/>
              <w:rPr>
                <w:rStyle w:val="Ninguno"/>
                <w:lang w:val="es-ES_tradnl"/>
              </w:rPr>
            </w:pPr>
          </w:p>
          <w:p>
            <w:pPr>
              <w:pStyle w:val="Normal.0"/>
              <w:bidi w:val="0"/>
              <w:spacing w:after="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DIFICULTADES ENCONTRADAS</w:t>
            </w:r>
            <w:r>
              <w:rPr>
                <w:rStyle w:val="Ninguno"/>
              </w:rPr>
            </w:r>
          </w:p>
        </w:tc>
        <w:tc>
          <w:tcPr>
            <w:tcW w:type="dxa" w:w="1148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  <w:jc w:val="both"/>
            </w:pPr>
            <w:r>
              <w:rPr>
                <w:rFonts w:ascii="Calibri" w:cs="Calibri" w:hAnsi="Calibri" w:eastAsia="Calibri"/>
                <w:rtl w:val="0"/>
              </w:rPr>
              <w:t>La mayor dificultad encontrada en mi caso, es llevar a cabo una tarea intentado crear diferentes actividades que me lleven a la consecuci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n de la misma, ya que, por ahora, me resulta complicado desglosar la tarea en diferentes actividades motivadoras e innovadoras para el alumnado. Supongo que la inexperiencia en el mismo, y el primer contacto que tengo con ello, hace que mi inseguridad sea mayor.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  <w:rPr>
                <w:rStyle w:val="Ninguno"/>
                <w:lang w:val="es-ES_tradnl"/>
              </w:rPr>
            </w:pPr>
          </w:p>
          <w:p>
            <w:pPr>
              <w:pStyle w:val="Normal.0"/>
              <w:spacing w:after="0" w:line="200" w:lineRule="atLeast"/>
              <w:rPr>
                <w:rStyle w:val="Ninguno"/>
                <w:lang w:val="es-ES_tradnl"/>
              </w:rPr>
            </w:pPr>
          </w:p>
          <w:p>
            <w:pPr>
              <w:pStyle w:val="Normal.0"/>
              <w:bidi w:val="0"/>
              <w:spacing w:after="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PROPUESTAS DE MEJORA</w:t>
            </w:r>
            <w:r>
              <w:rPr>
                <w:rStyle w:val="Ninguno"/>
              </w:rPr>
            </w:r>
          </w:p>
        </w:tc>
        <w:tc>
          <w:tcPr>
            <w:tcW w:type="dxa" w:w="11486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00" w:lineRule="atLeast"/>
            </w:pPr>
            <w:r>
              <w:rPr>
                <w:rFonts w:ascii="Calibri" w:cs="Calibri" w:hAnsi="Calibri" w:eastAsia="Calibri"/>
                <w:rtl w:val="0"/>
              </w:rPr>
              <w:t>Continuar con formaci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n del mismo, tanto por parte del CEP, como compartir experiencias de otros centros que lo lleven a cabo.</w:t>
            </w:r>
          </w:p>
        </w:tc>
      </w:tr>
    </w:tbl>
    <w:p>
      <w:pPr>
        <w:pStyle w:val="Normal.0"/>
        <w:spacing w:line="240" w:lineRule="auto"/>
        <w:ind w:left="108" w:hanging="108"/>
        <w:jc w:val="center"/>
      </w:pPr>
      <w:r>
        <w:rPr>
          <w:rStyle w:val="Ninguno"/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6840" w:h="11900" w:orient="landscape"/>
      <w:pgMar w:top="360" w:right="1417" w:bottom="851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