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cs="Times New Roman" w:ascii="Times New Roman" w:hAnsi="Times New Roman"/>
          <w:sz w:val="32"/>
          <w:szCs w:val="32"/>
          <w:u w:val="single"/>
        </w:rPr>
        <w:t>PERFIL DE ÁREA ESO</w:t>
      </w:r>
    </w:p>
    <w:p>
      <w:pPr>
        <w:pStyle w:val="Normal"/>
        <w:rPr/>
      </w:pPr>
      <w:r>
        <w:rPr/>
      </w:r>
    </w:p>
    <w:tbl>
      <w:tblPr>
        <w:tblStyle w:val="Tablaconcuadrcula"/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44"/>
        <w:gridCol w:w="4961"/>
      </w:tblGrid>
      <w:tr>
        <w:trPr>
          <w:trHeight w:val="782" w:hRule="atLeast"/>
        </w:trPr>
        <w:tc>
          <w:tcPr>
            <w:tcW w:w="46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Biología y Geología. 1º</w:t>
            </w:r>
          </w:p>
        </w:tc>
        <w:tc>
          <w:tcPr>
            <w:tcW w:w="49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Física y Química 2º</w:t>
            </w:r>
          </w:p>
        </w:tc>
      </w:tr>
      <w:tr>
        <w:trPr/>
        <w:tc>
          <w:tcPr>
            <w:tcW w:w="46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Bloque 1.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Habilidades, destrezas y estrategias. Metodología científica.</w:t>
            </w:r>
          </w:p>
        </w:tc>
        <w:tc>
          <w:tcPr>
            <w:tcW w:w="49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      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Bloque 1.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La actividad científica.</w:t>
            </w:r>
          </w:p>
        </w:tc>
      </w:tr>
      <w:tr>
        <w:trPr/>
        <w:tc>
          <w:tcPr>
            <w:tcW w:w="46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Utilizar adecuadamente el vocabulario científico en un contexto adecuado a su nivel. CCL, CMCT, CEC.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1.Reconocer e identificar las características del método científico. CMCT.</w:t>
            </w:r>
          </w:p>
        </w:tc>
      </w:tr>
      <w:tr>
        <w:trPr/>
        <w:tc>
          <w:tcPr>
            <w:tcW w:w="46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Buscar, seleccionar e interpretar la información de carácter científico y utilizar dicha información para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formarse una opinión propia, expresarse adecuadamente y argumentar sobre problemas relacionados con el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medio natural y la salud.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CCL, CMCT, CD, CAA, CSC, CEC.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49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Valorar la investigación científica y su impacto en la industria y en el desarrollo de la sociedad. CCL, CSC.</w:t>
            </w:r>
          </w:p>
        </w:tc>
      </w:tr>
      <w:tr>
        <w:trPr/>
        <w:tc>
          <w:tcPr>
            <w:tcW w:w="46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Realizar un trabajo experimental con ayuda de un guión de prácticas de laboratorio o de campo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describiendo su ejecución e interpretando sus resultados. CCL, CMCT, CAA, SIEP.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49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Conocer los procedimientos científicos para determinar magnitudes. CMCT.</w:t>
            </w:r>
          </w:p>
        </w:tc>
      </w:tr>
      <w:tr>
        <w:trPr/>
        <w:tc>
          <w:tcPr>
            <w:tcW w:w="46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 Utilizar correctamente los materiales e instrumentos básicos de un laboratorio, respetando las normas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 seguridad del mismo. CMCT, CAA, CSC.</w:t>
            </w:r>
          </w:p>
        </w:tc>
        <w:tc>
          <w:tcPr>
            <w:tcW w:w="49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 Reconocer los materiales, e instrumentos básicos del laboratorio de Física y de Química; conocer y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respetar las normas de seguridad y de eliminación de residuos para la protección del medio ambiente. CCL,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CMCT, CAA, CSC.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6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Bloque 2.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La Tierra en el universo.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 Interpretar la información sobre temas científicos de carácter divulgativo que aparece en publicaciones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y medios de comunicación. CCL, CSC, CAA</w:t>
            </w:r>
          </w:p>
        </w:tc>
      </w:tr>
      <w:tr>
        <w:trPr/>
        <w:tc>
          <w:tcPr>
            <w:tcW w:w="46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Reconocer las ideas principales sobre el origen del Universo y la formación y evolución de las galaxias.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CMCT, CEC.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 Desarrollar pequeños trabajos de investigación en los que se ponga en práctica la aplicación del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método científico y la utilización de las TIC. CCL, CMCT, CD, CAA, SIEP</w:t>
            </w:r>
          </w:p>
        </w:tc>
      </w:tr>
      <w:tr>
        <w:trPr/>
        <w:tc>
          <w:tcPr>
            <w:tcW w:w="46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Exponer la organización del Sistema Solar así como algunas de las concepciones que sobre dicho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sistema planetario se han tenido a lo largo de la Historia. CCL, CMCT, CD</w:t>
            </w:r>
          </w:p>
        </w:tc>
        <w:tc>
          <w:tcPr>
            <w:tcW w:w="49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Bloque 2.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La materia.</w:t>
            </w:r>
          </w:p>
        </w:tc>
      </w:tr>
      <w:tr>
        <w:trPr/>
        <w:tc>
          <w:tcPr>
            <w:tcW w:w="46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Relacionar comparativamente la posición de un planeta en el sistema solar con sus características.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CCL, CMCT.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Recnocer las propiedades generales y características de la materia y relacionarlas con su naturaleza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y sus aplicaciones. CMCT, CAA.</w:t>
            </w:r>
          </w:p>
        </w:tc>
      </w:tr>
      <w:tr>
        <w:trPr/>
        <w:tc>
          <w:tcPr>
            <w:tcW w:w="46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 Localizar la posición de la Tierra en el Sistema Solar. CMCT.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Justificar las propiedades de los diferentes estados de agregación de la materia y sus cambios de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estado, a través del modelo cinético-molecular. CMCT, CAA.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6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 Establecer los movimientos de la Tierra, la Luna y el Sol y relacionarlos con la existencia del día y la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noche, las estaciones, las mareas y los eclipses. CMCT.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Establecer las relaciones entre las variables de las que depende el estado de un gas a partir de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representaciones gráficas y/o tablas de resultados obtenidos en experiencias de laboratorio o simulaciones por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ordenador. CMCT, CD, CAA.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6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 Identificar los materiales terrestres según su abundancia y distribución en las grandes capas de la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Tierra. CMCT.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 Identificar sistemas materiales como sustancias puras o mezclas y valorar la importancia y las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aplicaciones de mezclas de especial interés. CCL, CMCT, CSC.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6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 Reconocer las propiedades y características de los minerales y de las rocas, distinguiendo sus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aplicaciones más frecuentes y destacando su importancia económica y la gestión sostenible. CMCT, CEC.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 Identificar sistemas materiales como sustancias puras o mezclas y valorar la importancia y las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aplicaciones de mezclas de especial interés. CCL, CMCT, CSC.</w:t>
            </w:r>
          </w:p>
        </w:tc>
      </w:tr>
      <w:tr>
        <w:trPr/>
        <w:tc>
          <w:tcPr>
            <w:tcW w:w="46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 Analizar las características y composición de la atmósfera y las propiedades del aire. CMCT.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 Proponer métodos de separación de los componentes de una mezcla. CCL, CMCT, CAA.</w:t>
            </w:r>
          </w:p>
        </w:tc>
      </w:tr>
      <w:tr>
        <w:trPr/>
        <w:tc>
          <w:tcPr>
            <w:tcW w:w="46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 Investigar y recabar información sobre los problemas de contaminación ambiental actuales y sus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repercusiones, y desarrollar actitudes que contribuyan a su solución. CMCT, CD, CAA, CSC, SIEP.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Bloque 3.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Los cambios.</w:t>
            </w:r>
          </w:p>
        </w:tc>
      </w:tr>
      <w:tr>
        <w:trPr/>
        <w:tc>
          <w:tcPr>
            <w:tcW w:w="46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 Reconocer la importancia del papel protector de la atmósfera para los seres vivos y considerar las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repercusiones de la actividad humana en la misma. CMCT, CSC, CEC.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Distinguir entre cambios físicos y químicos mediante la realización de experiencias sencillas que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pongan de manifiesto si se forman o no nuevas sustancias. CCL, CMCT, CAA.</w:t>
            </w:r>
          </w:p>
        </w:tc>
      </w:tr>
      <w:tr>
        <w:trPr/>
        <w:tc>
          <w:tcPr>
            <w:tcW w:w="46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 Describir las propiedades del agua y su importancia para la existencia de la vida. CCL, CMCT.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Caracterizar las reacciones químicas como cambios de unas sustancias en otras. CMCT.</w:t>
            </w:r>
          </w:p>
        </w:tc>
      </w:tr>
      <w:tr>
        <w:trPr/>
        <w:tc>
          <w:tcPr>
            <w:tcW w:w="46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 Interpretar la distribución del agua en la Tierra, así como el ciclo del agua y el uso que hace de ella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el ser humano. CMCT, CSC.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 Reconocer la importancia de la química en la obtención de nuevas sustancias y su importancia en la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mejora de la calidad de vida de las personas. CAA, CSC.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6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 Valorar la necesidad de una gestión sostenible del agua y de actuaciones personales, así como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colectivas, que potencien la reducción en el consumo y su reutilización. CMCT, CSC.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 Valorar la importancia de la industria química en la sociedad y su influencia en el medio ambiente.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CCL, CAA, CSC.</w:t>
            </w:r>
          </w:p>
        </w:tc>
      </w:tr>
      <w:tr>
        <w:trPr/>
        <w:tc>
          <w:tcPr>
            <w:tcW w:w="46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 Justificar y argumentar la importancia de preservar y no contaminar las aguas dulces y saladas.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CCL, CMCT, CSC.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Bloque 4.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El movimiento y las fuerzas.</w:t>
            </w:r>
          </w:p>
        </w:tc>
      </w:tr>
      <w:tr>
        <w:trPr/>
        <w:tc>
          <w:tcPr>
            <w:tcW w:w="46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 Seleccionar las características que hacen de la Tierra un planeta especial para el desarrollo de la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vida. CMCT.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Establecer la velocidad de un cuerpo como la relación entre el espacio recorrido y el tiempo invertido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en recorrerlo. CMCT.</w:t>
            </w:r>
          </w:p>
        </w:tc>
      </w:tr>
      <w:tr>
        <w:trPr/>
        <w:tc>
          <w:tcPr>
            <w:tcW w:w="46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 Investigar y recabar información sobre la gestión de los recursos hídricos en Andalucía. CMCT, CD,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CAA, SIEP.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Diferenciar entre velocidad media e instantánea a partir de gráficas espacio/tiempo y velocidad/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tiempo, y deducir el valor de la aceleración utilizando éstas últimas. CMCT, CAA.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6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Bloque 3.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La biodiversidad en el planeta Tierra.</w:t>
            </w:r>
          </w:p>
        </w:tc>
        <w:tc>
          <w:tcPr>
            <w:tcW w:w="49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 Valorar la utilidad de las máquinas simples en la transformación de un movimiento en otro diferente,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y la reducción de la fuerza aplicada necesaria. CCL, CMCT, CAA.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6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Reconocer que los seres vivos están constituidos por células y determinar las características que los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diferencian de la materia inerte. CMCT</w:t>
            </w:r>
          </w:p>
        </w:tc>
        <w:tc>
          <w:tcPr>
            <w:tcW w:w="49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 Identificar los diferentes niveles de agrupación entre cuerpos celestes, desde los cúmulos de galaxias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 los sistemas planetarios, y analizar el orden de magnitud de las distancias implicadas. CCL, CMCT, CAA.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6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Describir las funciones comunes a todos los seres vivos, diferenciando entre nutrición autótrofa y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heterótrofa. CCL, CMCT.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Bloque 5.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Energía.</w:t>
            </w:r>
          </w:p>
        </w:tc>
      </w:tr>
      <w:tr>
        <w:trPr/>
        <w:tc>
          <w:tcPr>
            <w:tcW w:w="46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Reconocer las características morfológicas principales de los distintos grupos taxonómicos. CMCT.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Reconocer que la energía es la capacidad de producir transformaciones o cambios. CMCT.</w:t>
            </w:r>
          </w:p>
        </w:tc>
      </w:tr>
      <w:tr>
        <w:trPr/>
        <w:tc>
          <w:tcPr>
            <w:tcW w:w="46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 Categorizar los criterios que sirven para clasificar a los seres vivos e identificar los principales modelos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taxonómicos a los que pertenecen los animales y plantas más comunes. CMCT, CAA.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Identificar los diferentes tipos de energía puestos de manifiesto en fenómenos cotidianos y en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experiencias sencillas realizadas en el laboratorio. CMCT, CAA.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6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 Describir las características generales de los grandes grupos taxonómicos y explicar su importancia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en el conjunto de los seres vivos. CMCT.</w:t>
            </w:r>
          </w:p>
        </w:tc>
        <w:tc>
          <w:tcPr>
            <w:tcW w:w="49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Relacionar los conceptos de energía, calor y temperatura en términos de la teoría cinético-molecular y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describir los mecanismos por los que se transfiere la energía térmica en diferentes situaciones cotidianas. CCL,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CMCT, CAA.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6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 Caracterizar a los principales grupos de invertebrados y vertebrados. CMCT.</w:t>
            </w:r>
          </w:p>
        </w:tc>
        <w:tc>
          <w:tcPr>
            <w:tcW w:w="49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 Interpretar los efectos de la energía térmica sobre los cuerpos en situaciones cotidianas y en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experiencias de laboratorio. CCL, CMCT, CAA, CSC.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6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 Determinar a partir de la observación las adaptaciones que permiten a los animales y a las plantas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sobrevivir en determinados ecosistemas. CMCT, CAA, SIEP.</w:t>
            </w:r>
          </w:p>
        </w:tc>
        <w:tc>
          <w:tcPr>
            <w:tcW w:w="49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 Valorar el papel de la energía en nuestras vidas, identificar las diferentes fuentes, comparar el impacto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medioambiental de las mismas y reconocer la importancia del ahorro energético para un desarrollo sostenible.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CCL, CAA, CSC.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6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 Utilizar claves dicotómicas u otros medios para la identificación y clasificación de animales y plantas.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CCL, CMCT, CAA.</w:t>
            </w:r>
          </w:p>
        </w:tc>
        <w:tc>
          <w:tcPr>
            <w:tcW w:w="49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 Conocer y comparar las diferentes fuentes de energía empleadas en la vida diaria en un contexto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global que implique aspectos económicos y medioambientales. CCL, CAA, CSC, SIEP.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6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 Conocer las funciones vitales de las plantas y reconocer la importancia de estas para la vida. CMCT.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 Reconocer la importancia que las energías renovables tienen en Andalucía.</w:t>
            </w:r>
          </w:p>
        </w:tc>
      </w:tr>
      <w:tr>
        <w:trPr/>
        <w:tc>
          <w:tcPr>
            <w:tcW w:w="46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 Valorar la importancia de Andalucía como una de las regiones de mayor biodiversidad de Europa.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CMCT, CEC.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 Identificar los fenómenos de reflexión y refracción de la luz. CMCT.</w:t>
            </w:r>
          </w:p>
        </w:tc>
      </w:tr>
      <w:tr>
        <w:trPr/>
        <w:tc>
          <w:tcPr>
            <w:tcW w:w="46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Bloque 4.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Los ecosistemas.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 Reconocer los fenómenos de eco y reverberación. CMCT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</w:tr>
      <w:tr>
        <w:trPr/>
        <w:tc>
          <w:tcPr>
            <w:tcW w:w="46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Diferenciar los distintos componentes de un ecosistema CMCT.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 Valorar el problema de la contaminación acústica y lumínica. CCL, CSC.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6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Identificar en un ecosistema los factores desencadenantes de desequilibrios y establecer estrategias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para restablecer el equilibrio del mismo. CMCT, CAA, CSC, CEC.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 Elaborar y defender un proyecto de investigación sobre instrumentos ópticos aplicando las TIC. CCL,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CD, CAA, SIEP.</w:t>
            </w:r>
          </w:p>
        </w:tc>
      </w:tr>
      <w:tr>
        <w:trPr/>
        <w:tc>
          <w:tcPr>
            <w:tcW w:w="46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Reconocer y difundir acciones que favorecen la conservación del medio ambiente. CMCT, CSC, SIEP.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6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 Analizar los componentes del suelo y esquematizar las relaciones que se establecen entre ellos. CMCT, CAA.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6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 Valorar la importancia del suelo y los riesgos que comporta su sobreexplotación, degradación o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pérdida. CMCT, CSC.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6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 Reconocer y valorar la gran diversidad de ecosistemas que podemos encontrar en Andalucía. CMCT, CEC.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558" w:header="0" w:top="1134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6662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NewsGotT-Regu"/>
      <w:sz w:val="24"/>
    </w:rPr>
  </w:style>
  <w:style w:type="character" w:styleId="ListLabel2">
    <w:name w:val="ListLabel 2"/>
    <w:qFormat/>
    <w:rPr>
      <w:rFonts w:cs="NewsGotT-Regu"/>
      <w:sz w:val="24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b20be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110d2d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75AFE-8221-4405-87C0-5C8246F1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LibreOffice/5.1.4.2$Linux_x86 LibreOffice_project/10m0$Build-2</Application>
  <Pages>5</Pages>
  <Words>1505</Words>
  <CharactersWithSpaces>8279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2018-01-16T23:18:00Z</dcterms:created>
  <dc:creator>EQUIPO</dc:creator>
  <dc:description/>
  <dc:language>es-ES</dc:language>
  <cp:lastModifiedBy>EQUIPO</cp:lastModifiedBy>
  <dcterms:modified xsi:type="dcterms:W3CDTF">2018-01-16T23:18:00Z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