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227" w:rsidRDefault="00D63227" w:rsidP="006A07DC">
      <w:pPr>
        <w:pStyle w:val="Standard"/>
        <w:jc w:val="center"/>
        <w:rPr>
          <w:rFonts w:ascii="Arial" w:hAnsi="Arial"/>
          <w:b/>
          <w:bCs/>
          <w:sz w:val="28"/>
          <w:szCs w:val="28"/>
        </w:rPr>
      </w:pPr>
    </w:p>
    <w:p w:rsidR="00D63227" w:rsidRDefault="00D63227" w:rsidP="00D63227">
      <w:pPr>
        <w:pStyle w:val="Standard"/>
        <w:jc w:val="both"/>
        <w:rPr>
          <w:rFonts w:ascii="Arial" w:hAnsi="Arial"/>
          <w:b/>
          <w:bCs/>
          <w:sz w:val="28"/>
          <w:szCs w:val="28"/>
        </w:rPr>
      </w:pPr>
      <w:r>
        <w:rPr>
          <w:rFonts w:ascii="Arial" w:hAnsi="Arial"/>
          <w:b/>
          <w:bCs/>
          <w:sz w:val="28"/>
          <w:szCs w:val="28"/>
        </w:rPr>
        <w:t>Centro:</w:t>
      </w:r>
      <w:r w:rsidR="006832B8">
        <w:rPr>
          <w:rFonts w:ascii="Arial" w:hAnsi="Arial"/>
          <w:b/>
          <w:bCs/>
          <w:sz w:val="28"/>
          <w:szCs w:val="28"/>
        </w:rPr>
        <w:t xml:space="preserve"> </w:t>
      </w:r>
      <w:r w:rsidR="006832B8" w:rsidRPr="006832B8">
        <w:rPr>
          <w:rFonts w:ascii="Arial" w:hAnsi="Arial"/>
          <w:bCs/>
          <w:sz w:val="28"/>
          <w:szCs w:val="28"/>
        </w:rPr>
        <w:t>IES EL TEMPLE</w:t>
      </w:r>
    </w:p>
    <w:p w:rsidR="00D63227" w:rsidRPr="006832B8" w:rsidRDefault="00D63227" w:rsidP="00D63227">
      <w:pPr>
        <w:pStyle w:val="Standard"/>
        <w:jc w:val="both"/>
        <w:rPr>
          <w:rFonts w:ascii="Arial" w:hAnsi="Arial"/>
          <w:bCs/>
          <w:sz w:val="28"/>
          <w:szCs w:val="28"/>
        </w:rPr>
      </w:pPr>
      <w:r>
        <w:rPr>
          <w:rFonts w:ascii="Arial" w:hAnsi="Arial"/>
          <w:b/>
          <w:bCs/>
          <w:sz w:val="28"/>
          <w:szCs w:val="28"/>
        </w:rPr>
        <w:t>Código:</w:t>
      </w:r>
      <w:r w:rsidR="006832B8">
        <w:rPr>
          <w:rFonts w:ascii="Arial" w:hAnsi="Arial"/>
          <w:b/>
          <w:bCs/>
          <w:sz w:val="28"/>
          <w:szCs w:val="28"/>
        </w:rPr>
        <w:t xml:space="preserve"> </w:t>
      </w:r>
      <w:r w:rsidR="006832B8">
        <w:rPr>
          <w:rFonts w:ascii="Arial" w:hAnsi="Arial"/>
          <w:bCs/>
          <w:sz w:val="28"/>
          <w:szCs w:val="28"/>
        </w:rPr>
        <w:t>18700645</w:t>
      </w:r>
    </w:p>
    <w:p w:rsidR="00D63227" w:rsidRPr="006832B8" w:rsidRDefault="00D63227" w:rsidP="00D63227">
      <w:pPr>
        <w:pStyle w:val="Standard"/>
        <w:jc w:val="both"/>
        <w:rPr>
          <w:rFonts w:ascii="Arial" w:hAnsi="Arial"/>
          <w:bCs/>
          <w:sz w:val="28"/>
          <w:szCs w:val="28"/>
        </w:rPr>
      </w:pPr>
      <w:r>
        <w:rPr>
          <w:rFonts w:ascii="Arial" w:hAnsi="Arial"/>
          <w:b/>
          <w:bCs/>
          <w:sz w:val="28"/>
          <w:szCs w:val="28"/>
        </w:rPr>
        <w:t>Localidad:</w:t>
      </w:r>
      <w:r w:rsidR="006832B8">
        <w:rPr>
          <w:rFonts w:ascii="Arial" w:hAnsi="Arial"/>
          <w:b/>
          <w:bCs/>
          <w:sz w:val="28"/>
          <w:szCs w:val="28"/>
        </w:rPr>
        <w:t xml:space="preserve"> </w:t>
      </w:r>
      <w:r w:rsidR="006832B8">
        <w:rPr>
          <w:rFonts w:ascii="Arial" w:hAnsi="Arial"/>
          <w:bCs/>
          <w:sz w:val="28"/>
          <w:szCs w:val="28"/>
        </w:rPr>
        <w:t xml:space="preserve">La </w:t>
      </w:r>
      <w:proofErr w:type="spellStart"/>
      <w:r w:rsidR="006832B8">
        <w:rPr>
          <w:rFonts w:ascii="Arial" w:hAnsi="Arial"/>
          <w:bCs/>
          <w:sz w:val="28"/>
          <w:szCs w:val="28"/>
        </w:rPr>
        <w:t>Malahá</w:t>
      </w:r>
      <w:proofErr w:type="spellEnd"/>
    </w:p>
    <w:p w:rsidR="00D63227" w:rsidRDefault="00D63227" w:rsidP="00D63227">
      <w:pPr>
        <w:pStyle w:val="Standard"/>
        <w:jc w:val="center"/>
        <w:rPr>
          <w:rFonts w:ascii="Arial" w:hAnsi="Arial"/>
          <w:b/>
          <w:bCs/>
          <w:sz w:val="28"/>
          <w:szCs w:val="28"/>
        </w:rPr>
      </w:pPr>
      <w:r>
        <w:rPr>
          <w:rFonts w:ascii="Arial" w:hAnsi="Arial"/>
          <w:b/>
          <w:bCs/>
          <w:sz w:val="28"/>
          <w:szCs w:val="28"/>
        </w:rPr>
        <w:t>Acta de sesión</w:t>
      </w:r>
    </w:p>
    <w:p w:rsidR="006A07DC" w:rsidRDefault="006A07DC" w:rsidP="006A07DC">
      <w:pPr>
        <w:pStyle w:val="Standard"/>
        <w:rPr>
          <w:rFonts w:ascii="Arial" w:hAnsi="Arial"/>
          <w:b/>
          <w:bCs/>
          <w:sz w:val="28"/>
          <w:szCs w:val="28"/>
        </w:rPr>
      </w:pPr>
    </w:p>
    <w:tbl>
      <w:tblPr>
        <w:tblW w:w="9643" w:type="dxa"/>
        <w:tblLayout w:type="fixed"/>
        <w:tblCellMar>
          <w:left w:w="10" w:type="dxa"/>
          <w:right w:w="10" w:type="dxa"/>
        </w:tblCellMar>
        <w:tblLook w:val="0000" w:firstRow="0" w:lastRow="0" w:firstColumn="0" w:lastColumn="0" w:noHBand="0" w:noVBand="0"/>
      </w:tblPr>
      <w:tblGrid>
        <w:gridCol w:w="1799"/>
        <w:gridCol w:w="300"/>
        <w:gridCol w:w="2950"/>
        <w:gridCol w:w="1647"/>
        <w:gridCol w:w="2947"/>
      </w:tblGrid>
      <w:tr w:rsidR="006A07DC" w:rsidTr="006A07DC">
        <w:trPr>
          <w:trHeight w:val="341"/>
        </w:trPr>
        <w:tc>
          <w:tcPr>
            <w:tcW w:w="1799" w:type="dxa"/>
            <w:vMerge w:val="restart"/>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vAlign w:val="center"/>
          </w:tcPr>
          <w:p w:rsidR="006A07DC" w:rsidRDefault="006A07DC" w:rsidP="0075385F">
            <w:pPr>
              <w:pStyle w:val="TableContents"/>
              <w:rPr>
                <w:rFonts w:ascii="Arial" w:hAnsi="Arial"/>
                <w:b/>
                <w:bCs/>
                <w:sz w:val="20"/>
                <w:szCs w:val="20"/>
              </w:rPr>
            </w:pPr>
            <w:r>
              <w:rPr>
                <w:rFonts w:ascii="Arial" w:hAnsi="Arial"/>
                <w:b/>
                <w:bCs/>
                <w:sz w:val="20"/>
                <w:szCs w:val="20"/>
              </w:rPr>
              <w:t>Tipo de reunión</w:t>
            </w:r>
          </w:p>
        </w:tc>
        <w:tc>
          <w:tcPr>
            <w:tcW w:w="3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A07DC" w:rsidRDefault="006832B8" w:rsidP="0075385F">
            <w:pPr>
              <w:pStyle w:val="TableContents"/>
              <w:jc w:val="center"/>
              <w:rPr>
                <w:rFonts w:ascii="Arial" w:hAnsi="Arial"/>
                <w:sz w:val="20"/>
                <w:szCs w:val="20"/>
              </w:rPr>
            </w:pPr>
            <w:r>
              <w:rPr>
                <w:rFonts w:ascii="Arial" w:hAnsi="Arial"/>
                <w:sz w:val="20"/>
                <w:szCs w:val="20"/>
              </w:rPr>
              <w:t>X</w:t>
            </w:r>
          </w:p>
        </w:tc>
        <w:tc>
          <w:tcPr>
            <w:tcW w:w="2950" w:type="dxa"/>
            <w:tcBorders>
              <w:top w:val="single" w:sz="2" w:space="0" w:color="000000"/>
              <w:left w:val="single" w:sz="2" w:space="0" w:color="000000"/>
              <w:bottom w:val="single" w:sz="2" w:space="0" w:color="000000"/>
            </w:tcBorders>
            <w:tcMar>
              <w:top w:w="55" w:type="dxa"/>
              <w:left w:w="55" w:type="dxa"/>
              <w:bottom w:w="55" w:type="dxa"/>
              <w:right w:w="55" w:type="dxa"/>
            </w:tcMar>
          </w:tcPr>
          <w:p w:rsidR="006A07DC" w:rsidRDefault="006A07DC" w:rsidP="0075385F">
            <w:pPr>
              <w:pStyle w:val="TableContents"/>
              <w:rPr>
                <w:rFonts w:ascii="Arial" w:hAnsi="Arial"/>
                <w:sz w:val="20"/>
                <w:szCs w:val="20"/>
              </w:rPr>
            </w:pPr>
            <w:r>
              <w:rPr>
                <w:rFonts w:ascii="Arial" w:hAnsi="Arial"/>
                <w:sz w:val="20"/>
                <w:szCs w:val="20"/>
              </w:rPr>
              <w:t>Informativa</w:t>
            </w:r>
          </w:p>
        </w:tc>
        <w:tc>
          <w:tcPr>
            <w:tcW w:w="1647" w:type="dxa"/>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tcPr>
          <w:p w:rsidR="006A07DC" w:rsidRDefault="006A07DC" w:rsidP="0075385F">
            <w:pPr>
              <w:pStyle w:val="TableContents"/>
              <w:rPr>
                <w:rFonts w:ascii="Arial" w:hAnsi="Arial"/>
                <w:sz w:val="20"/>
                <w:szCs w:val="20"/>
              </w:rPr>
            </w:pPr>
            <w:r>
              <w:rPr>
                <w:rFonts w:ascii="Arial" w:hAnsi="Arial"/>
                <w:sz w:val="20"/>
                <w:szCs w:val="20"/>
              </w:rPr>
              <w:t>Fecha</w:t>
            </w:r>
          </w:p>
        </w:tc>
        <w:tc>
          <w:tcPr>
            <w:tcW w:w="29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832B8" w:rsidP="0075385F">
            <w:pPr>
              <w:pStyle w:val="TableContents"/>
              <w:rPr>
                <w:rFonts w:ascii="Arial" w:hAnsi="Arial"/>
                <w:sz w:val="20"/>
                <w:szCs w:val="20"/>
              </w:rPr>
            </w:pPr>
            <w:r>
              <w:rPr>
                <w:rFonts w:ascii="Arial" w:hAnsi="Arial"/>
                <w:sz w:val="20"/>
                <w:szCs w:val="20"/>
              </w:rPr>
              <w:t>27/09/2017</w:t>
            </w:r>
          </w:p>
        </w:tc>
      </w:tr>
      <w:tr w:rsidR="006A07DC" w:rsidTr="006A07DC">
        <w:trPr>
          <w:trHeight w:val="341"/>
        </w:trPr>
        <w:tc>
          <w:tcPr>
            <w:tcW w:w="1799" w:type="dxa"/>
            <w:vMerge/>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vAlign w:val="center"/>
          </w:tcPr>
          <w:p w:rsidR="006A07DC" w:rsidRDefault="006A07DC" w:rsidP="0075385F"/>
        </w:tc>
        <w:tc>
          <w:tcPr>
            <w:tcW w:w="300" w:type="dxa"/>
            <w:tcBorders>
              <w:left w:val="single" w:sz="2" w:space="0" w:color="000000"/>
              <w:bottom w:val="single" w:sz="2" w:space="0" w:color="000000"/>
            </w:tcBorders>
            <w:tcMar>
              <w:top w:w="55" w:type="dxa"/>
              <w:left w:w="55" w:type="dxa"/>
              <w:bottom w:w="55" w:type="dxa"/>
              <w:right w:w="55" w:type="dxa"/>
            </w:tcMar>
          </w:tcPr>
          <w:p w:rsidR="006A07DC" w:rsidRDefault="006A07DC" w:rsidP="0075385F">
            <w:pPr>
              <w:pStyle w:val="TableContents"/>
              <w:jc w:val="center"/>
              <w:rPr>
                <w:rFonts w:ascii="Arial" w:hAnsi="Arial"/>
                <w:sz w:val="20"/>
                <w:szCs w:val="20"/>
              </w:rPr>
            </w:pPr>
          </w:p>
        </w:tc>
        <w:tc>
          <w:tcPr>
            <w:tcW w:w="2950" w:type="dxa"/>
            <w:tcBorders>
              <w:left w:val="single" w:sz="2" w:space="0" w:color="000000"/>
              <w:bottom w:val="single" w:sz="2" w:space="0" w:color="000000"/>
            </w:tcBorders>
            <w:tcMar>
              <w:top w:w="55" w:type="dxa"/>
              <w:left w:w="55" w:type="dxa"/>
              <w:bottom w:w="55" w:type="dxa"/>
              <w:right w:w="55" w:type="dxa"/>
            </w:tcMar>
          </w:tcPr>
          <w:p w:rsidR="006A07DC" w:rsidRDefault="006A07DC" w:rsidP="0075385F">
            <w:pPr>
              <w:pStyle w:val="TableContents"/>
              <w:rPr>
                <w:rFonts w:ascii="Arial" w:hAnsi="Arial"/>
                <w:sz w:val="20"/>
                <w:szCs w:val="20"/>
              </w:rPr>
            </w:pPr>
            <w:r>
              <w:rPr>
                <w:rFonts w:ascii="Arial" w:hAnsi="Arial"/>
                <w:sz w:val="20"/>
                <w:szCs w:val="20"/>
              </w:rPr>
              <w:t>Producción de documentos</w:t>
            </w:r>
          </w:p>
        </w:tc>
        <w:tc>
          <w:tcPr>
            <w:tcW w:w="1647" w:type="dxa"/>
            <w:vMerge w:val="restart"/>
            <w:tcBorders>
              <w:left w:val="single" w:sz="2" w:space="0" w:color="000000"/>
              <w:bottom w:val="single" w:sz="2" w:space="0" w:color="000000"/>
            </w:tcBorders>
            <w:shd w:val="clear" w:color="auto" w:fill="A8D08D" w:themeFill="accent6" w:themeFillTint="99"/>
            <w:tcMar>
              <w:top w:w="55" w:type="dxa"/>
              <w:left w:w="55" w:type="dxa"/>
              <w:bottom w:w="55" w:type="dxa"/>
              <w:right w:w="55" w:type="dxa"/>
            </w:tcMar>
          </w:tcPr>
          <w:p w:rsidR="006A07DC" w:rsidRDefault="006A07DC" w:rsidP="0075385F">
            <w:pPr>
              <w:pStyle w:val="TableContents"/>
              <w:rPr>
                <w:rFonts w:ascii="Arial" w:hAnsi="Arial"/>
                <w:sz w:val="20"/>
                <w:szCs w:val="20"/>
              </w:rPr>
            </w:pPr>
            <w:r>
              <w:rPr>
                <w:rFonts w:ascii="Arial" w:hAnsi="Arial"/>
                <w:sz w:val="20"/>
                <w:szCs w:val="20"/>
              </w:rPr>
              <w:t>Lugar</w:t>
            </w:r>
          </w:p>
        </w:tc>
        <w:tc>
          <w:tcPr>
            <w:tcW w:w="2947"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832B8" w:rsidP="0075385F">
            <w:pPr>
              <w:pStyle w:val="TableContents"/>
              <w:rPr>
                <w:rFonts w:ascii="Arial" w:hAnsi="Arial"/>
                <w:sz w:val="20"/>
                <w:szCs w:val="20"/>
              </w:rPr>
            </w:pPr>
            <w:r>
              <w:rPr>
                <w:rFonts w:ascii="Arial" w:hAnsi="Arial"/>
                <w:sz w:val="20"/>
                <w:szCs w:val="20"/>
              </w:rPr>
              <w:t>IES EL TEMPLE</w:t>
            </w:r>
          </w:p>
        </w:tc>
      </w:tr>
      <w:tr w:rsidR="006A07DC" w:rsidTr="006A07DC">
        <w:trPr>
          <w:trHeight w:val="108"/>
        </w:trPr>
        <w:tc>
          <w:tcPr>
            <w:tcW w:w="1799" w:type="dxa"/>
            <w:vMerge/>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vAlign w:val="center"/>
          </w:tcPr>
          <w:p w:rsidR="006A07DC" w:rsidRDefault="006A07DC" w:rsidP="0075385F"/>
        </w:tc>
        <w:tc>
          <w:tcPr>
            <w:tcW w:w="300" w:type="dxa"/>
            <w:tcBorders>
              <w:left w:val="single" w:sz="2" w:space="0" w:color="000000"/>
              <w:bottom w:val="single" w:sz="2" w:space="0" w:color="000000"/>
            </w:tcBorders>
            <w:tcMar>
              <w:top w:w="55" w:type="dxa"/>
              <w:left w:w="55" w:type="dxa"/>
              <w:bottom w:w="55" w:type="dxa"/>
              <w:right w:w="55" w:type="dxa"/>
            </w:tcMar>
          </w:tcPr>
          <w:p w:rsidR="006A07DC" w:rsidRDefault="006A07DC" w:rsidP="0075385F">
            <w:pPr>
              <w:pStyle w:val="TableContents"/>
              <w:jc w:val="center"/>
              <w:rPr>
                <w:rFonts w:ascii="Arial" w:hAnsi="Arial"/>
                <w:sz w:val="20"/>
                <w:szCs w:val="20"/>
              </w:rPr>
            </w:pPr>
          </w:p>
        </w:tc>
        <w:tc>
          <w:tcPr>
            <w:tcW w:w="2950" w:type="dxa"/>
            <w:tcBorders>
              <w:left w:val="single" w:sz="2" w:space="0" w:color="000000"/>
              <w:bottom w:val="single" w:sz="2" w:space="0" w:color="000000"/>
            </w:tcBorders>
            <w:tcMar>
              <w:top w:w="55" w:type="dxa"/>
              <w:left w:w="55" w:type="dxa"/>
              <w:bottom w:w="55" w:type="dxa"/>
              <w:right w:w="55" w:type="dxa"/>
            </w:tcMar>
          </w:tcPr>
          <w:p w:rsidR="006A07DC" w:rsidRDefault="006A07DC" w:rsidP="0075385F">
            <w:pPr>
              <w:pStyle w:val="TableContents"/>
              <w:rPr>
                <w:rFonts w:ascii="Arial" w:hAnsi="Arial"/>
                <w:sz w:val="20"/>
                <w:szCs w:val="20"/>
              </w:rPr>
            </w:pPr>
            <w:r>
              <w:rPr>
                <w:rFonts w:ascii="Arial" w:hAnsi="Arial"/>
                <w:sz w:val="20"/>
                <w:szCs w:val="20"/>
              </w:rPr>
              <w:t>Planificación</w:t>
            </w:r>
          </w:p>
        </w:tc>
        <w:tc>
          <w:tcPr>
            <w:tcW w:w="1647" w:type="dxa"/>
            <w:vMerge/>
            <w:tcBorders>
              <w:left w:val="single" w:sz="2" w:space="0" w:color="000000"/>
              <w:bottom w:val="single" w:sz="2" w:space="0" w:color="000000"/>
            </w:tcBorders>
            <w:shd w:val="clear" w:color="auto" w:fill="A8D08D" w:themeFill="accent6" w:themeFillTint="99"/>
            <w:tcMar>
              <w:top w:w="55" w:type="dxa"/>
              <w:left w:w="55" w:type="dxa"/>
              <w:bottom w:w="55" w:type="dxa"/>
              <w:right w:w="55" w:type="dxa"/>
            </w:tcMar>
          </w:tcPr>
          <w:p w:rsidR="006A07DC" w:rsidRDefault="006A07DC" w:rsidP="0075385F"/>
        </w:tc>
        <w:tc>
          <w:tcPr>
            <w:tcW w:w="294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A07DC" w:rsidP="0075385F"/>
        </w:tc>
      </w:tr>
      <w:tr w:rsidR="006A07DC" w:rsidTr="006A07DC">
        <w:trPr>
          <w:trHeight w:val="341"/>
        </w:trPr>
        <w:tc>
          <w:tcPr>
            <w:tcW w:w="1799" w:type="dxa"/>
            <w:vMerge/>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vAlign w:val="center"/>
          </w:tcPr>
          <w:p w:rsidR="006A07DC" w:rsidRDefault="006A07DC" w:rsidP="0075385F"/>
        </w:tc>
        <w:tc>
          <w:tcPr>
            <w:tcW w:w="300" w:type="dxa"/>
            <w:tcBorders>
              <w:left w:val="single" w:sz="2" w:space="0" w:color="000000"/>
              <w:bottom w:val="single" w:sz="2" w:space="0" w:color="000000"/>
            </w:tcBorders>
            <w:tcMar>
              <w:top w:w="55" w:type="dxa"/>
              <w:left w:w="55" w:type="dxa"/>
              <w:bottom w:w="55" w:type="dxa"/>
              <w:right w:w="55" w:type="dxa"/>
            </w:tcMar>
          </w:tcPr>
          <w:p w:rsidR="006A07DC" w:rsidRDefault="006A07DC" w:rsidP="0075385F">
            <w:pPr>
              <w:pStyle w:val="TableContents"/>
              <w:jc w:val="center"/>
              <w:rPr>
                <w:rFonts w:ascii="Arial" w:hAnsi="Arial"/>
                <w:sz w:val="20"/>
                <w:szCs w:val="20"/>
              </w:rPr>
            </w:pPr>
          </w:p>
        </w:tc>
        <w:tc>
          <w:tcPr>
            <w:tcW w:w="2950" w:type="dxa"/>
            <w:tcBorders>
              <w:left w:val="single" w:sz="2" w:space="0" w:color="000000"/>
              <w:bottom w:val="single" w:sz="2" w:space="0" w:color="000000"/>
            </w:tcBorders>
            <w:tcMar>
              <w:top w:w="55" w:type="dxa"/>
              <w:left w:w="55" w:type="dxa"/>
              <w:bottom w:w="55" w:type="dxa"/>
              <w:right w:w="55" w:type="dxa"/>
            </w:tcMar>
          </w:tcPr>
          <w:p w:rsidR="006A07DC" w:rsidRDefault="006A07DC" w:rsidP="0075385F">
            <w:pPr>
              <w:pStyle w:val="TableContents"/>
              <w:rPr>
                <w:rFonts w:ascii="Arial" w:hAnsi="Arial"/>
                <w:sz w:val="20"/>
                <w:szCs w:val="20"/>
              </w:rPr>
            </w:pPr>
            <w:r>
              <w:rPr>
                <w:rFonts w:ascii="Arial" w:hAnsi="Arial"/>
                <w:sz w:val="20"/>
                <w:szCs w:val="20"/>
              </w:rPr>
              <w:t>Formativa interna</w:t>
            </w:r>
          </w:p>
        </w:tc>
        <w:tc>
          <w:tcPr>
            <w:tcW w:w="1647" w:type="dxa"/>
            <w:tcBorders>
              <w:left w:val="single" w:sz="2" w:space="0" w:color="000000"/>
              <w:bottom w:val="single" w:sz="2" w:space="0" w:color="000000"/>
            </w:tcBorders>
            <w:shd w:val="clear" w:color="auto" w:fill="A8D08D" w:themeFill="accent6" w:themeFillTint="99"/>
            <w:tcMar>
              <w:top w:w="55" w:type="dxa"/>
              <w:left w:w="55" w:type="dxa"/>
              <w:bottom w:w="55" w:type="dxa"/>
              <w:right w:w="55" w:type="dxa"/>
            </w:tcMar>
          </w:tcPr>
          <w:p w:rsidR="006A07DC" w:rsidRDefault="006A07DC" w:rsidP="0075385F">
            <w:pPr>
              <w:pStyle w:val="TableContents"/>
              <w:rPr>
                <w:rFonts w:ascii="Arial" w:hAnsi="Arial"/>
                <w:sz w:val="20"/>
                <w:szCs w:val="20"/>
              </w:rPr>
            </w:pPr>
            <w:r>
              <w:rPr>
                <w:rFonts w:ascii="Arial" w:hAnsi="Arial"/>
                <w:sz w:val="20"/>
                <w:szCs w:val="20"/>
              </w:rPr>
              <w:t>Hora comienzo:</w:t>
            </w:r>
          </w:p>
        </w:tc>
        <w:tc>
          <w:tcPr>
            <w:tcW w:w="29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7DC" w:rsidRDefault="0038590E" w:rsidP="0075385F">
            <w:pPr>
              <w:pStyle w:val="TableContents"/>
              <w:rPr>
                <w:rFonts w:ascii="Arial" w:hAnsi="Arial"/>
                <w:sz w:val="20"/>
                <w:szCs w:val="20"/>
              </w:rPr>
            </w:pPr>
            <w:r>
              <w:rPr>
                <w:rFonts w:ascii="Arial" w:hAnsi="Arial"/>
                <w:sz w:val="20"/>
                <w:szCs w:val="20"/>
              </w:rPr>
              <w:t>11:00</w:t>
            </w:r>
          </w:p>
        </w:tc>
      </w:tr>
      <w:tr w:rsidR="006A07DC" w:rsidTr="006A07DC">
        <w:trPr>
          <w:trHeight w:val="341"/>
        </w:trPr>
        <w:tc>
          <w:tcPr>
            <w:tcW w:w="1799" w:type="dxa"/>
            <w:vMerge/>
            <w:tcBorders>
              <w:top w:val="single" w:sz="2" w:space="0" w:color="000000"/>
              <w:left w:val="single" w:sz="2" w:space="0" w:color="000000"/>
              <w:bottom w:val="single" w:sz="2" w:space="0" w:color="000000"/>
            </w:tcBorders>
            <w:shd w:val="clear" w:color="auto" w:fill="A8D08D" w:themeFill="accent6" w:themeFillTint="99"/>
            <w:tcMar>
              <w:top w:w="55" w:type="dxa"/>
              <w:left w:w="55" w:type="dxa"/>
              <w:bottom w:w="55" w:type="dxa"/>
              <w:right w:w="55" w:type="dxa"/>
            </w:tcMar>
            <w:vAlign w:val="center"/>
          </w:tcPr>
          <w:p w:rsidR="006A07DC" w:rsidRDefault="006A07DC" w:rsidP="0075385F"/>
        </w:tc>
        <w:tc>
          <w:tcPr>
            <w:tcW w:w="300" w:type="dxa"/>
            <w:tcBorders>
              <w:left w:val="single" w:sz="2" w:space="0" w:color="000000"/>
              <w:bottom w:val="single" w:sz="2" w:space="0" w:color="000000"/>
            </w:tcBorders>
            <w:tcMar>
              <w:top w:w="55" w:type="dxa"/>
              <w:left w:w="55" w:type="dxa"/>
              <w:bottom w:w="55" w:type="dxa"/>
              <w:right w:w="55" w:type="dxa"/>
            </w:tcMar>
          </w:tcPr>
          <w:p w:rsidR="006A07DC" w:rsidRDefault="006A07DC" w:rsidP="0075385F">
            <w:pPr>
              <w:pStyle w:val="TableContents"/>
              <w:jc w:val="center"/>
              <w:rPr>
                <w:rFonts w:ascii="Arial" w:hAnsi="Arial"/>
                <w:sz w:val="20"/>
                <w:szCs w:val="20"/>
              </w:rPr>
            </w:pPr>
          </w:p>
        </w:tc>
        <w:tc>
          <w:tcPr>
            <w:tcW w:w="2950" w:type="dxa"/>
            <w:tcBorders>
              <w:left w:val="single" w:sz="2" w:space="0" w:color="000000"/>
              <w:bottom w:val="single" w:sz="2" w:space="0" w:color="000000"/>
            </w:tcBorders>
            <w:tcMar>
              <w:top w:w="55" w:type="dxa"/>
              <w:left w:w="55" w:type="dxa"/>
              <w:bottom w:w="55" w:type="dxa"/>
              <w:right w:w="55" w:type="dxa"/>
            </w:tcMar>
          </w:tcPr>
          <w:p w:rsidR="006A07DC" w:rsidRDefault="006A07DC" w:rsidP="0075385F">
            <w:pPr>
              <w:pStyle w:val="TableContents"/>
              <w:rPr>
                <w:rFonts w:ascii="Arial" w:hAnsi="Arial"/>
                <w:sz w:val="20"/>
                <w:szCs w:val="20"/>
              </w:rPr>
            </w:pPr>
            <w:r>
              <w:rPr>
                <w:rFonts w:ascii="Arial" w:hAnsi="Arial"/>
                <w:sz w:val="20"/>
                <w:szCs w:val="20"/>
              </w:rPr>
              <w:t>Toma de acuerdos</w:t>
            </w:r>
          </w:p>
        </w:tc>
        <w:tc>
          <w:tcPr>
            <w:tcW w:w="1647" w:type="dxa"/>
            <w:tcBorders>
              <w:left w:val="single" w:sz="2" w:space="0" w:color="000000"/>
              <w:bottom w:val="single" w:sz="2" w:space="0" w:color="000000"/>
            </w:tcBorders>
            <w:shd w:val="clear" w:color="auto" w:fill="A8D08D" w:themeFill="accent6" w:themeFillTint="99"/>
            <w:tcMar>
              <w:top w:w="55" w:type="dxa"/>
              <w:left w:w="55" w:type="dxa"/>
              <w:bottom w:w="55" w:type="dxa"/>
              <w:right w:w="55" w:type="dxa"/>
            </w:tcMar>
          </w:tcPr>
          <w:p w:rsidR="006A07DC" w:rsidRDefault="006A07DC" w:rsidP="0075385F">
            <w:pPr>
              <w:pStyle w:val="TableContents"/>
              <w:rPr>
                <w:rFonts w:ascii="Arial" w:hAnsi="Arial"/>
                <w:sz w:val="20"/>
                <w:szCs w:val="20"/>
              </w:rPr>
            </w:pPr>
            <w:r>
              <w:rPr>
                <w:rFonts w:ascii="Arial" w:hAnsi="Arial"/>
                <w:sz w:val="20"/>
                <w:szCs w:val="20"/>
              </w:rPr>
              <w:t>Hora finalización:</w:t>
            </w:r>
          </w:p>
        </w:tc>
        <w:tc>
          <w:tcPr>
            <w:tcW w:w="29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7DC" w:rsidRDefault="0038590E" w:rsidP="0075385F">
            <w:pPr>
              <w:pStyle w:val="TableContents"/>
              <w:rPr>
                <w:rFonts w:ascii="Arial" w:hAnsi="Arial"/>
                <w:sz w:val="20"/>
                <w:szCs w:val="20"/>
              </w:rPr>
            </w:pPr>
            <w:r>
              <w:rPr>
                <w:rFonts w:ascii="Arial" w:hAnsi="Arial"/>
                <w:sz w:val="20"/>
                <w:szCs w:val="20"/>
              </w:rPr>
              <w:t>11:30</w:t>
            </w:r>
          </w:p>
        </w:tc>
      </w:tr>
    </w:tbl>
    <w:p w:rsidR="006A07DC" w:rsidRDefault="006A07DC" w:rsidP="006A07DC">
      <w:pPr>
        <w:pStyle w:val="Standard"/>
        <w:rPr>
          <w:sz w:val="20"/>
          <w:szCs w:val="20"/>
        </w:rPr>
      </w:pPr>
    </w:p>
    <w:p w:rsidR="006A07DC" w:rsidRDefault="006A07DC" w:rsidP="006A07DC">
      <w:pPr>
        <w:pStyle w:val="Standard"/>
        <w:rPr>
          <w:sz w:val="20"/>
          <w:szCs w:val="20"/>
        </w:rPr>
      </w:pPr>
    </w:p>
    <w:p w:rsidR="006A07DC" w:rsidRDefault="006A07DC" w:rsidP="006A07DC">
      <w:pPr>
        <w:pStyle w:val="Standard"/>
        <w:rPr>
          <w:sz w:val="20"/>
          <w:szCs w:val="20"/>
        </w:rPr>
      </w:pPr>
    </w:p>
    <w:tbl>
      <w:tblPr>
        <w:tblW w:w="9643" w:type="dxa"/>
        <w:tblLayout w:type="fixed"/>
        <w:tblCellMar>
          <w:left w:w="10" w:type="dxa"/>
          <w:right w:w="10" w:type="dxa"/>
        </w:tblCellMar>
        <w:tblLook w:val="0000" w:firstRow="0" w:lastRow="0" w:firstColumn="0" w:lastColumn="0" w:noHBand="0" w:noVBand="0"/>
      </w:tblPr>
      <w:tblGrid>
        <w:gridCol w:w="3825"/>
        <w:gridCol w:w="5818"/>
      </w:tblGrid>
      <w:tr w:rsidR="006A07DC" w:rsidTr="006A07DC">
        <w:tc>
          <w:tcPr>
            <w:tcW w:w="9643" w:type="dxa"/>
            <w:gridSpan w:val="2"/>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55" w:type="dxa"/>
              <w:left w:w="55" w:type="dxa"/>
              <w:bottom w:w="55" w:type="dxa"/>
              <w:right w:w="55" w:type="dxa"/>
            </w:tcMar>
          </w:tcPr>
          <w:p w:rsidR="006A07DC" w:rsidRDefault="006A07DC" w:rsidP="0075385F">
            <w:pPr>
              <w:pStyle w:val="TableContents"/>
              <w:jc w:val="center"/>
              <w:rPr>
                <w:rFonts w:ascii="Arial" w:hAnsi="Arial"/>
                <w:b/>
                <w:bCs/>
                <w:sz w:val="20"/>
                <w:szCs w:val="20"/>
              </w:rPr>
            </w:pPr>
            <w:r>
              <w:rPr>
                <w:rFonts w:ascii="Arial" w:hAnsi="Arial"/>
                <w:b/>
                <w:bCs/>
                <w:sz w:val="20"/>
                <w:szCs w:val="20"/>
              </w:rPr>
              <w:t>ASISTENTES</w:t>
            </w:r>
          </w:p>
          <w:p w:rsidR="006A07DC" w:rsidRDefault="006A07DC" w:rsidP="0075385F">
            <w:pPr>
              <w:pStyle w:val="TableContents"/>
              <w:rPr>
                <w:rFonts w:ascii="Arial" w:hAnsi="Arial"/>
                <w:b/>
                <w:bCs/>
                <w:sz w:val="8"/>
                <w:szCs w:val="8"/>
              </w:rPr>
            </w:pPr>
          </w:p>
        </w:tc>
      </w:tr>
      <w:tr w:rsidR="006A07DC" w:rsidTr="00171F42">
        <w:tc>
          <w:tcPr>
            <w:tcW w:w="3825" w:type="dxa"/>
            <w:tcBorders>
              <w:left w:val="single" w:sz="2" w:space="0" w:color="000000"/>
              <w:bottom w:val="single" w:sz="2" w:space="0" w:color="000000"/>
            </w:tcBorders>
            <w:shd w:val="clear" w:color="auto" w:fill="E2EFD9" w:themeFill="accent6" w:themeFillTint="33"/>
            <w:tcMar>
              <w:top w:w="55" w:type="dxa"/>
              <w:left w:w="55" w:type="dxa"/>
              <w:bottom w:w="55" w:type="dxa"/>
              <w:right w:w="55" w:type="dxa"/>
            </w:tcMar>
          </w:tcPr>
          <w:p w:rsidR="006A07DC" w:rsidRDefault="006A07DC" w:rsidP="0075385F">
            <w:pPr>
              <w:pStyle w:val="TableContents"/>
              <w:jc w:val="center"/>
              <w:rPr>
                <w:rFonts w:ascii="Arial" w:hAnsi="Arial"/>
                <w:b/>
                <w:bCs/>
                <w:sz w:val="20"/>
                <w:szCs w:val="20"/>
              </w:rPr>
            </w:pPr>
            <w:r>
              <w:rPr>
                <w:rFonts w:ascii="Arial" w:hAnsi="Arial"/>
                <w:b/>
                <w:bCs/>
                <w:sz w:val="20"/>
                <w:szCs w:val="20"/>
              </w:rPr>
              <w:t>NOMBRE Y APELLIDOS</w:t>
            </w:r>
          </w:p>
        </w:tc>
        <w:tc>
          <w:tcPr>
            <w:tcW w:w="5818" w:type="dxa"/>
            <w:tcBorders>
              <w:left w:val="single" w:sz="2" w:space="0" w:color="000000"/>
              <w:bottom w:val="single" w:sz="2" w:space="0" w:color="000000"/>
              <w:right w:val="single" w:sz="2" w:space="0" w:color="000000"/>
            </w:tcBorders>
            <w:shd w:val="clear" w:color="auto" w:fill="E2EFD9" w:themeFill="accent6" w:themeFillTint="33"/>
            <w:tcMar>
              <w:top w:w="55" w:type="dxa"/>
              <w:left w:w="55" w:type="dxa"/>
              <w:bottom w:w="55" w:type="dxa"/>
              <w:right w:w="55" w:type="dxa"/>
            </w:tcMar>
          </w:tcPr>
          <w:p w:rsidR="006A07DC" w:rsidRDefault="006A07DC" w:rsidP="0075385F">
            <w:pPr>
              <w:pStyle w:val="TableContents"/>
              <w:jc w:val="center"/>
              <w:rPr>
                <w:rFonts w:ascii="Arial" w:hAnsi="Arial"/>
                <w:b/>
                <w:bCs/>
                <w:sz w:val="20"/>
                <w:szCs w:val="20"/>
              </w:rPr>
            </w:pPr>
            <w:r>
              <w:rPr>
                <w:rFonts w:ascii="Arial" w:hAnsi="Arial"/>
                <w:b/>
                <w:bCs/>
                <w:sz w:val="20"/>
                <w:szCs w:val="20"/>
              </w:rPr>
              <w:t>PUESTO / CARGO</w:t>
            </w:r>
          </w:p>
        </w:tc>
      </w:tr>
      <w:tr w:rsidR="006A07DC" w:rsidTr="0038590E">
        <w:tc>
          <w:tcPr>
            <w:tcW w:w="3825" w:type="dxa"/>
            <w:tcBorders>
              <w:left w:val="single" w:sz="2" w:space="0" w:color="000000"/>
              <w:bottom w:val="single" w:sz="2" w:space="0" w:color="000000"/>
            </w:tcBorders>
            <w:tcMar>
              <w:top w:w="55" w:type="dxa"/>
              <w:left w:w="55" w:type="dxa"/>
              <w:bottom w:w="55" w:type="dxa"/>
              <w:right w:w="55" w:type="dxa"/>
            </w:tcMar>
          </w:tcPr>
          <w:p w:rsidR="006A07DC" w:rsidRPr="0038590E" w:rsidRDefault="0038590E" w:rsidP="0038590E">
            <w:pPr>
              <w:shd w:val="clear" w:color="auto" w:fill="EDEDED" w:themeFill="accent3" w:themeFillTint="33"/>
              <w:spacing w:after="120"/>
              <w:rPr>
                <w:rFonts w:ascii="Antigoni" w:hAnsi="Antigoni"/>
                <w:color w:val="002060"/>
              </w:rPr>
            </w:pPr>
            <w:r w:rsidRPr="0038590E">
              <w:rPr>
                <w:rFonts w:ascii="Antigoni" w:hAnsi="Antigoni"/>
                <w:color w:val="002060"/>
              </w:rPr>
              <w:t>Hermógenes Patón Martínez</w:t>
            </w:r>
          </w:p>
        </w:tc>
        <w:tc>
          <w:tcPr>
            <w:tcW w:w="5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7DC" w:rsidRPr="0038590E" w:rsidRDefault="0038590E" w:rsidP="0038590E">
            <w:pPr>
              <w:shd w:val="clear" w:color="auto" w:fill="EDEDED" w:themeFill="accent3" w:themeFillTint="33"/>
              <w:spacing w:after="120"/>
              <w:rPr>
                <w:rFonts w:ascii="Antigoni" w:hAnsi="Antigoni"/>
                <w:color w:val="002060"/>
              </w:rPr>
            </w:pPr>
            <w:r w:rsidRPr="0038590E">
              <w:rPr>
                <w:rFonts w:ascii="Antigoni" w:hAnsi="Antigoni"/>
                <w:color w:val="002060"/>
              </w:rPr>
              <w:t xml:space="preserve">Coordinador / </w:t>
            </w:r>
            <w:proofErr w:type="gramStart"/>
            <w:r w:rsidRPr="0038590E">
              <w:rPr>
                <w:rFonts w:ascii="Antigoni" w:hAnsi="Antigoni"/>
                <w:color w:val="002060"/>
              </w:rPr>
              <w:t>Jefe</w:t>
            </w:r>
            <w:proofErr w:type="gramEnd"/>
            <w:r w:rsidRPr="0038590E">
              <w:rPr>
                <w:rFonts w:ascii="Antigoni" w:hAnsi="Antigoni"/>
                <w:color w:val="002060"/>
              </w:rPr>
              <w:t xml:space="preserve"> del Depto. de Lengua y Literatura</w:t>
            </w:r>
          </w:p>
        </w:tc>
      </w:tr>
      <w:tr w:rsidR="0038590E" w:rsidTr="0038590E">
        <w:tc>
          <w:tcPr>
            <w:tcW w:w="3825" w:type="dxa"/>
            <w:tcBorders>
              <w:left w:val="single" w:sz="2" w:space="0" w:color="000000"/>
              <w:bottom w:val="single" w:sz="2" w:space="0" w:color="000000"/>
            </w:tcBorders>
            <w:tcMar>
              <w:top w:w="55" w:type="dxa"/>
              <w:left w:w="55" w:type="dxa"/>
              <w:bottom w:w="55" w:type="dxa"/>
              <w:right w:w="55" w:type="dxa"/>
            </w:tcMar>
            <w:vAlign w:val="center"/>
          </w:tcPr>
          <w:p w:rsidR="0038590E" w:rsidRPr="00E76CB6" w:rsidRDefault="0038590E" w:rsidP="0038590E">
            <w:pPr>
              <w:shd w:val="clear" w:color="auto" w:fill="EDEDED" w:themeFill="accent3" w:themeFillTint="33"/>
              <w:spacing w:after="120"/>
              <w:rPr>
                <w:rFonts w:ascii="Antigoni" w:hAnsi="Antigoni"/>
                <w:color w:val="002060"/>
              </w:rPr>
            </w:pPr>
            <w:r w:rsidRPr="00E76CB6">
              <w:rPr>
                <w:rFonts w:ascii="Antigoni" w:hAnsi="Antigoni"/>
                <w:color w:val="002060"/>
              </w:rPr>
              <w:t>Inmaculada Márquez Palma</w:t>
            </w:r>
          </w:p>
        </w:tc>
        <w:tc>
          <w:tcPr>
            <w:tcW w:w="5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590E" w:rsidRPr="0038590E" w:rsidRDefault="0038590E" w:rsidP="0038590E">
            <w:pPr>
              <w:shd w:val="clear" w:color="auto" w:fill="EDEDED" w:themeFill="accent3" w:themeFillTint="33"/>
              <w:spacing w:after="120"/>
              <w:rPr>
                <w:rFonts w:ascii="Antigoni" w:hAnsi="Antigoni"/>
                <w:color w:val="002060"/>
              </w:rPr>
            </w:pPr>
            <w:r w:rsidRPr="0038590E">
              <w:rPr>
                <w:rFonts w:ascii="Antigoni" w:hAnsi="Antigoni"/>
                <w:color w:val="002060"/>
              </w:rPr>
              <w:t>Orientadora</w:t>
            </w:r>
          </w:p>
        </w:tc>
      </w:tr>
      <w:tr w:rsidR="0038590E" w:rsidTr="0038590E">
        <w:tc>
          <w:tcPr>
            <w:tcW w:w="3825" w:type="dxa"/>
            <w:tcBorders>
              <w:left w:val="single" w:sz="2" w:space="0" w:color="000000"/>
              <w:bottom w:val="single" w:sz="2" w:space="0" w:color="000000"/>
            </w:tcBorders>
            <w:tcMar>
              <w:top w:w="55" w:type="dxa"/>
              <w:left w:w="55" w:type="dxa"/>
              <w:bottom w:w="55" w:type="dxa"/>
              <w:right w:w="55" w:type="dxa"/>
            </w:tcMar>
            <w:vAlign w:val="center"/>
          </w:tcPr>
          <w:p w:rsidR="0038590E" w:rsidRPr="00E76CB6" w:rsidRDefault="0038590E" w:rsidP="0038590E">
            <w:pPr>
              <w:shd w:val="clear" w:color="auto" w:fill="EDEDED" w:themeFill="accent3" w:themeFillTint="33"/>
              <w:spacing w:after="120"/>
              <w:rPr>
                <w:rFonts w:ascii="Antigoni" w:hAnsi="Antigoni"/>
                <w:color w:val="002060"/>
              </w:rPr>
            </w:pPr>
            <w:r w:rsidRPr="00E76CB6">
              <w:rPr>
                <w:rFonts w:ascii="Antigoni" w:hAnsi="Antigoni"/>
                <w:color w:val="002060"/>
              </w:rPr>
              <w:t xml:space="preserve">Pilar Sanz </w:t>
            </w:r>
            <w:proofErr w:type="spellStart"/>
            <w:r w:rsidRPr="00E76CB6">
              <w:rPr>
                <w:rFonts w:ascii="Antigoni" w:hAnsi="Antigoni"/>
                <w:color w:val="002060"/>
              </w:rPr>
              <w:t>Sampelayo</w:t>
            </w:r>
            <w:proofErr w:type="spellEnd"/>
          </w:p>
        </w:tc>
        <w:tc>
          <w:tcPr>
            <w:tcW w:w="5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590E" w:rsidRPr="0038590E" w:rsidRDefault="0038590E" w:rsidP="0038590E">
            <w:pPr>
              <w:shd w:val="clear" w:color="auto" w:fill="EDEDED" w:themeFill="accent3" w:themeFillTint="33"/>
              <w:spacing w:after="120"/>
              <w:rPr>
                <w:rFonts w:ascii="Antigoni" w:hAnsi="Antigoni"/>
                <w:color w:val="002060"/>
              </w:rPr>
            </w:pPr>
            <w:r w:rsidRPr="0038590E">
              <w:rPr>
                <w:rFonts w:ascii="Antigoni" w:hAnsi="Antigoni"/>
                <w:color w:val="002060"/>
              </w:rPr>
              <w:t>Jefa del Depto. de Matemáticas</w:t>
            </w:r>
          </w:p>
        </w:tc>
      </w:tr>
      <w:tr w:rsidR="0038590E" w:rsidTr="0038590E">
        <w:tc>
          <w:tcPr>
            <w:tcW w:w="3825" w:type="dxa"/>
            <w:tcBorders>
              <w:left w:val="single" w:sz="2" w:space="0" w:color="000000"/>
              <w:bottom w:val="single" w:sz="2" w:space="0" w:color="000000"/>
            </w:tcBorders>
            <w:tcMar>
              <w:top w:w="55" w:type="dxa"/>
              <w:left w:w="55" w:type="dxa"/>
              <w:bottom w:w="55" w:type="dxa"/>
              <w:right w:w="55" w:type="dxa"/>
            </w:tcMar>
            <w:vAlign w:val="center"/>
          </w:tcPr>
          <w:p w:rsidR="0038590E" w:rsidRPr="00E76CB6" w:rsidRDefault="0038590E" w:rsidP="0038590E">
            <w:pPr>
              <w:shd w:val="clear" w:color="auto" w:fill="EDEDED" w:themeFill="accent3" w:themeFillTint="33"/>
              <w:spacing w:after="120"/>
              <w:rPr>
                <w:rFonts w:ascii="Antigoni" w:hAnsi="Antigoni"/>
                <w:color w:val="002060"/>
              </w:rPr>
            </w:pPr>
            <w:r w:rsidRPr="00E76CB6">
              <w:rPr>
                <w:rFonts w:ascii="Antigoni" w:hAnsi="Antigoni"/>
                <w:color w:val="002060"/>
              </w:rPr>
              <w:t>Fernando Vallejo López</w:t>
            </w:r>
          </w:p>
        </w:tc>
        <w:tc>
          <w:tcPr>
            <w:tcW w:w="5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590E" w:rsidRPr="0038590E" w:rsidRDefault="0038590E" w:rsidP="0038590E">
            <w:pPr>
              <w:shd w:val="clear" w:color="auto" w:fill="EDEDED" w:themeFill="accent3" w:themeFillTint="33"/>
              <w:spacing w:after="120"/>
              <w:rPr>
                <w:rFonts w:ascii="Antigoni" w:hAnsi="Antigoni"/>
                <w:color w:val="002060"/>
              </w:rPr>
            </w:pPr>
            <w:r w:rsidRPr="0038590E">
              <w:rPr>
                <w:rFonts w:ascii="Antigoni" w:hAnsi="Antigoni"/>
                <w:color w:val="002060"/>
              </w:rPr>
              <w:t>Profesor de Matemáticas</w:t>
            </w:r>
          </w:p>
        </w:tc>
      </w:tr>
      <w:tr w:rsidR="0038590E" w:rsidTr="0038590E">
        <w:tc>
          <w:tcPr>
            <w:tcW w:w="3825" w:type="dxa"/>
            <w:tcBorders>
              <w:left w:val="single" w:sz="2" w:space="0" w:color="000000"/>
              <w:bottom w:val="single" w:sz="2" w:space="0" w:color="000000"/>
            </w:tcBorders>
            <w:tcMar>
              <w:top w:w="55" w:type="dxa"/>
              <w:left w:w="55" w:type="dxa"/>
              <w:bottom w:w="55" w:type="dxa"/>
              <w:right w:w="55" w:type="dxa"/>
            </w:tcMar>
            <w:vAlign w:val="center"/>
          </w:tcPr>
          <w:p w:rsidR="0038590E" w:rsidRPr="00E76CB6" w:rsidRDefault="0038590E" w:rsidP="0038590E">
            <w:pPr>
              <w:shd w:val="clear" w:color="auto" w:fill="EDEDED" w:themeFill="accent3" w:themeFillTint="33"/>
              <w:spacing w:after="120"/>
              <w:rPr>
                <w:rFonts w:ascii="Antigoni" w:hAnsi="Antigoni"/>
                <w:color w:val="002060"/>
              </w:rPr>
            </w:pPr>
            <w:r w:rsidRPr="00A91041">
              <w:rPr>
                <w:rFonts w:ascii="Antigoni" w:hAnsi="Antigoni"/>
                <w:color w:val="002060"/>
              </w:rPr>
              <w:t>Encarnación Jiménez García</w:t>
            </w:r>
          </w:p>
        </w:tc>
        <w:tc>
          <w:tcPr>
            <w:tcW w:w="5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590E" w:rsidRPr="0038590E" w:rsidRDefault="0038590E" w:rsidP="0038590E">
            <w:pPr>
              <w:shd w:val="clear" w:color="auto" w:fill="EDEDED" w:themeFill="accent3" w:themeFillTint="33"/>
              <w:spacing w:after="120"/>
              <w:rPr>
                <w:rFonts w:ascii="Antigoni" w:hAnsi="Antigoni"/>
                <w:color w:val="002060"/>
              </w:rPr>
            </w:pPr>
            <w:r w:rsidRPr="0038590E">
              <w:rPr>
                <w:rFonts w:ascii="Antigoni" w:hAnsi="Antigoni"/>
                <w:color w:val="002060"/>
              </w:rPr>
              <w:t>Jefa de estudios / Profesora de Plástica</w:t>
            </w:r>
          </w:p>
        </w:tc>
      </w:tr>
      <w:tr w:rsidR="0038590E" w:rsidTr="0038590E">
        <w:tc>
          <w:tcPr>
            <w:tcW w:w="3825" w:type="dxa"/>
            <w:tcBorders>
              <w:left w:val="single" w:sz="2" w:space="0" w:color="000000"/>
              <w:bottom w:val="single" w:sz="2" w:space="0" w:color="000000"/>
            </w:tcBorders>
            <w:tcMar>
              <w:top w:w="55" w:type="dxa"/>
              <w:left w:w="55" w:type="dxa"/>
              <w:bottom w:w="55" w:type="dxa"/>
              <w:right w:w="55" w:type="dxa"/>
            </w:tcMar>
            <w:vAlign w:val="center"/>
          </w:tcPr>
          <w:p w:rsidR="0038590E" w:rsidRPr="00E76CB6" w:rsidRDefault="0038590E" w:rsidP="0038590E">
            <w:pPr>
              <w:shd w:val="clear" w:color="auto" w:fill="EDEDED" w:themeFill="accent3" w:themeFillTint="33"/>
              <w:spacing w:after="120"/>
              <w:rPr>
                <w:rFonts w:ascii="Antigoni" w:hAnsi="Antigoni"/>
                <w:color w:val="002060"/>
              </w:rPr>
            </w:pPr>
            <w:r w:rsidRPr="00A91041">
              <w:rPr>
                <w:rFonts w:ascii="Antigoni" w:hAnsi="Antigoni"/>
                <w:color w:val="002060"/>
              </w:rPr>
              <w:t>Rosario Salinas Morales</w:t>
            </w:r>
          </w:p>
        </w:tc>
        <w:tc>
          <w:tcPr>
            <w:tcW w:w="5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590E" w:rsidRPr="0038590E" w:rsidRDefault="0038590E" w:rsidP="0038590E">
            <w:pPr>
              <w:shd w:val="clear" w:color="auto" w:fill="EDEDED" w:themeFill="accent3" w:themeFillTint="33"/>
              <w:spacing w:after="120"/>
              <w:rPr>
                <w:rFonts w:ascii="Antigoni" w:hAnsi="Antigoni"/>
                <w:color w:val="002060"/>
              </w:rPr>
            </w:pPr>
            <w:r w:rsidRPr="0038590E">
              <w:rPr>
                <w:rFonts w:ascii="Antigoni" w:hAnsi="Antigoni"/>
                <w:color w:val="002060"/>
              </w:rPr>
              <w:t>Secretaria / Profesora de Geografía e Historia</w:t>
            </w:r>
          </w:p>
        </w:tc>
      </w:tr>
      <w:tr w:rsidR="0038590E" w:rsidTr="0038590E">
        <w:tc>
          <w:tcPr>
            <w:tcW w:w="3825" w:type="dxa"/>
            <w:tcBorders>
              <w:left w:val="single" w:sz="2" w:space="0" w:color="000000"/>
              <w:bottom w:val="single" w:sz="2" w:space="0" w:color="000000"/>
            </w:tcBorders>
            <w:tcMar>
              <w:top w:w="55" w:type="dxa"/>
              <w:left w:w="55" w:type="dxa"/>
              <w:bottom w:w="55" w:type="dxa"/>
              <w:right w:w="55" w:type="dxa"/>
            </w:tcMar>
            <w:vAlign w:val="center"/>
          </w:tcPr>
          <w:p w:rsidR="0038590E" w:rsidRPr="00E76CB6" w:rsidRDefault="0038590E" w:rsidP="0038590E">
            <w:pPr>
              <w:shd w:val="clear" w:color="auto" w:fill="EDEDED" w:themeFill="accent3" w:themeFillTint="33"/>
              <w:spacing w:after="120"/>
              <w:rPr>
                <w:rFonts w:ascii="Antigoni" w:hAnsi="Antigoni"/>
                <w:color w:val="002060"/>
              </w:rPr>
            </w:pPr>
            <w:r w:rsidRPr="00A91041">
              <w:rPr>
                <w:rFonts w:ascii="Antigoni" w:hAnsi="Antigoni"/>
                <w:color w:val="002060"/>
              </w:rPr>
              <w:t xml:space="preserve">Antonio Pedro Riera </w:t>
            </w:r>
            <w:proofErr w:type="spellStart"/>
            <w:r w:rsidRPr="00A91041">
              <w:rPr>
                <w:rFonts w:ascii="Antigoni" w:hAnsi="Antigoni"/>
                <w:color w:val="002060"/>
              </w:rPr>
              <w:t>Mollá</w:t>
            </w:r>
            <w:proofErr w:type="spellEnd"/>
          </w:p>
        </w:tc>
        <w:tc>
          <w:tcPr>
            <w:tcW w:w="5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590E" w:rsidRPr="0038590E" w:rsidRDefault="0038590E" w:rsidP="0038590E">
            <w:pPr>
              <w:shd w:val="clear" w:color="auto" w:fill="EDEDED" w:themeFill="accent3" w:themeFillTint="33"/>
              <w:spacing w:after="120"/>
              <w:rPr>
                <w:rFonts w:ascii="Antigoni" w:hAnsi="Antigoni"/>
                <w:color w:val="002060"/>
              </w:rPr>
            </w:pPr>
            <w:r w:rsidRPr="0038590E">
              <w:rPr>
                <w:rFonts w:ascii="Antigoni" w:hAnsi="Antigoni"/>
                <w:color w:val="002060"/>
              </w:rPr>
              <w:t>Profesor de Tecnología e Informática</w:t>
            </w:r>
          </w:p>
        </w:tc>
      </w:tr>
      <w:tr w:rsidR="0038590E" w:rsidTr="0038590E">
        <w:tc>
          <w:tcPr>
            <w:tcW w:w="3825" w:type="dxa"/>
            <w:tcBorders>
              <w:left w:val="single" w:sz="2" w:space="0" w:color="000000"/>
              <w:bottom w:val="single" w:sz="2" w:space="0" w:color="000000"/>
            </w:tcBorders>
            <w:tcMar>
              <w:top w:w="55" w:type="dxa"/>
              <w:left w:w="55" w:type="dxa"/>
              <w:bottom w:w="55" w:type="dxa"/>
              <w:right w:w="55" w:type="dxa"/>
            </w:tcMar>
            <w:vAlign w:val="center"/>
          </w:tcPr>
          <w:p w:rsidR="0038590E" w:rsidRPr="00E76CB6" w:rsidRDefault="0038590E" w:rsidP="0038590E">
            <w:pPr>
              <w:shd w:val="clear" w:color="auto" w:fill="EDEDED" w:themeFill="accent3" w:themeFillTint="33"/>
              <w:spacing w:after="120"/>
              <w:rPr>
                <w:rFonts w:ascii="Antigoni" w:hAnsi="Antigoni"/>
                <w:color w:val="002060"/>
              </w:rPr>
            </w:pPr>
            <w:r w:rsidRPr="00A91041">
              <w:rPr>
                <w:rFonts w:ascii="Antigoni" w:hAnsi="Antigoni"/>
                <w:color w:val="002060"/>
              </w:rPr>
              <w:t>Ángel de la Chica</w:t>
            </w:r>
          </w:p>
        </w:tc>
        <w:tc>
          <w:tcPr>
            <w:tcW w:w="5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590E" w:rsidRPr="0038590E" w:rsidRDefault="0038590E" w:rsidP="0038590E">
            <w:pPr>
              <w:shd w:val="clear" w:color="auto" w:fill="EDEDED" w:themeFill="accent3" w:themeFillTint="33"/>
              <w:spacing w:after="120"/>
              <w:rPr>
                <w:rFonts w:ascii="Antigoni" w:hAnsi="Antigoni"/>
                <w:color w:val="002060"/>
              </w:rPr>
            </w:pPr>
            <w:r w:rsidRPr="0038590E">
              <w:rPr>
                <w:rFonts w:ascii="Antigoni" w:hAnsi="Antigoni"/>
                <w:color w:val="002060"/>
              </w:rPr>
              <w:t>Profesor de Geografía e Historia</w:t>
            </w:r>
          </w:p>
        </w:tc>
      </w:tr>
      <w:tr w:rsidR="0038590E" w:rsidTr="0038590E">
        <w:tc>
          <w:tcPr>
            <w:tcW w:w="3825" w:type="dxa"/>
            <w:tcBorders>
              <w:left w:val="single" w:sz="2" w:space="0" w:color="000000"/>
              <w:bottom w:val="single" w:sz="2" w:space="0" w:color="000000"/>
            </w:tcBorders>
            <w:tcMar>
              <w:top w:w="55" w:type="dxa"/>
              <w:left w:w="55" w:type="dxa"/>
              <w:bottom w:w="55" w:type="dxa"/>
              <w:right w:w="55" w:type="dxa"/>
            </w:tcMar>
            <w:vAlign w:val="center"/>
          </w:tcPr>
          <w:p w:rsidR="0038590E" w:rsidRPr="00E76CB6" w:rsidRDefault="0038590E" w:rsidP="0038590E">
            <w:pPr>
              <w:shd w:val="clear" w:color="auto" w:fill="EDEDED" w:themeFill="accent3" w:themeFillTint="33"/>
              <w:spacing w:after="120"/>
              <w:rPr>
                <w:rFonts w:ascii="Antigoni" w:hAnsi="Antigoni"/>
                <w:color w:val="002060"/>
              </w:rPr>
            </w:pPr>
            <w:r w:rsidRPr="00A91041">
              <w:rPr>
                <w:rFonts w:ascii="Antigoni" w:hAnsi="Antigoni"/>
                <w:color w:val="002060"/>
              </w:rPr>
              <w:t>Fco. Javier Valenzuela Arco</w:t>
            </w:r>
          </w:p>
        </w:tc>
        <w:tc>
          <w:tcPr>
            <w:tcW w:w="5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590E" w:rsidRPr="0038590E" w:rsidRDefault="0038590E" w:rsidP="0038590E">
            <w:pPr>
              <w:shd w:val="clear" w:color="auto" w:fill="EDEDED" w:themeFill="accent3" w:themeFillTint="33"/>
              <w:spacing w:after="120"/>
              <w:rPr>
                <w:rFonts w:ascii="Antigoni" w:hAnsi="Antigoni"/>
                <w:color w:val="002060"/>
              </w:rPr>
            </w:pPr>
            <w:r w:rsidRPr="0038590E">
              <w:rPr>
                <w:rFonts w:ascii="Antigoni" w:hAnsi="Antigoni"/>
                <w:color w:val="002060"/>
              </w:rPr>
              <w:t>Profesor de Biología</w:t>
            </w:r>
          </w:p>
        </w:tc>
      </w:tr>
      <w:tr w:rsidR="0038590E" w:rsidTr="0038590E">
        <w:tc>
          <w:tcPr>
            <w:tcW w:w="3825" w:type="dxa"/>
            <w:tcBorders>
              <w:left w:val="single" w:sz="2" w:space="0" w:color="000000"/>
              <w:bottom w:val="single" w:sz="2" w:space="0" w:color="000000"/>
            </w:tcBorders>
            <w:tcMar>
              <w:top w:w="55" w:type="dxa"/>
              <w:left w:w="55" w:type="dxa"/>
              <w:bottom w:w="55" w:type="dxa"/>
              <w:right w:w="55" w:type="dxa"/>
            </w:tcMar>
            <w:vAlign w:val="center"/>
          </w:tcPr>
          <w:p w:rsidR="0038590E" w:rsidRPr="00E76CB6" w:rsidRDefault="0038590E" w:rsidP="0038590E">
            <w:pPr>
              <w:shd w:val="clear" w:color="auto" w:fill="EDEDED" w:themeFill="accent3" w:themeFillTint="33"/>
              <w:spacing w:after="120"/>
              <w:rPr>
                <w:rFonts w:ascii="Antigoni" w:hAnsi="Antigoni"/>
                <w:color w:val="002060"/>
              </w:rPr>
            </w:pPr>
            <w:r w:rsidRPr="00A91041">
              <w:rPr>
                <w:rFonts w:ascii="Antigoni" w:hAnsi="Antigoni"/>
                <w:color w:val="002060"/>
              </w:rPr>
              <w:t>Nicolás Moreno Estévez</w:t>
            </w:r>
          </w:p>
        </w:tc>
        <w:tc>
          <w:tcPr>
            <w:tcW w:w="5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590E" w:rsidRPr="0038590E" w:rsidRDefault="0038590E" w:rsidP="0038590E">
            <w:pPr>
              <w:shd w:val="clear" w:color="auto" w:fill="EDEDED" w:themeFill="accent3" w:themeFillTint="33"/>
              <w:spacing w:after="120"/>
              <w:rPr>
                <w:rFonts w:ascii="Antigoni" w:hAnsi="Antigoni"/>
                <w:color w:val="002060"/>
              </w:rPr>
            </w:pPr>
            <w:r w:rsidRPr="0038590E">
              <w:rPr>
                <w:rFonts w:ascii="Antigoni" w:hAnsi="Antigoni"/>
                <w:color w:val="002060"/>
              </w:rPr>
              <w:t>Profesor de Francés</w:t>
            </w:r>
          </w:p>
        </w:tc>
      </w:tr>
    </w:tbl>
    <w:p w:rsidR="006A07DC" w:rsidRDefault="006A07DC" w:rsidP="006A07DC">
      <w:pPr>
        <w:pStyle w:val="Standard"/>
        <w:rPr>
          <w:sz w:val="20"/>
          <w:szCs w:val="20"/>
        </w:rPr>
      </w:pPr>
    </w:p>
    <w:p w:rsidR="006A07DC" w:rsidRDefault="006A07DC" w:rsidP="006A07DC">
      <w:pPr>
        <w:pStyle w:val="Standard"/>
        <w:spacing w:after="113"/>
        <w:jc w:val="both"/>
        <w:rPr>
          <w:rFonts w:ascii="Arial" w:hAnsi="Arial"/>
          <w:b/>
          <w:bCs/>
        </w:rPr>
      </w:pPr>
    </w:p>
    <w:p w:rsidR="0038590E" w:rsidRDefault="006A07DC" w:rsidP="006A07DC">
      <w:pPr>
        <w:pStyle w:val="Standard"/>
        <w:spacing w:after="113"/>
        <w:jc w:val="both"/>
        <w:rPr>
          <w:rFonts w:ascii="Arial" w:hAnsi="Arial"/>
          <w:b/>
          <w:bCs/>
        </w:rPr>
      </w:pPr>
      <w:r>
        <w:rPr>
          <w:rFonts w:ascii="Arial" w:hAnsi="Arial"/>
          <w:b/>
          <w:bCs/>
        </w:rPr>
        <w:t>Orden del día:</w:t>
      </w:r>
      <w:r w:rsidR="0038590E">
        <w:rPr>
          <w:rFonts w:ascii="Arial" w:hAnsi="Arial"/>
          <w:b/>
          <w:bCs/>
        </w:rPr>
        <w:t xml:space="preserve"> </w:t>
      </w:r>
    </w:p>
    <w:p w:rsidR="0038590E" w:rsidRDefault="0038590E" w:rsidP="00171F42">
      <w:pPr>
        <w:pStyle w:val="Standard"/>
        <w:numPr>
          <w:ilvl w:val="0"/>
          <w:numId w:val="1"/>
        </w:numPr>
        <w:spacing w:after="113"/>
        <w:jc w:val="both"/>
        <w:rPr>
          <w:rFonts w:ascii="Arial" w:hAnsi="Arial"/>
          <w:bCs/>
        </w:rPr>
      </w:pPr>
      <w:r w:rsidRPr="0038590E">
        <w:rPr>
          <w:rFonts w:ascii="Arial" w:hAnsi="Arial"/>
          <w:bCs/>
        </w:rPr>
        <w:t>Presentación del proyect</w:t>
      </w:r>
      <w:r>
        <w:rPr>
          <w:rFonts w:ascii="Arial" w:hAnsi="Arial"/>
          <w:bCs/>
        </w:rPr>
        <w:t xml:space="preserve">o y sus objetivos. </w:t>
      </w:r>
    </w:p>
    <w:p w:rsidR="006A07DC" w:rsidRDefault="0038590E" w:rsidP="00171F42">
      <w:pPr>
        <w:pStyle w:val="Standard"/>
        <w:numPr>
          <w:ilvl w:val="0"/>
          <w:numId w:val="1"/>
        </w:numPr>
        <w:spacing w:after="113"/>
        <w:jc w:val="both"/>
        <w:rPr>
          <w:rFonts w:ascii="Arial" w:hAnsi="Arial"/>
          <w:bCs/>
        </w:rPr>
      </w:pPr>
      <w:r>
        <w:rPr>
          <w:rFonts w:ascii="Arial" w:hAnsi="Arial"/>
          <w:bCs/>
        </w:rPr>
        <w:t>Relación de este Grupo de Trabajo con el Proyecto “</w:t>
      </w:r>
      <w:r w:rsidR="00171F42">
        <w:rPr>
          <w:rFonts w:ascii="Arial" w:hAnsi="Arial"/>
          <w:bCs/>
        </w:rPr>
        <w:t>C</w:t>
      </w:r>
      <w:r>
        <w:rPr>
          <w:rFonts w:ascii="Arial" w:hAnsi="Arial"/>
          <w:bCs/>
        </w:rPr>
        <w:t xml:space="preserve">ine en las aulas”. </w:t>
      </w:r>
    </w:p>
    <w:p w:rsidR="00171F42" w:rsidRDefault="00171F42" w:rsidP="006A07DC">
      <w:pPr>
        <w:pStyle w:val="Standard"/>
        <w:spacing w:after="113"/>
        <w:jc w:val="both"/>
        <w:rPr>
          <w:rFonts w:ascii="Arial" w:hAnsi="Arial"/>
          <w:b/>
          <w:bCs/>
        </w:rPr>
      </w:pPr>
    </w:p>
    <w:p w:rsidR="00171F42" w:rsidRDefault="00171F42" w:rsidP="006A07DC">
      <w:pPr>
        <w:pStyle w:val="Standard"/>
        <w:spacing w:after="113"/>
        <w:jc w:val="both"/>
        <w:rPr>
          <w:rFonts w:ascii="Arial" w:hAnsi="Arial"/>
          <w:b/>
          <w:bCs/>
        </w:rPr>
      </w:pPr>
    </w:p>
    <w:p w:rsidR="006A07DC" w:rsidRPr="0038590E" w:rsidRDefault="006A07DC" w:rsidP="006A07DC">
      <w:pPr>
        <w:pStyle w:val="Standard"/>
        <w:spacing w:after="113"/>
        <w:jc w:val="both"/>
        <w:rPr>
          <w:rFonts w:ascii="Arial" w:hAnsi="Arial"/>
          <w:bCs/>
        </w:rPr>
      </w:pPr>
      <w:r>
        <w:rPr>
          <w:rFonts w:ascii="Arial" w:hAnsi="Arial"/>
          <w:b/>
          <w:bCs/>
        </w:rPr>
        <w:lastRenderedPageBreak/>
        <w:t>Documentos entregados:</w:t>
      </w:r>
      <w:r w:rsidR="0038590E">
        <w:rPr>
          <w:rFonts w:ascii="Arial" w:hAnsi="Arial"/>
          <w:b/>
          <w:bCs/>
        </w:rPr>
        <w:t xml:space="preserve"> </w:t>
      </w:r>
      <w:r w:rsidR="0038590E">
        <w:rPr>
          <w:rFonts w:ascii="Arial" w:hAnsi="Arial"/>
          <w:bCs/>
        </w:rPr>
        <w:t>Se entrega el proyecto “Cine en las aulas” elaborado por Maite García Ribot y la primera propuesta del Grupo de Trabajo, tal y como se enviará al CEP.</w:t>
      </w:r>
    </w:p>
    <w:p w:rsidR="006A07DC" w:rsidRDefault="006A07DC" w:rsidP="006A07DC">
      <w:pPr>
        <w:pStyle w:val="Standard"/>
        <w:spacing w:after="113"/>
        <w:jc w:val="both"/>
        <w:rPr>
          <w:rFonts w:ascii="Arial" w:hAnsi="Arial"/>
          <w:b/>
          <w:bCs/>
        </w:rPr>
      </w:pPr>
    </w:p>
    <w:tbl>
      <w:tblPr>
        <w:tblpPr w:leftFromText="141" w:rightFromText="141" w:vertAnchor="text" w:horzAnchor="margin" w:tblpY="111"/>
        <w:tblW w:w="9638" w:type="dxa"/>
        <w:tblLayout w:type="fixed"/>
        <w:tblCellMar>
          <w:left w:w="10" w:type="dxa"/>
          <w:right w:w="10" w:type="dxa"/>
        </w:tblCellMar>
        <w:tblLook w:val="0000" w:firstRow="0" w:lastRow="0" w:firstColumn="0" w:lastColumn="0" w:noHBand="0" w:noVBand="0"/>
      </w:tblPr>
      <w:tblGrid>
        <w:gridCol w:w="9638"/>
      </w:tblGrid>
      <w:tr w:rsidR="006A07DC" w:rsidTr="0075385F">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A07DC" w:rsidP="0075385F">
            <w:pPr>
              <w:pStyle w:val="TableContents"/>
              <w:spacing w:after="113"/>
              <w:jc w:val="both"/>
              <w:rPr>
                <w:rFonts w:ascii="Arial" w:hAnsi="Arial"/>
                <w:b/>
                <w:bCs/>
                <w:sz w:val="22"/>
                <w:szCs w:val="22"/>
              </w:rPr>
            </w:pPr>
            <w:r>
              <w:rPr>
                <w:rFonts w:ascii="Arial" w:hAnsi="Arial"/>
                <w:b/>
                <w:bCs/>
                <w:sz w:val="22"/>
                <w:szCs w:val="22"/>
              </w:rPr>
              <w:t>Desarrollo de la sesión:</w:t>
            </w:r>
          </w:p>
          <w:p w:rsidR="0038590E" w:rsidRPr="0038590E" w:rsidRDefault="0038590E" w:rsidP="0075385F">
            <w:pPr>
              <w:pStyle w:val="TableContents"/>
              <w:spacing w:after="113"/>
              <w:jc w:val="both"/>
              <w:rPr>
                <w:rFonts w:ascii="Arial" w:hAnsi="Arial"/>
                <w:bCs/>
                <w:sz w:val="22"/>
                <w:szCs w:val="22"/>
              </w:rPr>
            </w:pPr>
            <w:r w:rsidRPr="0038590E">
              <w:rPr>
                <w:rFonts w:ascii="Arial" w:hAnsi="Arial"/>
                <w:bCs/>
                <w:sz w:val="22"/>
                <w:szCs w:val="22"/>
              </w:rPr>
              <w:t xml:space="preserve">Se plantean las dudas al respecto del </w:t>
            </w:r>
            <w:r w:rsidR="00171F42">
              <w:rPr>
                <w:rFonts w:ascii="Arial" w:hAnsi="Arial"/>
                <w:bCs/>
                <w:sz w:val="22"/>
                <w:szCs w:val="22"/>
              </w:rPr>
              <w:t>Grupo de Trabajo</w:t>
            </w:r>
            <w:r w:rsidRPr="0038590E">
              <w:rPr>
                <w:rFonts w:ascii="Arial" w:hAnsi="Arial"/>
                <w:bCs/>
                <w:sz w:val="22"/>
                <w:szCs w:val="22"/>
              </w:rPr>
              <w:t xml:space="preserve"> y se solventan todas ellas, especialmente las que tienen que ver con la aplicación de la formación posteriormente en el aula con nuestro alumnado, así como la relación de este Grupo de Trabajo con el Proyecto “El cine en las aulas”. Se pone en valor la necesidad de la formación previa para el aprovechamiento del proyecto que se va a llevar a cabo.</w:t>
            </w:r>
          </w:p>
          <w:p w:rsidR="006A07DC" w:rsidRDefault="006A07DC" w:rsidP="0075385F">
            <w:pPr>
              <w:pStyle w:val="Standard"/>
              <w:spacing w:after="113"/>
              <w:rPr>
                <w:b/>
                <w:bCs/>
              </w:rPr>
            </w:pPr>
          </w:p>
          <w:p w:rsidR="006A07DC" w:rsidRDefault="006A07DC" w:rsidP="0075385F">
            <w:pPr>
              <w:pStyle w:val="Standard"/>
              <w:spacing w:after="113"/>
              <w:rPr>
                <w:rFonts w:ascii="Arial" w:hAnsi="Arial"/>
                <w:sz w:val="22"/>
                <w:szCs w:val="22"/>
              </w:rPr>
            </w:pPr>
          </w:p>
        </w:tc>
      </w:tr>
    </w:tbl>
    <w:p w:rsidR="006A07DC" w:rsidRPr="007F03D3" w:rsidRDefault="006A07DC" w:rsidP="006A07DC">
      <w:pPr>
        <w:pStyle w:val="Standard"/>
        <w:spacing w:after="113"/>
        <w:jc w:val="both"/>
        <w:rPr>
          <w:rFonts w:ascii="Arial" w:hAnsi="Arial"/>
          <w:b/>
          <w:bCs/>
        </w:rPr>
      </w:pPr>
    </w:p>
    <w:p w:rsidR="006A07DC" w:rsidRDefault="006A07DC" w:rsidP="006A07DC"/>
    <w:tbl>
      <w:tblPr>
        <w:tblpPr w:leftFromText="141" w:rightFromText="141" w:vertAnchor="text" w:horzAnchor="margin" w:tblpY="-83"/>
        <w:tblW w:w="9638" w:type="dxa"/>
        <w:tblLayout w:type="fixed"/>
        <w:tblCellMar>
          <w:left w:w="10" w:type="dxa"/>
          <w:right w:w="10" w:type="dxa"/>
        </w:tblCellMar>
        <w:tblLook w:val="0000" w:firstRow="0" w:lastRow="0" w:firstColumn="0" w:lastColumn="0" w:noHBand="0" w:noVBand="0"/>
      </w:tblPr>
      <w:tblGrid>
        <w:gridCol w:w="9638"/>
      </w:tblGrid>
      <w:tr w:rsidR="006A07DC" w:rsidTr="0075385F">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A07DC" w:rsidP="0075385F">
            <w:pPr>
              <w:pStyle w:val="TableContents"/>
              <w:spacing w:after="113"/>
              <w:jc w:val="both"/>
              <w:rPr>
                <w:rFonts w:ascii="Arial" w:hAnsi="Arial"/>
                <w:b/>
                <w:bCs/>
                <w:sz w:val="22"/>
                <w:szCs w:val="22"/>
              </w:rPr>
            </w:pPr>
            <w:r>
              <w:rPr>
                <w:rFonts w:ascii="Arial" w:hAnsi="Arial"/>
                <w:b/>
                <w:bCs/>
                <w:sz w:val="22"/>
                <w:szCs w:val="22"/>
              </w:rPr>
              <w:t>Acuerdos adoptados:</w:t>
            </w:r>
          </w:p>
          <w:p w:rsidR="00171F42" w:rsidRPr="00171F42" w:rsidRDefault="00171F42" w:rsidP="00171F42">
            <w:pPr>
              <w:pStyle w:val="TableContents"/>
              <w:numPr>
                <w:ilvl w:val="0"/>
                <w:numId w:val="2"/>
              </w:numPr>
              <w:spacing w:after="113"/>
              <w:jc w:val="both"/>
              <w:rPr>
                <w:rFonts w:ascii="Arial" w:hAnsi="Arial"/>
                <w:bCs/>
                <w:sz w:val="22"/>
                <w:szCs w:val="22"/>
              </w:rPr>
            </w:pPr>
            <w:r w:rsidRPr="00171F42">
              <w:rPr>
                <w:rFonts w:ascii="Arial" w:hAnsi="Arial"/>
                <w:bCs/>
                <w:sz w:val="22"/>
                <w:szCs w:val="22"/>
              </w:rPr>
              <w:t>Se acuerda iniciar el GT con un primer acercamiento a los principios básicos del Lenguaje cinematográfico, dado el desconocimiento generalizado de este código entre el profesorado participante.</w:t>
            </w:r>
          </w:p>
          <w:p w:rsidR="00171F42" w:rsidRPr="00171F42" w:rsidRDefault="00171F42" w:rsidP="00171F42">
            <w:pPr>
              <w:pStyle w:val="TableContents"/>
              <w:numPr>
                <w:ilvl w:val="0"/>
                <w:numId w:val="2"/>
              </w:numPr>
              <w:spacing w:after="113"/>
              <w:jc w:val="both"/>
              <w:rPr>
                <w:rFonts w:ascii="Arial" w:hAnsi="Arial"/>
                <w:bCs/>
                <w:sz w:val="22"/>
                <w:szCs w:val="22"/>
              </w:rPr>
            </w:pPr>
            <w:r w:rsidRPr="00171F42">
              <w:rPr>
                <w:rFonts w:ascii="Arial" w:hAnsi="Arial"/>
                <w:bCs/>
                <w:sz w:val="22"/>
                <w:szCs w:val="22"/>
              </w:rPr>
              <w:t xml:space="preserve">Otro acuerdo alcanzado es intentar ampliar esta formación con un curso intensivo de cine organizado por la asociación </w:t>
            </w:r>
            <w:r>
              <w:rPr>
                <w:rFonts w:ascii="Arial" w:hAnsi="Arial"/>
                <w:bCs/>
                <w:sz w:val="22"/>
                <w:szCs w:val="22"/>
              </w:rPr>
              <w:t>“</w:t>
            </w:r>
            <w:r w:rsidRPr="00171F42">
              <w:rPr>
                <w:rFonts w:ascii="Arial" w:hAnsi="Arial"/>
                <w:bCs/>
                <w:sz w:val="22"/>
                <w:szCs w:val="22"/>
              </w:rPr>
              <w:t xml:space="preserve">A </w:t>
            </w:r>
            <w:proofErr w:type="spellStart"/>
            <w:r w:rsidRPr="00171F42">
              <w:rPr>
                <w:rFonts w:ascii="Arial" w:hAnsi="Arial"/>
                <w:bCs/>
                <w:sz w:val="22"/>
                <w:szCs w:val="22"/>
              </w:rPr>
              <w:t>bao</w:t>
            </w:r>
            <w:proofErr w:type="spellEnd"/>
            <w:r w:rsidRPr="00171F42">
              <w:rPr>
                <w:rFonts w:ascii="Arial" w:hAnsi="Arial"/>
                <w:bCs/>
                <w:sz w:val="22"/>
                <w:szCs w:val="22"/>
              </w:rPr>
              <w:t xml:space="preserve"> a </w:t>
            </w:r>
            <w:proofErr w:type="spellStart"/>
            <w:r w:rsidRPr="00171F42">
              <w:rPr>
                <w:rFonts w:ascii="Arial" w:hAnsi="Arial"/>
                <w:bCs/>
                <w:sz w:val="22"/>
                <w:szCs w:val="22"/>
              </w:rPr>
              <w:t>qu</w:t>
            </w:r>
            <w:proofErr w:type="spellEnd"/>
            <w:r>
              <w:rPr>
                <w:rFonts w:ascii="Arial" w:hAnsi="Arial"/>
                <w:bCs/>
                <w:sz w:val="22"/>
                <w:szCs w:val="22"/>
              </w:rPr>
              <w:t>”</w:t>
            </w:r>
            <w:r w:rsidRPr="00171F42">
              <w:rPr>
                <w:rFonts w:ascii="Arial" w:hAnsi="Arial"/>
                <w:bCs/>
                <w:sz w:val="22"/>
                <w:szCs w:val="22"/>
              </w:rPr>
              <w:t xml:space="preserve"> y que, probablemente, tendrá lugar en enero del 2018.</w:t>
            </w:r>
          </w:p>
          <w:p w:rsidR="006A07DC" w:rsidRDefault="006A07DC" w:rsidP="0075385F">
            <w:pPr>
              <w:pStyle w:val="Standard"/>
              <w:spacing w:after="113"/>
              <w:jc w:val="both"/>
              <w:rPr>
                <w:rFonts w:ascii="Arial" w:hAnsi="Arial"/>
                <w:sz w:val="22"/>
                <w:szCs w:val="22"/>
              </w:rPr>
            </w:pPr>
          </w:p>
          <w:p w:rsidR="006A07DC" w:rsidRDefault="006A07DC" w:rsidP="0075385F">
            <w:pPr>
              <w:pStyle w:val="Standard"/>
              <w:spacing w:after="113"/>
              <w:jc w:val="both"/>
              <w:rPr>
                <w:rFonts w:ascii="Arial" w:hAnsi="Arial"/>
                <w:sz w:val="22"/>
                <w:szCs w:val="22"/>
              </w:rPr>
            </w:pPr>
          </w:p>
        </w:tc>
      </w:tr>
    </w:tbl>
    <w:p w:rsidR="006A07DC" w:rsidRPr="007F03D3" w:rsidRDefault="006A07DC" w:rsidP="006A07DC"/>
    <w:tbl>
      <w:tblPr>
        <w:tblpPr w:leftFromText="141" w:rightFromText="141" w:vertAnchor="text" w:horzAnchor="margin" w:tblpY="-37"/>
        <w:tblW w:w="9638" w:type="dxa"/>
        <w:tblLayout w:type="fixed"/>
        <w:tblCellMar>
          <w:left w:w="10" w:type="dxa"/>
          <w:right w:w="10" w:type="dxa"/>
        </w:tblCellMar>
        <w:tblLook w:val="0000" w:firstRow="0" w:lastRow="0" w:firstColumn="0" w:lastColumn="0" w:noHBand="0" w:noVBand="0"/>
      </w:tblPr>
      <w:tblGrid>
        <w:gridCol w:w="9638"/>
      </w:tblGrid>
      <w:tr w:rsidR="006A07DC" w:rsidTr="0075385F">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07DC" w:rsidRDefault="006A07DC" w:rsidP="0075385F">
            <w:pPr>
              <w:pStyle w:val="TableContents"/>
              <w:spacing w:after="113"/>
              <w:jc w:val="both"/>
              <w:rPr>
                <w:rFonts w:ascii="Arial" w:hAnsi="Arial"/>
                <w:b/>
                <w:bCs/>
                <w:sz w:val="22"/>
                <w:szCs w:val="22"/>
              </w:rPr>
            </w:pPr>
            <w:r>
              <w:rPr>
                <w:rFonts w:ascii="Arial" w:hAnsi="Arial"/>
                <w:b/>
                <w:bCs/>
                <w:sz w:val="22"/>
                <w:szCs w:val="22"/>
              </w:rPr>
              <w:t>Fecha de la próxima reunión:</w:t>
            </w:r>
            <w:r>
              <w:rPr>
                <w:rFonts w:ascii="Arial" w:hAnsi="Arial"/>
                <w:sz w:val="22"/>
                <w:szCs w:val="22"/>
              </w:rPr>
              <w:t xml:space="preserve"> </w:t>
            </w:r>
            <w:r w:rsidR="00171F42">
              <w:rPr>
                <w:rFonts w:ascii="Arial" w:hAnsi="Arial"/>
                <w:sz w:val="22"/>
                <w:szCs w:val="22"/>
              </w:rPr>
              <w:t xml:space="preserve"> 20/12/2017</w:t>
            </w:r>
            <w:bookmarkStart w:id="0" w:name="_GoBack"/>
            <w:bookmarkEnd w:id="0"/>
          </w:p>
        </w:tc>
      </w:tr>
    </w:tbl>
    <w:p w:rsidR="00A64BE0" w:rsidRDefault="00A64BE0"/>
    <w:sectPr w:rsidR="00A64BE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641" w:rsidRDefault="00B67641" w:rsidP="006A07DC">
      <w:r>
        <w:separator/>
      </w:r>
    </w:p>
  </w:endnote>
  <w:endnote w:type="continuationSeparator" w:id="0">
    <w:p w:rsidR="00B67641" w:rsidRDefault="00B67641" w:rsidP="006A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tigoni">
    <w:panose1 w:val="020B0603020204030204"/>
    <w:charset w:val="00"/>
    <w:family w:val="swiss"/>
    <w:pitch w:val="variable"/>
    <w:sig w:usb0="00000087" w:usb1="00000000" w:usb2="00000000" w:usb3="00000000" w:csb0="0000009B" w:csb1="00000000"/>
  </w:font>
  <w:font w:name="Eras Medium ITC">
    <w:panose1 w:val="020B0602030504020804"/>
    <w:charset w:val="00"/>
    <w:family w:val="swiss"/>
    <w:pitch w:val="variable"/>
    <w:sig w:usb0="00000003" w:usb1="00000000" w:usb2="00000000" w:usb3="00000000" w:csb0="00000001" w:csb1="00000000"/>
  </w:font>
  <w:font w:name="NewsGotT">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641" w:rsidRDefault="00B67641" w:rsidP="006A07DC">
      <w:r>
        <w:separator/>
      </w:r>
    </w:p>
  </w:footnote>
  <w:footnote w:type="continuationSeparator" w:id="0">
    <w:p w:rsidR="00B67641" w:rsidRDefault="00B67641" w:rsidP="006A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DC" w:rsidRDefault="006A07DC" w:rsidP="006A07DC">
    <w:pPr>
      <w:tabs>
        <w:tab w:val="center" w:pos="4252"/>
        <w:tab w:val="right" w:pos="8504"/>
      </w:tabs>
      <w:rPr>
        <w:b/>
      </w:rPr>
    </w:pPr>
    <w:r>
      <w:rPr>
        <w:noProof/>
        <w:lang w:eastAsia="es-ES" w:bidi="ar-SA"/>
      </w:rPr>
      <w:drawing>
        <wp:anchor distT="0" distB="0" distL="114300" distR="114300" simplePos="0" relativeHeight="251659264" behindDoc="0" locked="0" layoutInCell="1" allowOverlap="1" wp14:anchorId="7BBB1176" wp14:editId="5299C9DC">
          <wp:simplePos x="0" y="0"/>
          <wp:positionH relativeFrom="column">
            <wp:posOffset>3673475</wp:posOffset>
          </wp:positionH>
          <wp:positionV relativeFrom="paragraph">
            <wp:posOffset>-78740</wp:posOffset>
          </wp:positionV>
          <wp:extent cx="1917700" cy="190500"/>
          <wp:effectExtent l="0" t="0" r="6350" b="0"/>
          <wp:wrapTight wrapText="bothSides">
            <wp:wrapPolygon edited="0">
              <wp:start x="0" y="0"/>
              <wp:lineTo x="0" y="19440"/>
              <wp:lineTo x="21457" y="19440"/>
              <wp:lineTo x="21457" y="0"/>
              <wp:lineTo x="0" y="0"/>
            </wp:wrapPolygon>
          </wp:wrapTight>
          <wp:docPr id="5" name="Imagen 5"/>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17700" cy="190500"/>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s-ES" w:bidi="ar-SA"/>
      </w:rPr>
      <mc:AlternateContent>
        <mc:Choice Requires="wps">
          <w:drawing>
            <wp:anchor distT="0" distB="0" distL="114300" distR="114300" simplePos="0" relativeHeight="251661312" behindDoc="1" locked="0" layoutInCell="1" hidden="0" allowOverlap="1" wp14:anchorId="408276D4" wp14:editId="68158877">
              <wp:simplePos x="0" y="0"/>
              <wp:positionH relativeFrom="margin">
                <wp:posOffset>3495675</wp:posOffset>
              </wp:positionH>
              <wp:positionV relativeFrom="paragraph">
                <wp:posOffset>105410</wp:posOffset>
              </wp:positionV>
              <wp:extent cx="2247900" cy="342900"/>
              <wp:effectExtent l="0" t="0" r="0" b="0"/>
              <wp:wrapTight wrapText="bothSides">
                <wp:wrapPolygon edited="0">
                  <wp:start x="366" y="3600"/>
                  <wp:lineTo x="366" y="18000"/>
                  <wp:lineTo x="21051" y="18000"/>
                  <wp:lineTo x="21051" y="3600"/>
                  <wp:lineTo x="366" y="3600"/>
                </wp:wrapPolygon>
              </wp:wrapTight>
              <wp:docPr id="4" name="Rectángulo 4"/>
              <wp:cNvGraphicFramePr/>
              <a:graphic xmlns:a="http://schemas.openxmlformats.org/drawingml/2006/main">
                <a:graphicData uri="http://schemas.microsoft.com/office/word/2010/wordprocessingShape">
                  <wps:wsp>
                    <wps:cNvSpPr/>
                    <wps:spPr>
                      <a:xfrm>
                        <a:off x="0" y="0"/>
                        <a:ext cx="2247900" cy="342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A07DC" w:rsidRPr="00613FF1" w:rsidRDefault="006A07DC" w:rsidP="006A07DC">
                          <w:pPr>
                            <w:jc w:val="center"/>
                            <w:textDirection w:val="btLr"/>
                            <w:rPr>
                              <w:rFonts w:ascii="Eras Medium ITC" w:hAnsi="Eras Medium ITC"/>
                            </w:rPr>
                          </w:pPr>
                          <w:r w:rsidRPr="00613FF1">
                            <w:rPr>
                              <w:rFonts w:ascii="Eras Medium ITC" w:eastAsia="NewsGotT" w:hAnsi="Eras Medium ITC" w:cs="NewsGotT"/>
                            </w:rPr>
                            <w:t>CONSEJERÍA DE EDUCACIÓN</w:t>
                          </w:r>
                        </w:p>
                        <w:p w:rsidR="006A07DC" w:rsidRDefault="006A07DC" w:rsidP="006A07DC">
                          <w:pPr>
                            <w:textDirection w:val="btLr"/>
                          </w:pPr>
                        </w:p>
                      </w:txbxContent>
                    </wps:txbx>
                    <wps:bodyPr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08276D4" id="Rectángulo 4" o:spid="_x0000_s1026" style="position:absolute;margin-left:275.25pt;margin-top:8.3pt;width:177pt;height: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" filled="f" stroked="f">
              <v:textbox inset="2.53958mm,2.53958mm,2.53958mm,2.53958mm">
                <w:txbxContent>
                  <w:p w:rsidR="006A07DC" w:rsidRPr="00613FF1" w:rsidRDefault="006A07DC" w:rsidP="006A07DC">
                    <w:pPr>
                      <w:jc w:val="center"/>
                      <w:textDirection w:val="btLr"/>
                      <w:rPr>
                        <w:rFonts w:ascii="Eras Medium ITC" w:hAnsi="Eras Medium ITC"/>
                      </w:rPr>
                    </w:pPr>
                    <w:r w:rsidRPr="00613FF1">
                      <w:rPr>
                        <w:rFonts w:ascii="Eras Medium ITC" w:eastAsia="NewsGotT" w:hAnsi="Eras Medium ITC" w:cs="NewsGotT"/>
                      </w:rPr>
                      <w:t>CONSEJERÍA DE EDUCACIÓN</w:t>
                    </w:r>
                  </w:p>
                  <w:p w:rsidR="006A07DC" w:rsidRDefault="006A07DC" w:rsidP="006A07DC">
                    <w:pPr>
                      <w:textDirection w:val="btLr"/>
                    </w:pPr>
                  </w:p>
                </w:txbxContent>
              </v:textbox>
              <w10:wrap type="tight" anchorx="margin"/>
            </v:rect>
          </w:pict>
        </mc:Fallback>
      </mc:AlternateContent>
    </w:r>
    <w:r>
      <w:rPr>
        <w:noProof/>
        <w:lang w:eastAsia="es-ES" w:bidi="ar-SA"/>
      </w:rPr>
      <mc:AlternateContent>
        <mc:Choice Requires="wps">
          <w:drawing>
            <wp:anchor distT="0" distB="0" distL="114300" distR="114300" simplePos="0" relativeHeight="251660288" behindDoc="1" locked="0" layoutInCell="1" hidden="0" allowOverlap="1" wp14:anchorId="70E1EFA2" wp14:editId="26B31D94">
              <wp:simplePos x="0" y="0"/>
              <wp:positionH relativeFrom="margin">
                <wp:posOffset>2967990</wp:posOffset>
              </wp:positionH>
              <wp:positionV relativeFrom="paragraph">
                <wp:posOffset>417195</wp:posOffset>
              </wp:positionV>
              <wp:extent cx="3314700" cy="466725"/>
              <wp:effectExtent l="0" t="0" r="0" b="0"/>
              <wp:wrapTight wrapText="bothSides">
                <wp:wrapPolygon edited="0">
                  <wp:start x="248" y="2645"/>
                  <wp:lineTo x="248" y="18514"/>
                  <wp:lineTo x="21228" y="18514"/>
                  <wp:lineTo x="21228" y="2645"/>
                  <wp:lineTo x="248" y="2645"/>
                </wp:wrapPolygon>
              </wp:wrapTight>
              <wp:docPr id="3" name="Rectángulo 3"/>
              <wp:cNvGraphicFramePr/>
              <a:graphic xmlns:a="http://schemas.openxmlformats.org/drawingml/2006/main">
                <a:graphicData uri="http://schemas.microsoft.com/office/word/2010/wordprocessingShape">
                  <wps:wsp>
                    <wps:cNvSpPr/>
                    <wps:spPr>
                      <a:xfrm>
                        <a:off x="0" y="0"/>
                        <a:ext cx="3314700" cy="4667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A07DC" w:rsidRPr="00613FF1" w:rsidRDefault="006A07DC" w:rsidP="006A07DC">
                          <w:pPr>
                            <w:jc w:val="center"/>
                            <w:textDirection w:val="btLr"/>
                          </w:pPr>
                          <w:r w:rsidRPr="00613FF1">
                            <w:rPr>
                              <w:rFonts w:ascii="NewsGotT" w:eastAsia="NewsGotT" w:hAnsi="NewsGotT" w:cs="NewsGotT"/>
                            </w:rPr>
                            <w:t>Centro de Profesorado de Granada</w:t>
                          </w:r>
                        </w:p>
                        <w:p w:rsidR="006A07DC" w:rsidRDefault="006A07DC" w:rsidP="006A07DC">
                          <w:pPr>
                            <w:textDirection w:val="btLr"/>
                          </w:pPr>
                        </w:p>
                      </w:txbxContent>
                    </wps:txbx>
                    <wps:bodyPr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0E1EFA2" id="Rectángulo 3" o:spid="_x0000_s1027" style="position:absolute;margin-left:233.7pt;margin-top:32.85pt;width:261pt;height:3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" filled="f" stroked="f">
              <v:textbox inset="2.53958mm,2.53958mm,2.53958mm,2.53958mm">
                <w:txbxContent>
                  <w:p w:rsidR="006A07DC" w:rsidRPr="00613FF1" w:rsidRDefault="006A07DC" w:rsidP="006A07DC">
                    <w:pPr>
                      <w:jc w:val="center"/>
                      <w:textDirection w:val="btLr"/>
                    </w:pPr>
                    <w:r w:rsidRPr="00613FF1">
                      <w:rPr>
                        <w:rFonts w:ascii="NewsGotT" w:eastAsia="NewsGotT" w:hAnsi="NewsGotT" w:cs="NewsGotT"/>
                      </w:rPr>
                      <w:t>Centro de Profesorado de Granada</w:t>
                    </w:r>
                  </w:p>
                  <w:p w:rsidR="006A07DC" w:rsidRDefault="006A07DC" w:rsidP="006A07DC">
                    <w:pPr>
                      <w:textDirection w:val="btLr"/>
                    </w:pPr>
                  </w:p>
                </w:txbxContent>
              </v:textbox>
              <w10:wrap type="tight" anchorx="margin"/>
            </v:rect>
          </w:pict>
        </mc:Fallback>
      </mc:AlternateContent>
    </w:r>
    <w:r w:rsidR="00D63227">
      <w:rPr>
        <w:b/>
      </w:rPr>
      <w:t>AUTOFORMACIÓN</w:t>
    </w:r>
    <w:r w:rsidR="00A977B5">
      <w:rPr>
        <w:b/>
      </w:rPr>
      <w:t xml:space="preserve"> 201</w:t>
    </w:r>
    <w:r w:rsidR="00D63227">
      <w:rPr>
        <w:b/>
      </w:rPr>
      <w:t>7</w:t>
    </w:r>
    <w:r w:rsidR="00A977B5">
      <w:rPr>
        <w:b/>
      </w:rPr>
      <w:t>/1</w:t>
    </w:r>
    <w:r w:rsidR="00D63227">
      <w:rPr>
        <w:b/>
      </w:rPr>
      <w:t>8</w:t>
    </w:r>
  </w:p>
  <w:p w:rsidR="006A07DC" w:rsidRDefault="006A07DC">
    <w:pPr>
      <w:pStyle w:val="Encabezado"/>
    </w:pPr>
  </w:p>
  <w:p w:rsidR="00D63227" w:rsidRDefault="00D63227">
    <w:pPr>
      <w:pStyle w:val="Encabezado"/>
    </w:pPr>
  </w:p>
  <w:p w:rsidR="00D63227" w:rsidRDefault="00D63227">
    <w:pPr>
      <w:pStyle w:val="Encabezado"/>
    </w:pPr>
  </w:p>
  <w:p w:rsidR="006A07DC" w:rsidRDefault="006A07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603E6"/>
    <w:multiLevelType w:val="hybridMultilevel"/>
    <w:tmpl w:val="6CC67DAC"/>
    <w:lvl w:ilvl="0" w:tplc="F94EE3AA">
      <w:start w:val="1"/>
      <w:numFmt w:val="bullet"/>
      <w:lvlText w:val=""/>
      <w:lvlJc w:val="left"/>
      <w:pPr>
        <w:ind w:left="720" w:hanging="360"/>
      </w:pPr>
      <w:rPr>
        <w:rFonts w:ascii="Symbol" w:hAnsi="Symbol" w:hint="default"/>
        <w:color w:val="70AD47"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946BCD"/>
    <w:multiLevelType w:val="hybridMultilevel"/>
    <w:tmpl w:val="D45E9296"/>
    <w:lvl w:ilvl="0" w:tplc="F94EE3AA">
      <w:start w:val="1"/>
      <w:numFmt w:val="bullet"/>
      <w:lvlText w:val=""/>
      <w:lvlJc w:val="left"/>
      <w:pPr>
        <w:ind w:left="720" w:hanging="360"/>
      </w:pPr>
      <w:rPr>
        <w:rFonts w:ascii="Symbol" w:hAnsi="Symbol" w:hint="default"/>
        <w:color w:val="70AD47"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DC"/>
    <w:rsid w:val="00171F42"/>
    <w:rsid w:val="0038590E"/>
    <w:rsid w:val="00584A38"/>
    <w:rsid w:val="00634739"/>
    <w:rsid w:val="006832B8"/>
    <w:rsid w:val="006A07DC"/>
    <w:rsid w:val="00760E7C"/>
    <w:rsid w:val="00A64BE0"/>
    <w:rsid w:val="00A977B5"/>
    <w:rsid w:val="00B67641"/>
    <w:rsid w:val="00C65693"/>
    <w:rsid w:val="00D63227"/>
    <w:rsid w:val="00E160FB"/>
    <w:rsid w:val="00EB5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2316"/>
  <w15:chartTrackingRefBased/>
  <w15:docId w15:val="{27C5AE03-E16C-40AC-9734-A78BBF5E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7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A07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6A07DC"/>
    <w:pPr>
      <w:suppressLineNumbers/>
    </w:pPr>
  </w:style>
  <w:style w:type="paragraph" w:styleId="Textonotapie">
    <w:name w:val="footnote text"/>
    <w:basedOn w:val="Normal"/>
    <w:link w:val="TextonotapieCar"/>
    <w:uiPriority w:val="99"/>
    <w:semiHidden/>
    <w:unhideWhenUsed/>
    <w:rsid w:val="006A07DC"/>
    <w:rPr>
      <w:sz w:val="20"/>
      <w:szCs w:val="18"/>
    </w:rPr>
  </w:style>
  <w:style w:type="character" w:customStyle="1" w:styleId="TextonotapieCar">
    <w:name w:val="Texto nota pie Car"/>
    <w:basedOn w:val="Fuentedeprrafopredeter"/>
    <w:link w:val="Textonotapie"/>
    <w:uiPriority w:val="99"/>
    <w:semiHidden/>
    <w:rsid w:val="006A07DC"/>
    <w:rPr>
      <w:rFonts w:ascii="Times New Roman" w:eastAsia="SimSun" w:hAnsi="Times New Roman" w:cs="Mangal"/>
      <w:kern w:val="3"/>
      <w:sz w:val="20"/>
      <w:szCs w:val="18"/>
      <w:lang w:eastAsia="zh-CN" w:bidi="hi-IN"/>
    </w:rPr>
  </w:style>
  <w:style w:type="character" w:styleId="Refdenotaalpie">
    <w:name w:val="footnote reference"/>
    <w:basedOn w:val="Fuentedeprrafopredeter"/>
    <w:uiPriority w:val="99"/>
    <w:semiHidden/>
    <w:unhideWhenUsed/>
    <w:rsid w:val="006A07DC"/>
    <w:rPr>
      <w:vertAlign w:val="superscript"/>
    </w:rPr>
  </w:style>
  <w:style w:type="paragraph" w:styleId="Encabezado">
    <w:name w:val="header"/>
    <w:basedOn w:val="Normal"/>
    <w:link w:val="EncabezadoCar"/>
    <w:uiPriority w:val="99"/>
    <w:unhideWhenUsed/>
    <w:rsid w:val="006A07DC"/>
    <w:pPr>
      <w:tabs>
        <w:tab w:val="center" w:pos="4252"/>
        <w:tab w:val="right" w:pos="8504"/>
      </w:tabs>
    </w:pPr>
    <w:rPr>
      <w:szCs w:val="21"/>
    </w:rPr>
  </w:style>
  <w:style w:type="character" w:customStyle="1" w:styleId="EncabezadoCar">
    <w:name w:val="Encabezado Car"/>
    <w:basedOn w:val="Fuentedeprrafopredeter"/>
    <w:link w:val="Encabezado"/>
    <w:uiPriority w:val="99"/>
    <w:rsid w:val="006A07DC"/>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6A07DC"/>
    <w:pPr>
      <w:tabs>
        <w:tab w:val="center" w:pos="4252"/>
        <w:tab w:val="right" w:pos="8504"/>
      </w:tabs>
    </w:pPr>
    <w:rPr>
      <w:szCs w:val="21"/>
    </w:rPr>
  </w:style>
  <w:style w:type="character" w:customStyle="1" w:styleId="PiedepginaCar">
    <w:name w:val="Pie de página Car"/>
    <w:basedOn w:val="Fuentedeprrafopredeter"/>
    <w:link w:val="Piedepgina"/>
    <w:uiPriority w:val="99"/>
    <w:rsid w:val="006A07D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Hermógenes El Temple</cp:lastModifiedBy>
  <cp:revision>2</cp:revision>
  <dcterms:created xsi:type="dcterms:W3CDTF">2017-12-21T12:19:00Z</dcterms:created>
  <dcterms:modified xsi:type="dcterms:W3CDTF">2017-12-21T12:19:00Z</dcterms:modified>
</cp:coreProperties>
</file>