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50" w:rsidRPr="00917316" w:rsidRDefault="00773050" w:rsidP="00773050">
      <w:pPr>
        <w:pStyle w:val="Ttulo4"/>
        <w:rPr>
          <w:lang w:eastAsia="es-ES"/>
        </w:rPr>
      </w:pPr>
      <w:bookmarkStart w:id="0" w:name="_GoBack"/>
      <w:bookmarkEnd w:id="0"/>
      <w:r w:rsidRPr="00917316">
        <w:rPr>
          <w:lang w:eastAsia="es-ES"/>
        </w:rPr>
        <w:t>Estructura de una tarea.</w:t>
      </w:r>
    </w:p>
    <w:p w:rsidR="00773050" w:rsidRPr="00917316" w:rsidRDefault="00773050" w:rsidP="00773050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02"/>
        <w:gridCol w:w="2237"/>
        <w:gridCol w:w="643"/>
        <w:gridCol w:w="913"/>
        <w:gridCol w:w="258"/>
        <w:gridCol w:w="1451"/>
        <w:gridCol w:w="1463"/>
        <w:gridCol w:w="1939"/>
        <w:gridCol w:w="2914"/>
        <w:gridCol w:w="2914"/>
      </w:tblGrid>
      <w:tr w:rsidR="00773050" w:rsidRPr="00083804" w:rsidTr="00773050">
        <w:trPr>
          <w:tblCellSpacing w:w="0" w:type="dxa"/>
        </w:trPr>
        <w:tc>
          <w:tcPr>
            <w:tcW w:w="258" w:type="pct"/>
            <w:shd w:val="clear" w:color="auto" w:fill="E6E6FF"/>
          </w:tcPr>
          <w:p w:rsidR="00773050" w:rsidRPr="00083804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MATERIA: </w:t>
            </w:r>
          </w:p>
        </w:tc>
        <w:tc>
          <w:tcPr>
            <w:tcW w:w="720" w:type="pct"/>
            <w:shd w:val="clear" w:color="auto" w:fill="auto"/>
          </w:tcPr>
          <w:p w:rsidR="00773050" w:rsidRPr="00083804" w:rsidRDefault="003B2498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FÍSICA Y QUÍMICA</w:t>
            </w:r>
          </w:p>
        </w:tc>
        <w:tc>
          <w:tcPr>
            <w:tcW w:w="207" w:type="pct"/>
            <w:shd w:val="clear" w:color="auto" w:fill="E6E6FF"/>
          </w:tcPr>
          <w:p w:rsidR="00773050" w:rsidRPr="00083804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CURSO:</w:t>
            </w:r>
          </w:p>
        </w:tc>
        <w:tc>
          <w:tcPr>
            <w:tcW w:w="294" w:type="pct"/>
            <w:shd w:val="clear" w:color="auto" w:fill="auto"/>
          </w:tcPr>
          <w:p w:rsidR="00773050" w:rsidRPr="00083804" w:rsidRDefault="003B2498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2º ESO</w:t>
            </w:r>
          </w:p>
        </w:tc>
        <w:tc>
          <w:tcPr>
            <w:tcW w:w="550" w:type="pct"/>
            <w:gridSpan w:val="2"/>
            <w:shd w:val="clear" w:color="auto" w:fill="E6E6FF"/>
          </w:tcPr>
          <w:p w:rsidR="00773050" w:rsidRPr="00083804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NOMBRE DE LA TAREA:</w:t>
            </w:r>
          </w:p>
        </w:tc>
        <w:tc>
          <w:tcPr>
            <w:tcW w:w="2971" w:type="pct"/>
            <w:gridSpan w:val="4"/>
            <w:shd w:val="clear" w:color="auto" w:fill="auto"/>
          </w:tcPr>
          <w:p w:rsidR="00773050" w:rsidRPr="00083804" w:rsidRDefault="0071665D" w:rsidP="00CE2228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CONSTRUCCIÓN DE UN ESPIRÓMETRO</w:t>
            </w:r>
          </w:p>
        </w:tc>
      </w:tr>
      <w:tr w:rsidR="00773050" w:rsidRPr="00083804" w:rsidTr="00773050">
        <w:trPr>
          <w:trHeight w:val="207"/>
          <w:tblCellSpacing w:w="0" w:type="dxa"/>
        </w:trPr>
        <w:tc>
          <w:tcPr>
            <w:tcW w:w="5000" w:type="pct"/>
            <w:gridSpan w:val="10"/>
            <w:shd w:val="clear" w:color="auto" w:fill="E6E6FF"/>
            <w:hideMark/>
          </w:tcPr>
          <w:p w:rsidR="00773050" w:rsidRPr="00773050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DESCRIPCIÓN DE LA </w:t>
            </w:r>
            <w:r w:rsidRPr="00083804"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TARE</w:t>
            </w:r>
          </w:p>
        </w:tc>
      </w:tr>
      <w:tr w:rsidR="00773050" w:rsidRPr="00083804" w:rsidTr="00773050">
        <w:trPr>
          <w:trHeight w:val="206"/>
          <w:tblCellSpacing w:w="0" w:type="dxa"/>
        </w:trPr>
        <w:tc>
          <w:tcPr>
            <w:tcW w:w="5000" w:type="pct"/>
            <w:gridSpan w:val="10"/>
            <w:shd w:val="clear" w:color="auto" w:fill="auto"/>
          </w:tcPr>
          <w:p w:rsidR="00773050" w:rsidRPr="00CE2228" w:rsidRDefault="00A2591E" w:rsidP="00CE2228">
            <w:pPr>
              <w:spacing w:after="0"/>
              <w:contextualSpacing/>
              <w:jc w:val="both"/>
              <w:rPr>
                <w:rFonts w:ascii="Calibri" w:hAnsi="Calibri" w:cs="Times New Roman"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Cs/>
                <w:color w:val="000000"/>
                <w:sz w:val="16"/>
                <w:szCs w:val="22"/>
                <w:lang w:eastAsia="es-ES"/>
              </w:rPr>
              <w:t xml:space="preserve">Con esta tarea se pretende </w:t>
            </w:r>
            <w:r w:rsidR="00CE2228" w:rsidRPr="00CE2228">
              <w:rPr>
                <w:rFonts w:ascii="Calibri" w:hAnsi="Calibri" w:cs="Times New Roman"/>
                <w:bCs/>
                <w:color w:val="000000"/>
                <w:sz w:val="16"/>
                <w:szCs w:val="22"/>
                <w:lang w:eastAsia="es-ES"/>
              </w:rPr>
              <w:t xml:space="preserve"> </w:t>
            </w:r>
            <w:r>
              <w:rPr>
                <w:rFonts w:ascii="Calibri" w:hAnsi="Calibri" w:cs="Times New Roman"/>
                <w:bCs/>
                <w:color w:val="000000"/>
                <w:sz w:val="16"/>
                <w:szCs w:val="22"/>
                <w:lang w:eastAsia="es-ES"/>
              </w:rPr>
              <w:t xml:space="preserve">experimentar con los gases, para conocer sus características y explicar y predecir su comportamiento. Este estudio quedará sintetizado en las leyes y será a través de la construcción de un espirómetro, donde los alumnos puedan ver su relevancia </w:t>
            </w:r>
            <w:r w:rsidR="00CE2228" w:rsidRPr="00CE2228">
              <w:rPr>
                <w:rFonts w:ascii="Calibri" w:hAnsi="Calibri" w:cs="Times New Roman"/>
                <w:bCs/>
                <w:color w:val="000000"/>
                <w:sz w:val="16"/>
                <w:szCs w:val="22"/>
                <w:lang w:eastAsia="es-ES"/>
              </w:rPr>
              <w:t>y su aplicación a la vida cotidiana.</w:t>
            </w:r>
            <w:r w:rsidR="00CE2228">
              <w:rPr>
                <w:rFonts w:ascii="Calibri" w:hAnsi="Calibri" w:cs="Times New Roman"/>
                <w:bCs/>
                <w:color w:val="000000"/>
                <w:sz w:val="16"/>
                <w:szCs w:val="22"/>
                <w:lang w:eastAsia="es-ES"/>
              </w:rPr>
              <w:t xml:space="preserve"> </w:t>
            </w:r>
          </w:p>
          <w:p w:rsidR="00CE2228" w:rsidRPr="00CE2228" w:rsidRDefault="00CE2228" w:rsidP="00CE2228">
            <w:pPr>
              <w:spacing w:after="0"/>
              <w:contextualSpacing/>
              <w:jc w:val="both"/>
              <w:rPr>
                <w:rFonts w:ascii="Calibri" w:hAnsi="Calibri" w:cs="Times New Roman"/>
                <w:bCs/>
                <w:color w:val="000000"/>
                <w:sz w:val="16"/>
                <w:szCs w:val="22"/>
                <w:lang w:eastAsia="es-ES"/>
              </w:rPr>
            </w:pPr>
          </w:p>
        </w:tc>
      </w:tr>
      <w:tr w:rsidR="00D56DF6" w:rsidRPr="00083804" w:rsidTr="00D56DF6">
        <w:trPr>
          <w:trHeight w:val="200"/>
          <w:tblCellSpacing w:w="0" w:type="dxa"/>
        </w:trPr>
        <w:tc>
          <w:tcPr>
            <w:tcW w:w="2500" w:type="pct"/>
            <w:gridSpan w:val="7"/>
            <w:shd w:val="clear" w:color="auto" w:fill="E6E6FF"/>
          </w:tcPr>
          <w:p w:rsidR="00D56DF6" w:rsidRDefault="00D56DF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OBJETIVOS:</w:t>
            </w:r>
          </w:p>
        </w:tc>
        <w:tc>
          <w:tcPr>
            <w:tcW w:w="2500" w:type="pct"/>
            <w:gridSpan w:val="3"/>
            <w:shd w:val="clear" w:color="auto" w:fill="E6E6FF"/>
          </w:tcPr>
          <w:p w:rsidR="00D56DF6" w:rsidRDefault="00D56DF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CRITERIOS DE EVALUACIÓN:</w:t>
            </w:r>
          </w:p>
        </w:tc>
      </w:tr>
      <w:tr w:rsidR="00D56DF6" w:rsidRPr="00083804" w:rsidTr="00D56DF6">
        <w:trPr>
          <w:trHeight w:val="199"/>
          <w:tblCellSpacing w:w="0" w:type="dxa"/>
        </w:trPr>
        <w:tc>
          <w:tcPr>
            <w:tcW w:w="2500" w:type="pct"/>
            <w:gridSpan w:val="7"/>
            <w:shd w:val="clear" w:color="auto" w:fill="auto"/>
          </w:tcPr>
          <w:p w:rsidR="00557EB4" w:rsidRPr="00557EB4" w:rsidRDefault="00557EB4" w:rsidP="00961D8F">
            <w:pPr>
              <w:spacing w:after="0"/>
              <w:contextualSpacing/>
              <w:jc w:val="both"/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lang w:eastAsia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1. Comprender y utilizar las estrategias y los conceptos básicos de la Física y de la Química para</w:t>
            </w:r>
            <w:r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interpretar los fenómenos naturales, así como para analizar y valorar sus repercusiones en el desarrollo científico</w:t>
            </w:r>
            <w:r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y tecnológico.</w:t>
            </w:r>
          </w:p>
          <w:p w:rsidR="00557EB4" w:rsidRPr="00557EB4" w:rsidRDefault="00557EB4" w:rsidP="00961D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2. Aplicar, en la resolución de problemas, estrategias coherentes con los procedimientos de las ciencias,</w:t>
            </w:r>
          </w:p>
          <w:p w:rsidR="00557EB4" w:rsidRPr="00557EB4" w:rsidRDefault="00557EB4" w:rsidP="00961D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tales como el análisis de los problemas planteados, la formulación de hipótesis, la elaboración de estrategias de</w:t>
            </w:r>
          </w:p>
          <w:p w:rsidR="00557EB4" w:rsidRPr="00557EB4" w:rsidRDefault="00557EB4" w:rsidP="00961D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resolución y de diseño experimentales, el análisis de resultados, la consideración de aplicaciones y repercusiones</w:t>
            </w:r>
          </w:p>
          <w:p w:rsidR="00557EB4" w:rsidRPr="00557EB4" w:rsidRDefault="00557EB4" w:rsidP="00961D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del estudio realizado.</w:t>
            </w:r>
          </w:p>
          <w:p w:rsidR="00557EB4" w:rsidRPr="00557EB4" w:rsidRDefault="00557EB4" w:rsidP="00961D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3. Comprender y expresar mensajes con contenido científico utilizando el lenguaje oral y escrito con</w:t>
            </w:r>
          </w:p>
          <w:p w:rsidR="00557EB4" w:rsidRPr="00557EB4" w:rsidRDefault="00557EB4" w:rsidP="00961D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propiedad, interpretar diagramas, gráficas, tablas y expresiones matemáticas elementales, así como comunicar</w:t>
            </w:r>
          </w:p>
          <w:p w:rsidR="00557EB4" w:rsidRPr="00557EB4" w:rsidRDefault="00557EB4" w:rsidP="00961D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argumentaciones y explicaciones en el ámbito de la ciencia.</w:t>
            </w:r>
          </w:p>
          <w:p w:rsidR="00557EB4" w:rsidRPr="00557EB4" w:rsidRDefault="00557EB4" w:rsidP="00961D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4. Obtener información sobre temas científicos, utilizando distintas fuentes, y emplearla, valorando su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contenido, para fundamentar y orientar trabajos sobre temas científicos.</w:t>
            </w:r>
          </w:p>
          <w:p w:rsidR="00557EB4" w:rsidRPr="00557EB4" w:rsidRDefault="00557EB4" w:rsidP="00961D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5. Desarrollar actitudes críticas fundamentadas en el conocimiento científico para analizar, individualmente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o en grupo, cuestiones relacionadas con las ciencias y la tecnología.</w:t>
            </w:r>
          </w:p>
          <w:p w:rsidR="00557EB4" w:rsidRPr="00557EB4" w:rsidRDefault="00557EB4" w:rsidP="00961D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6. Desarrollar actitudes y hábitos saludables que permitan hacer frente a problemas de la sociedad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actual en aspectos relacionados con el uso y consumo de nuevos productos.</w:t>
            </w:r>
          </w:p>
          <w:p w:rsidR="00557EB4" w:rsidRPr="00557EB4" w:rsidRDefault="00557EB4" w:rsidP="00961D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7. Comprender la importancia que el conocimiento en ciencias tiene para poder participar en la toma de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decisiones tanto en problemas locales como globales.</w:t>
            </w:r>
          </w:p>
          <w:p w:rsidR="00557EB4" w:rsidRPr="00557EB4" w:rsidRDefault="00557EB4" w:rsidP="00961D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8. Conocer y valorar las interacciones de la ciencia y la tecnología con la sociedad y el medio ambiente,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para así avanzar hacia un futuro sostenible.</w:t>
            </w:r>
          </w:p>
          <w:p w:rsidR="00D56DF6" w:rsidRPr="00557EB4" w:rsidRDefault="00557EB4" w:rsidP="00961D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9. Reconocer el carácter evolutivo y creativo de la Física y de la Química y sus aportaciones a lo largo de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Pr="00557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la historia.</w:t>
            </w:r>
          </w:p>
          <w:p w:rsidR="00D56DF6" w:rsidRDefault="00D56DF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  <w:p w:rsidR="00D56DF6" w:rsidRDefault="00D56DF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:rsidR="00D56DF6" w:rsidRPr="00CC2078" w:rsidRDefault="000F0EB4" w:rsidP="00CC20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3. </w:t>
            </w:r>
            <w:r w:rsidRPr="000F0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Establecer las relaciones entre las variables de las que depende el estado de un gas a partir de</w:t>
            </w:r>
            <w:r w:rsidR="00CC2078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Pr="000F0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representaciones gráficas y/o tablas de resultados obtenidos en experiencias de laboratorio o simulaciones por</w:t>
            </w:r>
            <w:r w:rsidR="00CC2078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Pr="000F0EB4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ordenador.</w:t>
            </w:r>
          </w:p>
        </w:tc>
      </w:tr>
      <w:tr w:rsidR="00D56DF6" w:rsidRPr="00083804" w:rsidTr="00D56DF6">
        <w:trPr>
          <w:trHeight w:val="200"/>
          <w:tblCellSpacing w:w="0" w:type="dxa"/>
        </w:trPr>
        <w:tc>
          <w:tcPr>
            <w:tcW w:w="2500" w:type="pct"/>
            <w:gridSpan w:val="7"/>
            <w:shd w:val="clear" w:color="auto" w:fill="E6E6FF"/>
          </w:tcPr>
          <w:p w:rsidR="00D56DF6" w:rsidRDefault="00D56DF6" w:rsidP="00684ED8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COMPETENCIAS CLAVE:</w:t>
            </w:r>
          </w:p>
        </w:tc>
        <w:tc>
          <w:tcPr>
            <w:tcW w:w="2500" w:type="pct"/>
            <w:gridSpan w:val="3"/>
            <w:shd w:val="clear" w:color="auto" w:fill="E6E6FF"/>
          </w:tcPr>
          <w:p w:rsidR="00D56DF6" w:rsidRDefault="00D56DF6" w:rsidP="00684ED8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ESTÁNDARES DE APRENDIZAJE:</w:t>
            </w:r>
          </w:p>
        </w:tc>
      </w:tr>
      <w:tr w:rsidR="00D56DF6" w:rsidRPr="00083804" w:rsidTr="00D56DF6">
        <w:trPr>
          <w:trHeight w:val="199"/>
          <w:tblCellSpacing w:w="0" w:type="dxa"/>
        </w:trPr>
        <w:tc>
          <w:tcPr>
            <w:tcW w:w="2500" w:type="pct"/>
            <w:gridSpan w:val="7"/>
            <w:shd w:val="clear" w:color="auto" w:fill="auto"/>
          </w:tcPr>
          <w:p w:rsidR="00D56DF6" w:rsidRDefault="00D56DF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  <w:p w:rsidR="00D56DF6" w:rsidRPr="00D73350" w:rsidRDefault="000F0EB4" w:rsidP="00773050">
            <w:pPr>
              <w:spacing w:after="0"/>
              <w:contextualSpacing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73350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CMCT, CD, CAA.</w:t>
            </w:r>
          </w:p>
          <w:p w:rsidR="00D56DF6" w:rsidRDefault="00D56DF6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:rsidR="00D56DF6" w:rsidRDefault="000F0EB4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cs="DJEIJB+Arial"/>
                <w:color w:val="000000"/>
                <w:sz w:val="15"/>
                <w:szCs w:val="15"/>
              </w:rPr>
              <w:t>3.1. Justifica el comportamiento de los gases en situaciones cotidianas relacionándolo con el modelo cinético-molecular. 3.2. Interpreta gráficas, tablas de resultados y experiencias que relacionan la presión, el volumen y la temperatura de un gas utilizando el modelo cinético-molecular y las leyes de los gases</w:t>
            </w:r>
          </w:p>
        </w:tc>
      </w:tr>
      <w:tr w:rsidR="00773050" w:rsidRPr="00083804" w:rsidTr="00773050">
        <w:trPr>
          <w:tblCellSpacing w:w="0" w:type="dxa"/>
        </w:trPr>
        <w:tc>
          <w:tcPr>
            <w:tcW w:w="1562" w:type="pct"/>
            <w:gridSpan w:val="5"/>
            <w:shd w:val="clear" w:color="auto" w:fill="E6E6FF"/>
            <w:vAlign w:val="center"/>
            <w:hideMark/>
          </w:tcPr>
          <w:p w:rsidR="00773050" w:rsidRPr="00D56DF6" w:rsidRDefault="00773050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Actividades</w:t>
            </w:r>
          </w:p>
        </w:tc>
        <w:tc>
          <w:tcPr>
            <w:tcW w:w="1562" w:type="pct"/>
            <w:gridSpan w:val="3"/>
            <w:shd w:val="clear" w:color="auto" w:fill="E6E6FF"/>
            <w:vAlign w:val="center"/>
            <w:hideMark/>
          </w:tcPr>
          <w:p w:rsidR="00773050" w:rsidRPr="00D56DF6" w:rsidRDefault="00773050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Ejercicios</w:t>
            </w:r>
          </w:p>
        </w:tc>
        <w:tc>
          <w:tcPr>
            <w:tcW w:w="938" w:type="pct"/>
            <w:shd w:val="clear" w:color="auto" w:fill="E6E6FF"/>
            <w:vAlign w:val="center"/>
          </w:tcPr>
          <w:p w:rsidR="00773050" w:rsidRPr="00D56DF6" w:rsidRDefault="00773050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Procesos cognitivos</w:t>
            </w:r>
          </w:p>
        </w:tc>
        <w:tc>
          <w:tcPr>
            <w:tcW w:w="938" w:type="pct"/>
            <w:shd w:val="clear" w:color="auto" w:fill="E6E6FF"/>
            <w:vAlign w:val="center"/>
          </w:tcPr>
          <w:p w:rsidR="00773050" w:rsidRPr="00D56DF6" w:rsidRDefault="00773050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Contextos</w:t>
            </w:r>
          </w:p>
        </w:tc>
      </w:tr>
      <w:tr w:rsidR="00773050" w:rsidRPr="00083804" w:rsidTr="00773050">
        <w:trPr>
          <w:trHeight w:val="19"/>
          <w:tblCellSpacing w:w="0" w:type="dxa"/>
        </w:trPr>
        <w:tc>
          <w:tcPr>
            <w:tcW w:w="1562" w:type="pct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19"/>
            </w:tblGrid>
            <w:tr w:rsidR="00CE2228" w:rsidRPr="00CE2228">
              <w:trPr>
                <w:trHeight w:val="244"/>
              </w:trPr>
              <w:tc>
                <w:tcPr>
                  <w:tcW w:w="0" w:type="auto"/>
                </w:tcPr>
                <w:p w:rsidR="005549F8" w:rsidRPr="005549F8" w:rsidRDefault="00CE2228" w:rsidP="005549F8">
                  <w:pPr>
                    <w:pStyle w:val="Prrafodelista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theme="majorHAnsi"/>
                    </w:rPr>
                  </w:pPr>
                  <w:r w:rsidRPr="005549F8">
                    <w:rPr>
                      <w:rFonts w:asciiTheme="majorHAnsi" w:hAnsiTheme="majorHAnsi" w:cstheme="majorHAnsi"/>
                      <w:sz w:val="16"/>
                      <w:szCs w:val="16"/>
                    </w:rPr>
                    <w:t>Relaciona</w:t>
                  </w:r>
                  <w:r w:rsidR="0071665D">
                    <w:rPr>
                      <w:rFonts w:asciiTheme="majorHAnsi" w:hAnsiTheme="majorHAnsi" w:cstheme="majorHAnsi"/>
                      <w:sz w:val="16"/>
                      <w:szCs w:val="16"/>
                    </w:rPr>
                    <w:t>r</w:t>
                  </w:r>
                  <w:r w:rsidRPr="005549F8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situaciones de la vida cotidiana donde se haga uso de los gases</w:t>
                  </w:r>
                  <w:r w:rsidR="005549F8" w:rsidRPr="005549F8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, destacando su relevancia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22"/>
                  </w:tblGrid>
                  <w:tr w:rsidR="005549F8">
                    <w:trPr>
                      <w:trHeight w:val="244"/>
                    </w:trPr>
                    <w:tc>
                      <w:tcPr>
                        <w:tcW w:w="0" w:type="auto"/>
                      </w:tcPr>
                      <w:p w:rsidR="005549F8" w:rsidRDefault="005549F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5549F8" w:rsidRPr="005549F8" w:rsidRDefault="005549F8" w:rsidP="005549F8">
                  <w:pPr>
                    <w:pStyle w:val="Prrafodelista"/>
                    <w:autoSpaceDE w:val="0"/>
                    <w:autoSpaceDN w:val="0"/>
                    <w:adjustRightInd w:val="0"/>
                    <w:spacing w:after="0"/>
                    <w:ind w:left="318"/>
                    <w:rPr>
                      <w:rFonts w:asciiTheme="majorHAnsi" w:hAnsiTheme="majorHAnsi" w:cstheme="majorHAnsi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773050" w:rsidRPr="00083804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1562" w:type="pct"/>
            <w:gridSpan w:val="3"/>
          </w:tcPr>
          <w:p w:rsidR="00773050" w:rsidRDefault="0071665D" w:rsidP="0071665D">
            <w:pPr>
              <w:pStyle w:val="Prrafodelista"/>
              <w:numPr>
                <w:ilvl w:val="1"/>
                <w:numId w:val="7"/>
              </w:num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Visualización de un video</w:t>
            </w:r>
            <w:r w:rsidR="00A2591E">
              <w:rPr>
                <w:rFonts w:ascii="Calibri" w:hAnsi="Calibri" w:cs="Times New Roman"/>
                <w:sz w:val="16"/>
                <w:szCs w:val="22"/>
                <w:lang w:eastAsia="es-ES"/>
              </w:rPr>
              <w:t>. Observarán y analizarán la información a través de un pequeño debate</w:t>
            </w:r>
          </w:p>
          <w:p w:rsidR="0071665D" w:rsidRPr="0071665D" w:rsidRDefault="00A2591E" w:rsidP="0071665D">
            <w:pPr>
              <w:pStyle w:val="Prrafodelista"/>
              <w:numPr>
                <w:ilvl w:val="1"/>
                <w:numId w:val="7"/>
              </w:num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Realización de ejercicios interactivos con simulaciones </w:t>
            </w:r>
          </w:p>
        </w:tc>
        <w:tc>
          <w:tcPr>
            <w:tcW w:w="938" w:type="pct"/>
            <w:hideMark/>
          </w:tcPr>
          <w:p w:rsidR="00773050" w:rsidRPr="00083804" w:rsidRDefault="00D733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Reflexivo, Crítico, Analógico, Práctico, Analítico</w:t>
            </w:r>
          </w:p>
        </w:tc>
        <w:tc>
          <w:tcPr>
            <w:tcW w:w="938" w:type="pct"/>
            <w:hideMark/>
          </w:tcPr>
          <w:p w:rsidR="00773050" w:rsidRPr="00083804" w:rsidRDefault="00D733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Comunitario y escolar</w:t>
            </w:r>
          </w:p>
        </w:tc>
      </w:tr>
      <w:tr w:rsidR="00773050" w:rsidRPr="00083804" w:rsidTr="00773050">
        <w:trPr>
          <w:trHeight w:val="19"/>
          <w:tblCellSpacing w:w="0" w:type="dxa"/>
        </w:trPr>
        <w:tc>
          <w:tcPr>
            <w:tcW w:w="1562" w:type="pct"/>
            <w:gridSpan w:val="5"/>
          </w:tcPr>
          <w:p w:rsidR="00773050" w:rsidRPr="005549F8" w:rsidRDefault="005549F8" w:rsidP="0071665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549F8">
              <w:rPr>
                <w:rFonts w:asciiTheme="majorHAnsi" w:hAnsiTheme="majorHAnsi" w:cstheme="majorHAnsi"/>
                <w:sz w:val="16"/>
                <w:szCs w:val="16"/>
              </w:rPr>
              <w:t>Definición de las Leyes de los Gases  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sí como </w:t>
            </w:r>
            <w:r w:rsidRPr="005549F8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formul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ación  y expresión</w:t>
            </w:r>
            <w:r w:rsidRPr="005549F8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por escrito </w:t>
            </w:r>
            <w:r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de </w:t>
            </w:r>
            <w:r w:rsidRPr="005549F8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argumentos de tipo científico al resolver las actividades.</w:t>
            </w:r>
          </w:p>
          <w:p w:rsidR="00773050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:rsidR="00773050" w:rsidRPr="00083804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1562" w:type="pct"/>
            <w:gridSpan w:val="3"/>
          </w:tcPr>
          <w:p w:rsidR="00773050" w:rsidRDefault="00A2591E" w:rsidP="00A2591E">
            <w:pPr>
              <w:pStyle w:val="Prrafodelista"/>
              <w:numPr>
                <w:ilvl w:val="1"/>
                <w:numId w:val="7"/>
              </w:num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lastRenderedPageBreak/>
              <w:t>Relación de ejercicios calculando las distintas variables</w:t>
            </w:r>
          </w:p>
          <w:p w:rsidR="00A2591E" w:rsidRPr="00A2591E" w:rsidRDefault="00D73350" w:rsidP="00A2591E">
            <w:pPr>
              <w:pStyle w:val="Prrafodelista"/>
              <w:numPr>
                <w:ilvl w:val="1"/>
                <w:numId w:val="7"/>
              </w:num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Interpretación de gráficas</w:t>
            </w:r>
          </w:p>
        </w:tc>
        <w:tc>
          <w:tcPr>
            <w:tcW w:w="938" w:type="pct"/>
            <w:hideMark/>
          </w:tcPr>
          <w:p w:rsidR="00773050" w:rsidRPr="00083804" w:rsidRDefault="00D733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Analítico, Práctico, Reflexivo</w:t>
            </w:r>
          </w:p>
        </w:tc>
        <w:tc>
          <w:tcPr>
            <w:tcW w:w="938" w:type="pct"/>
            <w:hideMark/>
          </w:tcPr>
          <w:p w:rsidR="00773050" w:rsidRPr="00083804" w:rsidRDefault="00D733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Comunitario y escolar</w:t>
            </w:r>
          </w:p>
        </w:tc>
      </w:tr>
      <w:tr w:rsidR="00773050" w:rsidRPr="00083804" w:rsidTr="00773050">
        <w:trPr>
          <w:trHeight w:val="216"/>
          <w:tblCellSpacing w:w="0" w:type="dxa"/>
        </w:trPr>
        <w:tc>
          <w:tcPr>
            <w:tcW w:w="1562" w:type="pct"/>
            <w:gridSpan w:val="5"/>
          </w:tcPr>
          <w:p w:rsidR="00773050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:rsidR="00773050" w:rsidRPr="005549F8" w:rsidRDefault="00EA2ACB" w:rsidP="0071665D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Construcción </w:t>
            </w:r>
            <w:r w:rsidR="005549F8" w:rsidRPr="005549F8">
              <w:rPr>
                <w:rFonts w:ascii="Calibri" w:hAnsi="Calibri" w:cs="Times New Roman"/>
                <w:sz w:val="16"/>
                <w:szCs w:val="22"/>
                <w:lang w:eastAsia="es-ES"/>
              </w:rPr>
              <w:t>del espirómetro</w:t>
            </w:r>
            <w:r w:rsidR="005549F8"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. </w:t>
            </w:r>
          </w:p>
        </w:tc>
        <w:tc>
          <w:tcPr>
            <w:tcW w:w="1562" w:type="pct"/>
            <w:gridSpan w:val="3"/>
          </w:tcPr>
          <w:p w:rsidR="00773050" w:rsidRDefault="0071665D" w:rsidP="0071665D">
            <w:pPr>
              <w:pStyle w:val="Prrafodelista"/>
              <w:numPr>
                <w:ilvl w:val="1"/>
                <w:numId w:val="7"/>
              </w:num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Diseño, planificicación y  preparación del montaje</w:t>
            </w:r>
            <w:r w:rsidR="00A2591E"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 en grupos de tres o cuatro alumnos</w:t>
            </w:r>
          </w:p>
          <w:p w:rsidR="0071665D" w:rsidRDefault="0071665D" w:rsidP="0071665D">
            <w:pPr>
              <w:pStyle w:val="Prrafodelista"/>
              <w:numPr>
                <w:ilvl w:val="1"/>
                <w:numId w:val="7"/>
              </w:num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Realización de medidas</w:t>
            </w:r>
          </w:p>
          <w:p w:rsidR="00D73350" w:rsidRPr="0071665D" w:rsidRDefault="00D73350" w:rsidP="00E628DC">
            <w:pPr>
              <w:pStyle w:val="Prrafodelista"/>
              <w:spacing w:after="0"/>
              <w:ind w:left="678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938" w:type="pct"/>
            <w:hideMark/>
          </w:tcPr>
          <w:p w:rsidR="00773050" w:rsidRPr="00083804" w:rsidRDefault="00D733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Creativo, Práctico, Deliberativo</w:t>
            </w:r>
          </w:p>
        </w:tc>
        <w:tc>
          <w:tcPr>
            <w:tcW w:w="938" w:type="pct"/>
            <w:hideMark/>
          </w:tcPr>
          <w:p w:rsidR="00773050" w:rsidRDefault="00D733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Individual y familiar</w:t>
            </w:r>
          </w:p>
          <w:p w:rsidR="00D73350" w:rsidRPr="00083804" w:rsidRDefault="00D733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</w:tr>
      <w:tr w:rsidR="00773050" w:rsidRPr="00083804" w:rsidTr="00773050">
        <w:trPr>
          <w:trHeight w:val="19"/>
          <w:tblCellSpacing w:w="0" w:type="dxa"/>
        </w:trPr>
        <w:tc>
          <w:tcPr>
            <w:tcW w:w="1562" w:type="pct"/>
            <w:gridSpan w:val="5"/>
          </w:tcPr>
          <w:p w:rsidR="00773050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:rsidR="00773050" w:rsidRPr="0071665D" w:rsidRDefault="0071665D" w:rsidP="00773050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 w:rsidRPr="0071665D">
              <w:rPr>
                <w:rFonts w:asciiTheme="majorHAnsi" w:hAnsiTheme="majorHAnsi" w:cstheme="majorHAnsi"/>
                <w:sz w:val="16"/>
                <w:szCs w:val="16"/>
              </w:rPr>
              <w:t xml:space="preserve">Análisis e </w:t>
            </w:r>
            <w:r w:rsidRPr="0071665D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Interpretación de la información obtenida </w:t>
            </w:r>
          </w:p>
          <w:p w:rsidR="00773050" w:rsidRPr="00083804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1562" w:type="pct"/>
            <w:gridSpan w:val="3"/>
          </w:tcPr>
          <w:p w:rsidR="00773050" w:rsidRDefault="0071665D" w:rsidP="0071665D">
            <w:pPr>
              <w:pStyle w:val="Prrafodelista"/>
              <w:numPr>
                <w:ilvl w:val="1"/>
                <w:numId w:val="7"/>
              </w:num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Elaboración de un informe científico</w:t>
            </w:r>
          </w:p>
          <w:p w:rsidR="0071665D" w:rsidRPr="0071665D" w:rsidRDefault="0071665D" w:rsidP="0071665D">
            <w:pPr>
              <w:pStyle w:val="Prrafodelista"/>
              <w:numPr>
                <w:ilvl w:val="1"/>
                <w:numId w:val="7"/>
              </w:num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Realización de las graficas con las medidas obtenidas</w:t>
            </w:r>
          </w:p>
        </w:tc>
        <w:tc>
          <w:tcPr>
            <w:tcW w:w="938" w:type="pct"/>
            <w:hideMark/>
          </w:tcPr>
          <w:p w:rsidR="00773050" w:rsidRPr="00083804" w:rsidRDefault="00D733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Analítico, Reflexivo, Deliberativo</w:t>
            </w:r>
          </w:p>
        </w:tc>
        <w:tc>
          <w:tcPr>
            <w:tcW w:w="938" w:type="pct"/>
            <w:hideMark/>
          </w:tcPr>
          <w:p w:rsidR="00773050" w:rsidRPr="00083804" w:rsidRDefault="00D733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Comunitario y escolar</w:t>
            </w:r>
          </w:p>
        </w:tc>
      </w:tr>
      <w:tr w:rsidR="00773050" w:rsidRPr="00083804" w:rsidTr="00773050">
        <w:trPr>
          <w:tblCellSpacing w:w="0" w:type="dxa"/>
        </w:trPr>
        <w:tc>
          <w:tcPr>
            <w:tcW w:w="1562" w:type="pct"/>
            <w:gridSpan w:val="5"/>
          </w:tcPr>
          <w:p w:rsidR="00773050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:rsidR="00E628DC" w:rsidRPr="00E628DC" w:rsidRDefault="00E628DC" w:rsidP="00E628DC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 w:rsidRPr="00E628DC">
              <w:rPr>
                <w:rFonts w:ascii="Calibri" w:hAnsi="Calibri" w:cs="Times New Roman"/>
                <w:sz w:val="16"/>
                <w:szCs w:val="22"/>
                <w:lang w:eastAsia="es-ES"/>
              </w:rPr>
              <w:t>Propuesta de un concurso de espir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ómetros pidiendo colaboración a hospitales  y centros de salud</w:t>
            </w:r>
          </w:p>
          <w:p w:rsidR="00773050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:rsidR="00773050" w:rsidRPr="00083804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1562" w:type="pct"/>
            <w:gridSpan w:val="3"/>
          </w:tcPr>
          <w:p w:rsidR="00E628DC" w:rsidRDefault="00E628DC" w:rsidP="00E628DC">
            <w:pPr>
              <w:pStyle w:val="Prrafodelista"/>
              <w:numPr>
                <w:ilvl w:val="1"/>
                <w:numId w:val="7"/>
              </w:num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Lluvia de ideas para la elección del eslogan del concurso</w:t>
            </w:r>
          </w:p>
          <w:p w:rsidR="00E628DC" w:rsidRPr="00E628DC" w:rsidRDefault="00E628DC" w:rsidP="00E628DC">
            <w:pPr>
              <w:pStyle w:val="Prrafodelista"/>
              <w:numPr>
                <w:ilvl w:val="1"/>
                <w:numId w:val="7"/>
              </w:num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Hacer un grupo de whatsAapp para divulgar la información</w:t>
            </w:r>
          </w:p>
        </w:tc>
        <w:tc>
          <w:tcPr>
            <w:tcW w:w="938" w:type="pct"/>
            <w:hideMark/>
          </w:tcPr>
          <w:p w:rsidR="00773050" w:rsidRPr="00083804" w:rsidRDefault="00E628DC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Creativo, Práctico, Deliberativo</w:t>
            </w:r>
          </w:p>
        </w:tc>
        <w:tc>
          <w:tcPr>
            <w:tcW w:w="938" w:type="pct"/>
            <w:hideMark/>
          </w:tcPr>
          <w:p w:rsidR="00773050" w:rsidRPr="00083804" w:rsidRDefault="00E628DC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Social</w:t>
            </w:r>
          </w:p>
        </w:tc>
      </w:tr>
    </w:tbl>
    <w:p w:rsidR="00773050" w:rsidRPr="00917316" w:rsidRDefault="00773050" w:rsidP="00773050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sectPr w:rsidR="00773050" w:rsidRPr="00917316" w:rsidSect="00773050">
      <w:headerReference w:type="default" r:id="rId8"/>
      <w:pgSz w:w="16840" w:h="11901" w:orient="landscape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C14" w:rsidRDefault="00764C14" w:rsidP="00345D8F">
      <w:pPr>
        <w:spacing w:after="0"/>
      </w:pPr>
      <w:r>
        <w:separator/>
      </w:r>
    </w:p>
  </w:endnote>
  <w:endnote w:type="continuationSeparator" w:id="0">
    <w:p w:rsidR="00764C14" w:rsidRDefault="00764C14" w:rsidP="00345D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JEIJB+Arial">
    <w:altName w:val="DJEIJB+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C14" w:rsidRDefault="00764C14" w:rsidP="00345D8F">
      <w:pPr>
        <w:spacing w:after="0"/>
      </w:pPr>
      <w:r>
        <w:separator/>
      </w:r>
    </w:p>
  </w:footnote>
  <w:footnote w:type="continuationSeparator" w:id="0">
    <w:p w:rsidR="00764C14" w:rsidRDefault="00764C14" w:rsidP="00345D8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D8F" w:rsidRDefault="00345D8F">
    <w:pPr>
      <w:pStyle w:val="Encabezado"/>
    </w:pPr>
    <w:r>
      <w:rPr>
        <w:noProof/>
        <w:lang w:val="es-ES" w:eastAsia="es-ES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-55245</wp:posOffset>
          </wp:positionV>
          <wp:extent cx="2148840" cy="166370"/>
          <wp:effectExtent l="0" t="0" r="10160" b="1143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66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577E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8in;margin-top:-4.3pt;width:214.9pt;height:23.05pt;z-index:-251658240;visibility:visible;mso-wrap-distance-left:9.05pt;mso-wrap-distance-right:9.05pt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" stroked="f">
          <v:textbox inset="0,0,0,0">
            <w:txbxContent>
              <w:p w:rsidR="00345D8F" w:rsidRDefault="00345D8F" w:rsidP="00345D8F">
                <w:pPr>
                  <w:pStyle w:val="Ttulo6"/>
                  <w:numPr>
                    <w:ilvl w:val="5"/>
                    <w:numId w:val="2"/>
                  </w:num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 xml:space="preserve">CONSEJERÍA DE EDUCACIÓN </w:t>
                </w:r>
              </w:p>
              <w:p w:rsidR="00345D8F" w:rsidRDefault="00345D8F" w:rsidP="00345D8F">
                <w:pPr>
                  <w:jc w:val="center"/>
                </w:pPr>
                <w:r>
                  <w:rPr>
                    <w:rFonts w:ascii="Tahoma" w:hAnsi="Tahoma" w:cs="Tahoma"/>
                    <w:b/>
                    <w:color w:val="008000"/>
                    <w:sz w:val="16"/>
                  </w:rPr>
                  <w:t>Dirección General de Ordenación Educativa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2F58A0"/>
    <w:multiLevelType w:val="hybridMultilevel"/>
    <w:tmpl w:val="E0165706"/>
    <w:lvl w:ilvl="0" w:tplc="EF2042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80CF9"/>
    <w:multiLevelType w:val="hybridMultilevel"/>
    <w:tmpl w:val="7A906C70"/>
    <w:lvl w:ilvl="0" w:tplc="9934E7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B0E4F"/>
    <w:multiLevelType w:val="hybridMultilevel"/>
    <w:tmpl w:val="467C6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47E49"/>
    <w:multiLevelType w:val="hybridMultilevel"/>
    <w:tmpl w:val="7A906C70"/>
    <w:lvl w:ilvl="0" w:tplc="9934E7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31213"/>
    <w:multiLevelType w:val="multilevel"/>
    <w:tmpl w:val="8C787590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sz w:val="16"/>
      </w:rPr>
    </w:lvl>
    <w:lvl w:ilvl="1">
      <w:start w:val="1"/>
      <w:numFmt w:val="decimal"/>
      <w:isLgl/>
      <w:lvlText w:val="%1.%2.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7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3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8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9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98" w:hanging="1080"/>
      </w:pPr>
      <w:rPr>
        <w:rFonts w:hint="default"/>
      </w:rPr>
    </w:lvl>
  </w:abstractNum>
  <w:abstractNum w:abstractNumId="6">
    <w:nsid w:val="6612000F"/>
    <w:multiLevelType w:val="hybridMultilevel"/>
    <w:tmpl w:val="D088A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B0DEB"/>
    <w:multiLevelType w:val="multilevel"/>
    <w:tmpl w:val="8C787590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sz w:val="16"/>
      </w:rPr>
    </w:lvl>
    <w:lvl w:ilvl="1">
      <w:start w:val="1"/>
      <w:numFmt w:val="decimal"/>
      <w:isLgl/>
      <w:lvlText w:val="%1.%2.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7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3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8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9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98" w:hanging="10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3050"/>
    <w:rsid w:val="000F0EB4"/>
    <w:rsid w:val="00345D8F"/>
    <w:rsid w:val="003B2498"/>
    <w:rsid w:val="005549F8"/>
    <w:rsid w:val="00557EB4"/>
    <w:rsid w:val="00596AB5"/>
    <w:rsid w:val="0071665D"/>
    <w:rsid w:val="0074582F"/>
    <w:rsid w:val="00764C14"/>
    <w:rsid w:val="00764C73"/>
    <w:rsid w:val="00773050"/>
    <w:rsid w:val="0086577E"/>
    <w:rsid w:val="00961D8F"/>
    <w:rsid w:val="009D0991"/>
    <w:rsid w:val="00A2591E"/>
    <w:rsid w:val="00CC2078"/>
    <w:rsid w:val="00CE2228"/>
    <w:rsid w:val="00D56DF6"/>
    <w:rsid w:val="00D73350"/>
    <w:rsid w:val="00E628DC"/>
    <w:rsid w:val="00EA2ACB"/>
    <w:rsid w:val="00F32C1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50"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730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345D8F"/>
    <w:pPr>
      <w:keepNext/>
      <w:widowControl w:val="0"/>
      <w:suppressAutoHyphens/>
      <w:spacing w:after="0"/>
      <w:ind w:left="4320" w:hanging="360"/>
      <w:jc w:val="right"/>
      <w:outlineLvl w:val="5"/>
    </w:pPr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7730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345D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45D8F"/>
  </w:style>
  <w:style w:type="paragraph" w:styleId="Piedepgina">
    <w:name w:val="footer"/>
    <w:basedOn w:val="Normal"/>
    <w:link w:val="PiedepginaCar"/>
    <w:uiPriority w:val="99"/>
    <w:unhideWhenUsed/>
    <w:rsid w:val="00345D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D8F"/>
  </w:style>
  <w:style w:type="character" w:customStyle="1" w:styleId="Ttulo6Car">
    <w:name w:val="Título 6 Car"/>
    <w:basedOn w:val="Fuentedeprrafopredeter"/>
    <w:link w:val="Ttulo6"/>
    <w:rsid w:val="00345D8F"/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  <w:style w:type="paragraph" w:customStyle="1" w:styleId="Default">
    <w:name w:val="Default"/>
    <w:rsid w:val="00CE2228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554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50"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730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345D8F"/>
    <w:pPr>
      <w:keepNext/>
      <w:widowControl w:val="0"/>
      <w:numPr>
        <w:ilvl w:val="5"/>
        <w:numId w:val="1"/>
      </w:numPr>
      <w:suppressAutoHyphens/>
      <w:spacing w:after="0"/>
      <w:jc w:val="right"/>
      <w:outlineLvl w:val="5"/>
    </w:pPr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7730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345D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45D8F"/>
  </w:style>
  <w:style w:type="paragraph" w:styleId="Piedepgina">
    <w:name w:val="footer"/>
    <w:basedOn w:val="Normal"/>
    <w:link w:val="PiedepginaCar"/>
    <w:uiPriority w:val="99"/>
    <w:unhideWhenUsed/>
    <w:rsid w:val="00345D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D8F"/>
  </w:style>
  <w:style w:type="character" w:customStyle="1" w:styleId="Ttulo6Car">
    <w:name w:val="Título 6 Car"/>
    <w:basedOn w:val="Fuentedeprrafopredeter"/>
    <w:link w:val="Ttulo6"/>
    <w:rsid w:val="00345D8F"/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9B26A-94E0-4E6B-82BC-D88FC890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SVP</dc:creator>
  <cp:lastModifiedBy>Invitado</cp:lastModifiedBy>
  <cp:revision>2</cp:revision>
  <dcterms:created xsi:type="dcterms:W3CDTF">2018-03-12T09:48:00Z</dcterms:created>
  <dcterms:modified xsi:type="dcterms:W3CDTF">2018-03-12T09:48:00Z</dcterms:modified>
</cp:coreProperties>
</file>