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50" w:rsidRPr="00917316" w:rsidRDefault="00773050" w:rsidP="00773050">
      <w:pPr>
        <w:pStyle w:val="Ttulo4"/>
        <w:rPr>
          <w:lang w:eastAsia="es-ES"/>
        </w:rPr>
      </w:pPr>
      <w:bookmarkStart w:id="0" w:name="_GoBack"/>
      <w:bookmarkEnd w:id="0"/>
      <w:r w:rsidRPr="00917316">
        <w:rPr>
          <w:lang w:eastAsia="es-ES"/>
        </w:rPr>
        <w:t>Estructura de una tarea.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02"/>
        <w:gridCol w:w="2237"/>
        <w:gridCol w:w="643"/>
        <w:gridCol w:w="913"/>
        <w:gridCol w:w="258"/>
        <w:gridCol w:w="1451"/>
        <w:gridCol w:w="1463"/>
        <w:gridCol w:w="1939"/>
        <w:gridCol w:w="2914"/>
        <w:gridCol w:w="2914"/>
      </w:tblGrid>
      <w:tr w:rsidR="00773050" w:rsidRPr="00083804" w:rsidTr="00773050">
        <w:trPr>
          <w:tblCellSpacing w:w="0" w:type="dxa"/>
        </w:trPr>
        <w:tc>
          <w:tcPr>
            <w:tcW w:w="258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20" w:type="pct"/>
            <w:shd w:val="clear" w:color="auto" w:fill="auto"/>
          </w:tcPr>
          <w:p w:rsidR="00773050" w:rsidRPr="00083804" w:rsidRDefault="003B249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FÍSICA Y QUÍMICA</w:t>
            </w:r>
          </w:p>
        </w:tc>
        <w:tc>
          <w:tcPr>
            <w:tcW w:w="207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294" w:type="pct"/>
            <w:shd w:val="clear" w:color="auto" w:fill="auto"/>
          </w:tcPr>
          <w:p w:rsidR="00773050" w:rsidRPr="00083804" w:rsidRDefault="003B249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2º ESO</w:t>
            </w:r>
          </w:p>
        </w:tc>
        <w:tc>
          <w:tcPr>
            <w:tcW w:w="550" w:type="pct"/>
            <w:gridSpan w:val="2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2971" w:type="pct"/>
            <w:gridSpan w:val="4"/>
            <w:shd w:val="clear" w:color="auto" w:fill="auto"/>
          </w:tcPr>
          <w:p w:rsidR="00773050" w:rsidRPr="00083804" w:rsidRDefault="0071665D" w:rsidP="00CE222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CONSTRUCCIÓN DE UN ESPIRÓMETRO</w:t>
            </w:r>
          </w:p>
        </w:tc>
      </w:tr>
      <w:tr w:rsidR="00773050" w:rsidRPr="00083804" w:rsidTr="00773050">
        <w:trPr>
          <w:trHeight w:val="207"/>
          <w:tblCellSpacing w:w="0" w:type="dxa"/>
        </w:trPr>
        <w:tc>
          <w:tcPr>
            <w:tcW w:w="5000" w:type="pct"/>
            <w:gridSpan w:val="10"/>
            <w:shd w:val="clear" w:color="auto" w:fill="E6E6FF"/>
            <w:hideMark/>
          </w:tcPr>
          <w:p w:rsidR="00773050" w:rsidRP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DESCRIPCIÓN DE LA </w:t>
            </w:r>
            <w:r w:rsidRPr="0008380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TARE</w:t>
            </w:r>
          </w:p>
        </w:tc>
      </w:tr>
      <w:tr w:rsidR="00773050" w:rsidRPr="00083804" w:rsidTr="00773050">
        <w:trPr>
          <w:trHeight w:val="206"/>
          <w:tblCellSpacing w:w="0" w:type="dxa"/>
        </w:trPr>
        <w:tc>
          <w:tcPr>
            <w:tcW w:w="5000" w:type="pct"/>
            <w:gridSpan w:val="10"/>
            <w:shd w:val="clear" w:color="auto" w:fill="auto"/>
          </w:tcPr>
          <w:p w:rsidR="00773050" w:rsidRPr="00CE2228" w:rsidRDefault="00A2591E" w:rsidP="00CE2228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Con esta tarea se pretende </w:t>
            </w:r>
            <w:r w:rsidR="00CE2228" w:rsidRPr="00CE222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experimentar con los gases, para conocer sus características y explicar y predecir su comportamiento. Este estudio quedará sintetizado en las leyes y será a través de la construcción de un espirómetro, donde los alumnos puedan ver su relevancia </w:t>
            </w:r>
            <w:r w:rsidR="00CE2228" w:rsidRPr="00CE222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y su aplicación a la vida cotidiana.</w:t>
            </w:r>
            <w:r w:rsidR="00CE222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</w:p>
          <w:p w:rsidR="00CE2228" w:rsidRPr="00CE2228" w:rsidRDefault="00CE2228" w:rsidP="00CE2228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D56DF6" w:rsidRPr="00083804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2500" w:type="pct"/>
            <w:gridSpan w:val="3"/>
            <w:shd w:val="clear" w:color="auto" w:fill="E6E6FF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 w:rsidR="00D56DF6" w:rsidRPr="00083804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:rsidR="00557EB4" w:rsidRPr="00557EB4" w:rsidRDefault="00557EB4" w:rsidP="00961D8F">
            <w:pPr>
              <w:spacing w:after="0"/>
              <w:contextualSpacing/>
              <w:jc w:val="both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1. Comprender y utilizar las estrategias y los conceptos básicos de la Física y de la Química para</w:t>
            </w: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interpretar los fenómenos naturales, así como para analizar y valorar sus repercusiones en el desarrollo científico</w:t>
            </w: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 tecnológico.</w:t>
            </w:r>
          </w:p>
          <w:p w:rsidR="00557EB4" w:rsidRPr="00557EB4" w:rsidRDefault="00557EB4" w:rsidP="00961D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2. Aplicar, en la resolución de problemas, estrategias coherentes con los procedimientos de las ciencias,</w:t>
            </w:r>
          </w:p>
          <w:p w:rsidR="00557EB4" w:rsidRPr="00557EB4" w:rsidRDefault="00557EB4" w:rsidP="00961D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tales como el análisis de los problemas planteados, la formulación de hipótesis, la elaboración de estrategias de</w:t>
            </w:r>
          </w:p>
          <w:p w:rsidR="00557EB4" w:rsidRPr="00557EB4" w:rsidRDefault="00557EB4" w:rsidP="00961D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resolución y de diseño experimentales, el análisis de resultados, la consideración de aplicaciones y repercusiones</w:t>
            </w:r>
          </w:p>
          <w:p w:rsidR="00557EB4" w:rsidRPr="00557EB4" w:rsidRDefault="00557EB4" w:rsidP="00961D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del estudio realizado.</w:t>
            </w:r>
          </w:p>
          <w:p w:rsidR="00557EB4" w:rsidRPr="00557EB4" w:rsidRDefault="00557EB4" w:rsidP="00961D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3. Comprender y expresar mensajes con contenido científico utilizando el lenguaje oral y escrito con</w:t>
            </w:r>
          </w:p>
          <w:p w:rsidR="00557EB4" w:rsidRPr="00557EB4" w:rsidRDefault="00557EB4" w:rsidP="00961D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propiedad, interpretar diagramas, gráficas, tablas y expresiones matemáticas elementales, así como comunicar</w:t>
            </w:r>
          </w:p>
          <w:p w:rsidR="00557EB4" w:rsidRPr="00557EB4" w:rsidRDefault="00557EB4" w:rsidP="00961D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argumentaciones y explicaciones en el ámbito de la ciencia.</w:t>
            </w:r>
          </w:p>
          <w:p w:rsidR="00557EB4" w:rsidRPr="00557EB4" w:rsidRDefault="00557EB4" w:rsidP="00961D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4. Obtener información sobre temas científicos, utilizando distintas fuentes, y emplearla, valorando su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contenido, para fundamentar y orientar trabajos sobre temas científicos.</w:t>
            </w:r>
          </w:p>
          <w:p w:rsidR="00557EB4" w:rsidRPr="00557EB4" w:rsidRDefault="00557EB4" w:rsidP="00961D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5. Desarrollar actitudes críticas fundamentadas en el conocimiento científico para analizar, individualmente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o en grupo, cuestiones relacionadas con las ciencias y la tecnología.</w:t>
            </w:r>
          </w:p>
          <w:p w:rsidR="00557EB4" w:rsidRPr="00557EB4" w:rsidRDefault="00557EB4" w:rsidP="00961D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6. Desarrollar actitudes y hábitos saludables que permitan hacer frente a problemas de la sociedad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actual en aspectos relacionados con el uso y consumo de nuevos productos.</w:t>
            </w:r>
          </w:p>
          <w:p w:rsidR="00557EB4" w:rsidRPr="00557EB4" w:rsidRDefault="00557EB4" w:rsidP="00961D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7. Comprender la importancia que el conocimiento en ciencias tiene para poder participar en la toma de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decisiones tanto en problemas locales como globales.</w:t>
            </w:r>
          </w:p>
          <w:p w:rsidR="00557EB4" w:rsidRPr="00557EB4" w:rsidRDefault="00557EB4" w:rsidP="00961D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8. Conocer y valorar las interacciones de la ciencia y la tecnología con la sociedad y el medio ambiente,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para así avanzar hacia un futuro sostenible.</w:t>
            </w:r>
          </w:p>
          <w:p w:rsidR="00D56DF6" w:rsidRPr="00557EB4" w:rsidRDefault="00557EB4" w:rsidP="00961D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9. Reconocer el carácter evolutivo y creativo de la Física y de la Química y sus aportaciones a lo largo de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la historia.</w:t>
            </w: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D56DF6" w:rsidRPr="00CC2078" w:rsidRDefault="000F0EB4" w:rsidP="00CC20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3. </w:t>
            </w:r>
            <w:r w:rsidRPr="000F0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Establecer las relaciones entre las variables de las que depende el estado de un gas a partir de</w:t>
            </w:r>
            <w:r w:rsidR="00CC2078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0F0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representaciones gráficas y/o tablas de resultados obtenidos en experiencias de laboratorio o simulaciones por</w:t>
            </w:r>
            <w:r w:rsidR="00CC2078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0F0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ordenador.</w:t>
            </w:r>
          </w:p>
        </w:tc>
      </w:tr>
      <w:tr w:rsidR="00D56DF6" w:rsidRPr="00083804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2500" w:type="pct"/>
            <w:gridSpan w:val="3"/>
            <w:shd w:val="clear" w:color="auto" w:fill="E6E6FF"/>
          </w:tcPr>
          <w:p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APRENDIZAJE:</w:t>
            </w:r>
          </w:p>
        </w:tc>
      </w:tr>
      <w:tr w:rsidR="00D56DF6" w:rsidRPr="00083804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Pr="00D73350" w:rsidRDefault="000F0EB4" w:rsidP="00773050">
            <w:pPr>
              <w:spacing w:after="0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7335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CMCT, CD, CAA.</w:t>
            </w: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D56DF6" w:rsidRDefault="000F0EB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3.1. Justifica el comportamiento de los gases en situaciones cotidianas relacionándolo con el modelo cinético-molecular. 3.2. Interpreta gráficas, tablas de resultados y experiencias que relacionan la presión, el volumen y la temperatura de un gas utilizando el modelo cinético-molecular y las leyes de los gases</w:t>
            </w:r>
          </w:p>
        </w:tc>
      </w:tr>
      <w:tr w:rsidR="00773050" w:rsidRPr="00083804" w:rsidTr="00773050">
        <w:trPr>
          <w:tblCellSpacing w:w="0" w:type="dxa"/>
        </w:trPr>
        <w:tc>
          <w:tcPr>
            <w:tcW w:w="1562" w:type="pct"/>
            <w:gridSpan w:val="5"/>
            <w:shd w:val="clear" w:color="auto" w:fill="E6E6FF"/>
            <w:vAlign w:val="center"/>
            <w:hideMark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1562" w:type="pct"/>
            <w:gridSpan w:val="3"/>
            <w:shd w:val="clear" w:color="auto" w:fill="E6E6FF"/>
            <w:vAlign w:val="center"/>
            <w:hideMark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938" w:type="pct"/>
            <w:shd w:val="clear" w:color="auto" w:fill="E6E6FF"/>
            <w:vAlign w:val="center"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938" w:type="pct"/>
            <w:shd w:val="clear" w:color="auto" w:fill="E6E6FF"/>
            <w:vAlign w:val="center"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19"/>
            </w:tblGrid>
            <w:tr w:rsidR="00CE2228" w:rsidRPr="00CE2228">
              <w:trPr>
                <w:trHeight w:val="244"/>
              </w:trPr>
              <w:tc>
                <w:tcPr>
                  <w:tcW w:w="0" w:type="auto"/>
                </w:tcPr>
                <w:p w:rsidR="005549F8" w:rsidRPr="005549F8" w:rsidRDefault="00CE2228" w:rsidP="005549F8">
                  <w:pPr>
                    <w:pStyle w:val="Prrafodelista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theme="majorHAnsi"/>
                    </w:rPr>
                  </w:pPr>
                  <w:r w:rsidRPr="005549F8">
                    <w:rPr>
                      <w:rFonts w:asciiTheme="majorHAnsi" w:hAnsiTheme="majorHAnsi" w:cstheme="majorHAnsi"/>
                      <w:sz w:val="16"/>
                      <w:szCs w:val="16"/>
                    </w:rPr>
                    <w:t>Relaciona</w:t>
                  </w:r>
                  <w:r w:rsidR="0071665D">
                    <w:rPr>
                      <w:rFonts w:asciiTheme="majorHAnsi" w:hAnsiTheme="majorHAnsi" w:cstheme="majorHAnsi"/>
                      <w:sz w:val="16"/>
                      <w:szCs w:val="16"/>
                    </w:rPr>
                    <w:t>r</w:t>
                  </w:r>
                  <w:r w:rsidRPr="005549F8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situaciones de la vida cotidiana donde se haga uso de los gases</w:t>
                  </w:r>
                  <w:r w:rsidR="005549F8" w:rsidRPr="005549F8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, destacando su relevancia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22"/>
                  </w:tblGrid>
                  <w:tr w:rsidR="005549F8">
                    <w:trPr>
                      <w:trHeight w:val="244"/>
                    </w:trPr>
                    <w:tc>
                      <w:tcPr>
                        <w:tcW w:w="0" w:type="auto"/>
                      </w:tcPr>
                      <w:p w:rsidR="005549F8" w:rsidRDefault="005549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549F8" w:rsidRPr="005549F8" w:rsidRDefault="005549F8" w:rsidP="005549F8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318"/>
                    <w:rPr>
                      <w:rFonts w:asciiTheme="majorHAnsi" w:hAnsiTheme="majorHAnsi" w:cstheme="majorHAnsi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Default="0071665D" w:rsidP="0071665D">
            <w:pPr>
              <w:pStyle w:val="Prrafodelista"/>
              <w:numPr>
                <w:ilvl w:val="1"/>
                <w:numId w:val="7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Visualización de un video</w:t>
            </w:r>
            <w:r w:rsidR="00A2591E">
              <w:rPr>
                <w:rFonts w:ascii="Calibri" w:hAnsi="Calibri" w:cs="Times New Roman"/>
                <w:sz w:val="16"/>
                <w:szCs w:val="22"/>
                <w:lang w:eastAsia="es-ES"/>
              </w:rPr>
              <w:t>. Observarán y analizarán la información a través de un pequeño debate</w:t>
            </w:r>
          </w:p>
          <w:p w:rsidR="0071665D" w:rsidRPr="0071665D" w:rsidRDefault="00A2591E" w:rsidP="0071665D">
            <w:pPr>
              <w:pStyle w:val="Prrafodelista"/>
              <w:numPr>
                <w:ilvl w:val="1"/>
                <w:numId w:val="7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Realización de ejercicios interactivos con simulaciones </w:t>
            </w:r>
          </w:p>
        </w:tc>
        <w:tc>
          <w:tcPr>
            <w:tcW w:w="938" w:type="pct"/>
            <w:hideMark/>
          </w:tcPr>
          <w:p w:rsidR="00773050" w:rsidRPr="00083804" w:rsidRDefault="00D733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Reflexivo, Crítico, Analógico, Práctico, Analítico</w:t>
            </w:r>
          </w:p>
        </w:tc>
        <w:tc>
          <w:tcPr>
            <w:tcW w:w="938" w:type="pct"/>
            <w:hideMark/>
          </w:tcPr>
          <w:p w:rsidR="00773050" w:rsidRPr="00083804" w:rsidRDefault="00D733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Comunitario y escolar</w:t>
            </w: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773050" w:rsidRPr="005549F8" w:rsidRDefault="005549F8" w:rsidP="0071665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49F8">
              <w:rPr>
                <w:rFonts w:asciiTheme="majorHAnsi" w:hAnsiTheme="majorHAnsi" w:cstheme="majorHAnsi"/>
                <w:sz w:val="16"/>
                <w:szCs w:val="16"/>
              </w:rPr>
              <w:t>Definición de las Leyes de los Gases 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sí como </w:t>
            </w:r>
            <w:r w:rsidRPr="005549F8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formul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ación  y expresión</w:t>
            </w:r>
            <w:r w:rsidRPr="005549F8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por escrito 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de </w:t>
            </w:r>
            <w:r w:rsidRPr="005549F8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argumentos de tipo científico al resolver las actividades.</w:t>
            </w: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Default="00A2591E" w:rsidP="00A2591E">
            <w:pPr>
              <w:pStyle w:val="Prrafodelista"/>
              <w:numPr>
                <w:ilvl w:val="1"/>
                <w:numId w:val="7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>Relación de ejercicios calculando las distintas variables</w:t>
            </w:r>
          </w:p>
          <w:p w:rsidR="00A2591E" w:rsidRPr="00A2591E" w:rsidRDefault="00D73350" w:rsidP="00A2591E">
            <w:pPr>
              <w:pStyle w:val="Prrafodelista"/>
              <w:numPr>
                <w:ilvl w:val="1"/>
                <w:numId w:val="7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Interpretación de gráficas</w:t>
            </w:r>
          </w:p>
        </w:tc>
        <w:tc>
          <w:tcPr>
            <w:tcW w:w="938" w:type="pct"/>
            <w:hideMark/>
          </w:tcPr>
          <w:p w:rsidR="00773050" w:rsidRPr="00083804" w:rsidRDefault="00D733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Analítico, Práctico, Reflexivo</w:t>
            </w:r>
          </w:p>
        </w:tc>
        <w:tc>
          <w:tcPr>
            <w:tcW w:w="938" w:type="pct"/>
            <w:hideMark/>
          </w:tcPr>
          <w:p w:rsidR="00773050" w:rsidRPr="00083804" w:rsidRDefault="00D733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Comunitario y escolar</w:t>
            </w:r>
          </w:p>
        </w:tc>
      </w:tr>
      <w:tr w:rsidR="00773050" w:rsidRPr="00083804" w:rsidTr="00773050">
        <w:trPr>
          <w:trHeight w:val="216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5549F8" w:rsidRDefault="00EA2ACB" w:rsidP="0071665D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Construcción </w:t>
            </w:r>
            <w:r w:rsidR="005549F8" w:rsidRPr="005549F8">
              <w:rPr>
                <w:rFonts w:ascii="Calibri" w:hAnsi="Calibri" w:cs="Times New Roman"/>
                <w:sz w:val="16"/>
                <w:szCs w:val="22"/>
                <w:lang w:eastAsia="es-ES"/>
              </w:rPr>
              <w:t>del espirómetro</w:t>
            </w:r>
            <w:r w:rsidR="005549F8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. </w:t>
            </w:r>
          </w:p>
        </w:tc>
        <w:tc>
          <w:tcPr>
            <w:tcW w:w="1562" w:type="pct"/>
            <w:gridSpan w:val="3"/>
          </w:tcPr>
          <w:p w:rsidR="00773050" w:rsidRDefault="0071665D" w:rsidP="0071665D">
            <w:pPr>
              <w:pStyle w:val="Prrafodelista"/>
              <w:numPr>
                <w:ilvl w:val="1"/>
                <w:numId w:val="7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Diseño, planificicación y  preparación del montaje</w:t>
            </w:r>
            <w:r w:rsidR="00A2591E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en grupos de tres o cuatro alumnos</w:t>
            </w:r>
          </w:p>
          <w:p w:rsidR="0071665D" w:rsidRDefault="0071665D" w:rsidP="0071665D">
            <w:pPr>
              <w:pStyle w:val="Prrafodelista"/>
              <w:numPr>
                <w:ilvl w:val="1"/>
                <w:numId w:val="7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Realización de medidas</w:t>
            </w:r>
          </w:p>
          <w:p w:rsidR="00D73350" w:rsidRPr="0071665D" w:rsidRDefault="00D73350" w:rsidP="00E628DC">
            <w:pPr>
              <w:pStyle w:val="Prrafodelista"/>
              <w:spacing w:after="0"/>
              <w:ind w:left="678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D733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Creativo, Práctico, Deliberativo</w:t>
            </w:r>
          </w:p>
        </w:tc>
        <w:tc>
          <w:tcPr>
            <w:tcW w:w="938" w:type="pct"/>
            <w:hideMark/>
          </w:tcPr>
          <w:p w:rsidR="00773050" w:rsidRDefault="00D733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Individual y familiar</w:t>
            </w:r>
          </w:p>
          <w:p w:rsidR="00D73350" w:rsidRPr="00083804" w:rsidRDefault="00D733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71665D" w:rsidRDefault="0071665D" w:rsidP="00773050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1665D">
              <w:rPr>
                <w:rFonts w:asciiTheme="majorHAnsi" w:hAnsiTheme="majorHAnsi" w:cstheme="majorHAnsi"/>
                <w:sz w:val="16"/>
                <w:szCs w:val="16"/>
              </w:rPr>
              <w:t xml:space="preserve">Análisis e </w:t>
            </w:r>
            <w:r w:rsidRPr="0071665D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Interpretación de la información obtenida </w:t>
            </w: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Default="0071665D" w:rsidP="0071665D">
            <w:pPr>
              <w:pStyle w:val="Prrafodelista"/>
              <w:numPr>
                <w:ilvl w:val="1"/>
                <w:numId w:val="7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Elaboración de un informe científico</w:t>
            </w:r>
          </w:p>
          <w:p w:rsidR="0071665D" w:rsidRPr="0071665D" w:rsidRDefault="0071665D" w:rsidP="0071665D">
            <w:pPr>
              <w:pStyle w:val="Prrafodelista"/>
              <w:numPr>
                <w:ilvl w:val="1"/>
                <w:numId w:val="7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Realización de las graficas con las medidas obtenidas</w:t>
            </w:r>
          </w:p>
        </w:tc>
        <w:tc>
          <w:tcPr>
            <w:tcW w:w="938" w:type="pct"/>
            <w:hideMark/>
          </w:tcPr>
          <w:p w:rsidR="00773050" w:rsidRPr="00083804" w:rsidRDefault="00D733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Analítico, Reflexivo, Deliberativo</w:t>
            </w:r>
          </w:p>
        </w:tc>
        <w:tc>
          <w:tcPr>
            <w:tcW w:w="938" w:type="pct"/>
            <w:hideMark/>
          </w:tcPr>
          <w:p w:rsidR="00773050" w:rsidRPr="00083804" w:rsidRDefault="00D733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Comunitario y escolar</w:t>
            </w:r>
          </w:p>
        </w:tc>
      </w:tr>
      <w:tr w:rsidR="00773050" w:rsidRPr="00083804" w:rsidTr="00773050">
        <w:trPr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E628DC" w:rsidRPr="00E628DC" w:rsidRDefault="00E628DC" w:rsidP="00E628DC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E628DC">
              <w:rPr>
                <w:rFonts w:ascii="Calibri" w:hAnsi="Calibri" w:cs="Times New Roman"/>
                <w:sz w:val="16"/>
                <w:szCs w:val="22"/>
                <w:lang w:eastAsia="es-ES"/>
              </w:rPr>
              <w:t>Propuesta de un concurso de espir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ómetros pidiendo colaboración a hospitales  y centros de salud</w:t>
            </w: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E628DC" w:rsidRDefault="00E628DC" w:rsidP="00E628DC">
            <w:pPr>
              <w:pStyle w:val="Prrafodelista"/>
              <w:numPr>
                <w:ilvl w:val="1"/>
                <w:numId w:val="7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Lluvia de ideas para la elección del eslogan del concurso</w:t>
            </w:r>
          </w:p>
          <w:p w:rsidR="00E628DC" w:rsidRPr="00E628DC" w:rsidRDefault="00E628DC" w:rsidP="00E628DC">
            <w:pPr>
              <w:pStyle w:val="Prrafodelista"/>
              <w:numPr>
                <w:ilvl w:val="1"/>
                <w:numId w:val="7"/>
              </w:numPr>
              <w:spacing w:after="0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Hacer un grupo de whatsAapp para divulgar la información</w:t>
            </w:r>
          </w:p>
        </w:tc>
        <w:tc>
          <w:tcPr>
            <w:tcW w:w="938" w:type="pct"/>
            <w:hideMark/>
          </w:tcPr>
          <w:p w:rsidR="00773050" w:rsidRPr="00083804" w:rsidRDefault="00E628D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Creativo, Práctico, Deliberativo</w:t>
            </w:r>
          </w:p>
        </w:tc>
        <w:tc>
          <w:tcPr>
            <w:tcW w:w="938" w:type="pct"/>
            <w:hideMark/>
          </w:tcPr>
          <w:p w:rsidR="00773050" w:rsidRPr="00083804" w:rsidRDefault="00E628D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Social</w:t>
            </w:r>
          </w:p>
        </w:tc>
      </w:tr>
    </w:tbl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8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14" w:rsidRDefault="00764C14" w:rsidP="00345D8F">
      <w:pPr>
        <w:spacing w:after="0"/>
      </w:pPr>
      <w:r>
        <w:separator/>
      </w:r>
    </w:p>
  </w:endnote>
  <w:endnote w:type="continuationSeparator" w:id="0">
    <w:p w:rsidR="00764C14" w:rsidRDefault="00764C14" w:rsidP="00345D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14" w:rsidRDefault="00764C14" w:rsidP="00345D8F">
      <w:pPr>
        <w:spacing w:after="0"/>
      </w:pPr>
      <w:r>
        <w:separator/>
      </w:r>
    </w:p>
  </w:footnote>
  <w:footnote w:type="continuationSeparator" w:id="0">
    <w:p w:rsidR="00764C14" w:rsidRDefault="00764C14" w:rsidP="00345D8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8F" w:rsidRDefault="00345D8F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577E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8in;margin-top:-4.3pt;width:214.9pt;height:23.05pt;z-index:-251658240;visibility:visible;mso-wrap-distance-left:9.05pt;mso-wrap-distance-right:9.05pt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Xgqlr4AAAAAsB&#10;AAAPAAAAAAAAAAAAAAAAANEEAABkcnMvZG93bnJldi54bWxQSwUGAAAAAAQABADzAAAA3gUAAAAA&#10;" stroked="f">
          <v:textbox inset="0,0,0,0">
            <w:txbxContent>
              <w:p w:rsidR="00345D8F" w:rsidRDefault="00345D8F" w:rsidP="00345D8F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345D8F" w:rsidRDefault="00345D8F" w:rsidP="00345D8F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F58A0"/>
    <w:multiLevelType w:val="hybridMultilevel"/>
    <w:tmpl w:val="E0165706"/>
    <w:lvl w:ilvl="0" w:tplc="EF2042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80CF9"/>
    <w:multiLevelType w:val="hybridMultilevel"/>
    <w:tmpl w:val="7A906C70"/>
    <w:lvl w:ilvl="0" w:tplc="9934E7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47E49"/>
    <w:multiLevelType w:val="hybridMultilevel"/>
    <w:tmpl w:val="7A906C70"/>
    <w:lvl w:ilvl="0" w:tplc="9934E7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31213"/>
    <w:multiLevelType w:val="multilevel"/>
    <w:tmpl w:val="8C787590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  <w:sz w:val="16"/>
      </w:rPr>
    </w:lvl>
    <w:lvl w:ilvl="1">
      <w:start w:val="1"/>
      <w:numFmt w:val="decimal"/>
      <w:isLgl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8" w:hanging="1080"/>
      </w:pPr>
      <w:rPr>
        <w:rFonts w:hint="default"/>
      </w:rPr>
    </w:lvl>
  </w:abstractNum>
  <w:abstractNum w:abstractNumId="6">
    <w:nsid w:val="6612000F"/>
    <w:multiLevelType w:val="hybridMultilevel"/>
    <w:tmpl w:val="D088A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B0DEB"/>
    <w:multiLevelType w:val="multilevel"/>
    <w:tmpl w:val="8C787590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  <w:sz w:val="16"/>
      </w:rPr>
    </w:lvl>
    <w:lvl w:ilvl="1">
      <w:start w:val="1"/>
      <w:numFmt w:val="decimal"/>
      <w:isLgl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8" w:hanging="10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3050"/>
    <w:rsid w:val="000F0EB4"/>
    <w:rsid w:val="00345D8F"/>
    <w:rsid w:val="003B2498"/>
    <w:rsid w:val="005549F8"/>
    <w:rsid w:val="00557EB4"/>
    <w:rsid w:val="00596AB5"/>
    <w:rsid w:val="0071665D"/>
    <w:rsid w:val="0074582F"/>
    <w:rsid w:val="00764C14"/>
    <w:rsid w:val="00764C73"/>
    <w:rsid w:val="00773050"/>
    <w:rsid w:val="0086577E"/>
    <w:rsid w:val="00961D8F"/>
    <w:rsid w:val="009D0991"/>
    <w:rsid w:val="00A2591E"/>
    <w:rsid w:val="00CC2078"/>
    <w:rsid w:val="00CE2228"/>
    <w:rsid w:val="00D56DF6"/>
    <w:rsid w:val="00D73350"/>
    <w:rsid w:val="00E628DC"/>
    <w:rsid w:val="00EA2ACB"/>
    <w:rsid w:val="00F32C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customStyle="1" w:styleId="Default">
    <w:name w:val="Default"/>
    <w:rsid w:val="00CE222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554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B26A-94E0-4E6B-82BC-D88FC8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Invitado</cp:lastModifiedBy>
  <cp:revision>2</cp:revision>
  <dcterms:created xsi:type="dcterms:W3CDTF">2018-03-12T09:48:00Z</dcterms:created>
  <dcterms:modified xsi:type="dcterms:W3CDTF">2018-03-12T09:48:00Z</dcterms:modified>
</cp:coreProperties>
</file>