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0" w:rsidRPr="00917316" w:rsidRDefault="00773050" w:rsidP="00773050">
      <w:pPr>
        <w:pStyle w:val="Ttulo4"/>
        <w:rPr>
          <w:lang w:eastAsia="es-ES"/>
        </w:rPr>
      </w:pPr>
      <w:r w:rsidRPr="00917316">
        <w:rPr>
          <w:lang w:eastAsia="es-ES"/>
        </w:rPr>
        <w:t xml:space="preserve">Estructura de una </w:t>
      </w:r>
      <w:r w:rsidR="00464F2C">
        <w:rPr>
          <w:lang w:eastAsia="es-ES"/>
        </w:rPr>
        <w:t>UDI</w:t>
      </w:r>
      <w:r w:rsidR="00B93AC3">
        <w:rPr>
          <w:lang w:eastAsia="es-ES"/>
        </w:rPr>
        <w:t>: T</w:t>
      </w:r>
      <w:bookmarkStart w:id="0" w:name="_GoBack"/>
      <w:bookmarkEnd w:id="0"/>
      <w:r w:rsidR="00B93AC3">
        <w:rPr>
          <w:lang w:eastAsia="es-ES"/>
        </w:rPr>
        <w:t>ransposición Didáctica</w:t>
      </w:r>
    </w:p>
    <w:p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4"/>
        <w:gridCol w:w="960"/>
        <w:gridCol w:w="454"/>
        <w:gridCol w:w="808"/>
        <w:gridCol w:w="644"/>
        <w:gridCol w:w="214"/>
        <w:gridCol w:w="553"/>
        <w:gridCol w:w="308"/>
        <w:gridCol w:w="845"/>
        <w:gridCol w:w="718"/>
        <w:gridCol w:w="348"/>
        <w:gridCol w:w="1112"/>
        <w:gridCol w:w="1106"/>
        <w:gridCol w:w="2218"/>
        <w:gridCol w:w="559"/>
        <w:gridCol w:w="1659"/>
        <w:gridCol w:w="2224"/>
      </w:tblGrid>
      <w:tr w:rsidR="00CC01BF" w:rsidRPr="00083804" w:rsidTr="00341770">
        <w:trPr>
          <w:tblCellSpacing w:w="0" w:type="dxa"/>
        </w:trPr>
        <w:tc>
          <w:tcPr>
            <w:tcW w:w="259" w:type="pct"/>
            <w:shd w:val="clear" w:color="auto" w:fill="B2A1C7" w:themeFill="accent4" w:themeFillTint="99"/>
          </w:tcPr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MATERIA: 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773050" w:rsidRPr="00083804" w:rsidRDefault="00A30AA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FISICA Y QUIMICA</w:t>
            </w:r>
          </w:p>
        </w:tc>
        <w:tc>
          <w:tcPr>
            <w:tcW w:w="207" w:type="pct"/>
            <w:shd w:val="clear" w:color="auto" w:fill="B2A1C7" w:themeFill="accent4" w:themeFillTint="99"/>
          </w:tcPr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CURSO:</w:t>
            </w:r>
          </w:p>
        </w:tc>
        <w:tc>
          <w:tcPr>
            <w:tcW w:w="346" w:type="pct"/>
            <w:gridSpan w:val="3"/>
            <w:shd w:val="clear" w:color="auto" w:fill="auto"/>
          </w:tcPr>
          <w:p w:rsidR="00773050" w:rsidRPr="00083804" w:rsidRDefault="00A30AA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2º ESO</w:t>
            </w:r>
          </w:p>
        </w:tc>
        <w:tc>
          <w:tcPr>
            <w:tcW w:w="503" w:type="pct"/>
            <w:gridSpan w:val="2"/>
            <w:shd w:val="clear" w:color="auto" w:fill="B2A1C7" w:themeFill="accent4" w:themeFillTint="99"/>
          </w:tcPr>
          <w:p w:rsidR="00773050" w:rsidRPr="00083804" w:rsidRDefault="00773050" w:rsidP="00464F2C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NOMBRE DE LA </w:t>
            </w:r>
            <w:r w:rsidR="00464F2C"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UDI</w:t>
            </w: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:</w:t>
            </w:r>
          </w:p>
        </w:tc>
        <w:tc>
          <w:tcPr>
            <w:tcW w:w="2970" w:type="pct"/>
            <w:gridSpan w:val="7"/>
            <w:shd w:val="clear" w:color="auto" w:fill="auto"/>
          </w:tcPr>
          <w:p w:rsidR="00773050" w:rsidRPr="00083804" w:rsidRDefault="00A30AA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SIGUIENDO LAS PISTAS</w:t>
            </w:r>
          </w:p>
        </w:tc>
      </w:tr>
      <w:tr w:rsidR="00773050" w:rsidRPr="00083804" w:rsidTr="00464F2C">
        <w:trPr>
          <w:trHeight w:val="207"/>
          <w:tblCellSpacing w:w="0" w:type="dxa"/>
        </w:trPr>
        <w:tc>
          <w:tcPr>
            <w:tcW w:w="5000" w:type="pct"/>
            <w:gridSpan w:val="17"/>
            <w:shd w:val="clear" w:color="auto" w:fill="B2A1C7" w:themeFill="accent4" w:themeFillTint="99"/>
            <w:hideMark/>
          </w:tcPr>
          <w:p w:rsidR="00773050" w:rsidRPr="00773050" w:rsidRDefault="00464F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CONCRECIÓN CURRICULAR</w:t>
            </w:r>
          </w:p>
        </w:tc>
      </w:tr>
      <w:tr w:rsidR="00464F2C" w:rsidRPr="00083804" w:rsidTr="0019322C">
        <w:trPr>
          <w:trHeight w:val="24"/>
          <w:tblCellSpacing w:w="0" w:type="dxa"/>
        </w:trPr>
        <w:tc>
          <w:tcPr>
            <w:tcW w:w="1250" w:type="pct"/>
            <w:gridSpan w:val="6"/>
            <w:shd w:val="clear" w:color="auto" w:fill="E6E6FF"/>
          </w:tcPr>
          <w:p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CRITERIOS DE EVALUACIÓN Y COMPETENCIAS CLAVE</w:t>
            </w:r>
          </w:p>
        </w:tc>
        <w:tc>
          <w:tcPr>
            <w:tcW w:w="1250" w:type="pct"/>
            <w:gridSpan w:val="6"/>
            <w:shd w:val="clear" w:color="auto" w:fill="E6E6FF"/>
          </w:tcPr>
          <w:p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ESTÁNDARES DE APRENDIZAJE EVALUABLES</w:t>
            </w:r>
          </w:p>
        </w:tc>
        <w:tc>
          <w:tcPr>
            <w:tcW w:w="1250" w:type="pct"/>
            <w:gridSpan w:val="3"/>
            <w:shd w:val="clear" w:color="auto" w:fill="E6E6FF"/>
          </w:tcPr>
          <w:p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CONTENIDOS</w:t>
            </w:r>
          </w:p>
        </w:tc>
        <w:tc>
          <w:tcPr>
            <w:tcW w:w="1250" w:type="pct"/>
            <w:gridSpan w:val="2"/>
            <w:shd w:val="clear" w:color="auto" w:fill="E6E6FF"/>
          </w:tcPr>
          <w:p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OBJETIVOS</w:t>
            </w:r>
          </w:p>
        </w:tc>
      </w:tr>
      <w:tr w:rsidR="00D36146" w:rsidRPr="00083804" w:rsidTr="00464F2C">
        <w:trPr>
          <w:trHeight w:val="420"/>
          <w:tblCellSpacing w:w="0" w:type="dxa"/>
        </w:trPr>
        <w:tc>
          <w:tcPr>
            <w:tcW w:w="1250" w:type="pct"/>
            <w:gridSpan w:val="6"/>
            <w:shd w:val="clear" w:color="auto" w:fill="auto"/>
          </w:tcPr>
          <w:p w:rsidR="00D36146" w:rsidRPr="00A30AA8" w:rsidRDefault="00D36146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30A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1. Reconocer e identificar las características del método científico.</w:t>
            </w:r>
          </w:p>
          <w:p w:rsidR="00D36146" w:rsidRPr="00A30AA8" w:rsidRDefault="00D36146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0AA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CMCT.</w:t>
            </w:r>
          </w:p>
        </w:tc>
        <w:tc>
          <w:tcPr>
            <w:tcW w:w="1250" w:type="pct"/>
            <w:gridSpan w:val="6"/>
            <w:shd w:val="clear" w:color="auto" w:fill="auto"/>
          </w:tcPr>
          <w:p w:rsidR="00D36146" w:rsidRPr="00A30AA8" w:rsidRDefault="00D36146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0A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1.1. Formula hipótesis para explicar fenómenos cotidianos utilizando teorías y modelos científicos. 1.2. Registra observaciones, datos y resultados de manera organizada y rigurosa, y los comunica de forma oral y escrita utilizando esquemas, grá</w:t>
            </w:r>
            <w:r w:rsidRPr="00A30AA8">
              <w:rPr>
                <w:rFonts w:asciiTheme="majorHAnsi" w:eastAsia="Arial Unicode MS" w:hAnsiTheme="majorHAnsi" w:cstheme="majorHAnsi"/>
                <w:color w:val="000000"/>
                <w:sz w:val="16"/>
                <w:szCs w:val="16"/>
              </w:rPr>
              <w:t></w:t>
            </w:r>
            <w:r w:rsidRPr="00A30AA8">
              <w:rPr>
                <w:rFonts w:asciiTheme="majorHAnsi" w:eastAsia="DJGCBK+Arial" w:hAnsiTheme="majorHAnsi" w:cstheme="majorHAnsi"/>
                <w:color w:val="000000"/>
                <w:sz w:val="16"/>
                <w:szCs w:val="16"/>
              </w:rPr>
              <w:t>cos, tablas y expresiones matemáticas.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D36146" w:rsidRPr="00A30AA8" w:rsidRDefault="00D36146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0A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 método científico: sus etapas.</w:t>
            </w:r>
          </w:p>
        </w:tc>
        <w:tc>
          <w:tcPr>
            <w:tcW w:w="1250" w:type="pct"/>
            <w:gridSpan w:val="2"/>
            <w:vMerge w:val="restart"/>
            <w:shd w:val="clear" w:color="auto" w:fill="auto"/>
          </w:tcPr>
          <w:p w:rsidR="00D36146" w:rsidRPr="00557EB4" w:rsidRDefault="00D36146" w:rsidP="00A30AA8">
            <w:pPr>
              <w:spacing w:after="0"/>
              <w:contextualSpacing/>
              <w:jc w:val="both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1. Comprender y utilizar las estrategias y los conceptos básicos de la Física y de la Química para</w:t>
            </w: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interpretar los fenómenos naturales, así como para analizar y valorar sus repercusiones en el desarrollo científico</w:t>
            </w: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 tecnológico.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2. Aplicar, en la resolución de problemas, estrategias coherentes con los procedimientos de las ciencias,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tales como el análisis de los problemas planteados, la formulación de hipótesis, la elaboración de estrategias de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resolución y de diseño experimentales, el análisis de resultados, la consideración de aplicaciones y repercusiones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del estudio realizado.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3. Comprender y expresar mensajes con contenido científico utilizando el lenguaje oral y escrito con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propiedad, interpretar diagramas, gráficas, tablas y expresiones matemáticas elementales, así como comunicar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argumentaciones y explicaciones en el ámbito de la ciencia.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4. Obtener información sobre temas científicos, utilizando distintas fuentes, y emplearla, valorando su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contenido, para fundamentar y orientar trabajos sobre temas científicos.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5. Desarrollar actitudes críticas fundamentadas en el conocimiento científico para analizar, individualmente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 en grupo, cuestiones relacionadas con las ciencias y la tecnología.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6. Desarrollar actitudes y hábitos saludables que permitan hacer frente a problemas de la sociedad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actual en aspectos relacionados con el uso y consumo de nuevos productos.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7. Comprender la importancia que el conocimiento en ciencias tiene para poder participar en la toma de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decisiones tanto en problemas locales como globales.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8. Conocer y valorar las interacciones de la ciencia y la tecnología con la sociedad y el medio ambiente,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para así avanzar hacia un futuro sostenible.</w:t>
            </w:r>
          </w:p>
          <w:p w:rsidR="00D36146" w:rsidRPr="00557EB4" w:rsidRDefault="00D36146" w:rsidP="00A30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9. Reconocer el carácter evolutivo y creativo de la Física y de la Química y sus aportaciones a lo largo de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 historia.</w:t>
            </w:r>
          </w:p>
          <w:p w:rsidR="00D36146" w:rsidRPr="00A30AA8" w:rsidRDefault="00D36146" w:rsidP="00D361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val="es-ES" w:eastAsia="es-ES"/>
              </w:rPr>
            </w:pPr>
          </w:p>
        </w:tc>
      </w:tr>
      <w:tr w:rsidR="00D36146" w:rsidRPr="00083804" w:rsidTr="00464F2C">
        <w:trPr>
          <w:trHeight w:val="420"/>
          <w:tblCellSpacing w:w="0" w:type="dxa"/>
        </w:trPr>
        <w:tc>
          <w:tcPr>
            <w:tcW w:w="1250" w:type="pct"/>
            <w:gridSpan w:val="6"/>
            <w:shd w:val="clear" w:color="auto" w:fill="auto"/>
          </w:tcPr>
          <w:p w:rsidR="00D36146" w:rsidRDefault="00D36146" w:rsidP="00517C02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3.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Establecer las relaciones entre las variables de las que depende el estado de un gas a partir de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representaciones gráficas y/o tablas de resultados obtenidos en experiencias de laboratorio o simulaciones por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ordenador.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</w:p>
          <w:p w:rsidR="00D36146" w:rsidRPr="00D73350" w:rsidRDefault="00D36146" w:rsidP="00517C02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7335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CMCT, CD, CAA.</w:t>
            </w:r>
          </w:p>
          <w:p w:rsidR="00D36146" w:rsidRDefault="00D36146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1250" w:type="pct"/>
            <w:gridSpan w:val="6"/>
            <w:shd w:val="clear" w:color="auto" w:fill="auto"/>
          </w:tcPr>
          <w:p w:rsidR="00D36146" w:rsidRDefault="00D36146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cs="DJEIJB+Arial"/>
                <w:color w:val="000000"/>
                <w:sz w:val="15"/>
                <w:szCs w:val="15"/>
              </w:rPr>
              <w:t>3.1. Justifica el comportamiento de los gases en situaciones cotidianas relacionándolo con el modelo cinético-molecular. 3.2. Interpreta gráficas, tablas de resultados y experiencias que relacionan la presión, el volumen y la temperatura de un gas utilizando el modelo cinético-molecular y las leyes de los gases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D36146" w:rsidRPr="007B46B7" w:rsidRDefault="00D36146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</w:pPr>
            <w:r w:rsidRPr="007B46B7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>Leyes de los gases</w:t>
            </w:r>
          </w:p>
        </w:tc>
        <w:tc>
          <w:tcPr>
            <w:tcW w:w="1250" w:type="pct"/>
            <w:gridSpan w:val="2"/>
            <w:vMerge/>
            <w:shd w:val="clear" w:color="auto" w:fill="auto"/>
          </w:tcPr>
          <w:p w:rsidR="00D36146" w:rsidRPr="00A30AA8" w:rsidRDefault="00D3614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val="es-ES" w:eastAsia="es-ES"/>
              </w:rPr>
            </w:pPr>
          </w:p>
        </w:tc>
      </w:tr>
      <w:tr w:rsidR="00A30AA8" w:rsidRPr="00083804" w:rsidTr="0019322C">
        <w:trPr>
          <w:trHeight w:val="200"/>
          <w:tblCellSpacing w:w="0" w:type="dxa"/>
        </w:trPr>
        <w:tc>
          <w:tcPr>
            <w:tcW w:w="5000" w:type="pct"/>
            <w:gridSpan w:val="17"/>
            <w:shd w:val="clear" w:color="auto" w:fill="B2A1C7" w:themeFill="accent4" w:themeFillTint="99"/>
          </w:tcPr>
          <w:p w:rsidR="00A30AA8" w:rsidRDefault="00A30AA8" w:rsidP="00464F2C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lastRenderedPageBreak/>
              <w:t>TRANSPOSICIÓN DIDÁCTICA</w:t>
            </w:r>
          </w:p>
        </w:tc>
      </w:tr>
      <w:tr w:rsidR="004B6BB3" w:rsidRPr="00083804" w:rsidTr="00341770">
        <w:trPr>
          <w:tblCellSpacing w:w="0" w:type="dxa"/>
        </w:trPr>
        <w:tc>
          <w:tcPr>
            <w:tcW w:w="568" w:type="pct"/>
            <w:gridSpan w:val="2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TAREA 1 – TÍTULO:</w:t>
            </w: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:rsidR="00A30AA8" w:rsidRPr="00FD22D4" w:rsidRDefault="00FD22D4" w:rsidP="00AA3F21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 w:rsidRPr="00FD22D4"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¿QUÉ SABES DEL PÉNDULO?</w:t>
            </w:r>
          </w:p>
        </w:tc>
        <w:tc>
          <w:tcPr>
            <w:tcW w:w="701" w:type="pct"/>
            <w:gridSpan w:val="3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DESCRIPCIÓN: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A30AA8" w:rsidRPr="0003761A" w:rsidRDefault="00A30AA8" w:rsidP="00A30AA8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03761A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El objetivo básico de esta sección consiste en el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03761A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estudio de la metodología seguida por los científicos para</w:t>
            </w:r>
          </w:p>
          <w:p w:rsidR="00A30AA8" w:rsidRPr="00D56DF6" w:rsidRDefault="00A30AA8" w:rsidP="008541B7">
            <w:pPr>
              <w:spacing w:after="0"/>
              <w:contextualSpacing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 w:rsidRPr="0003761A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llevar a cabo sus investigaciones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. </w:t>
            </w:r>
          </w:p>
        </w:tc>
      </w:tr>
      <w:tr w:rsidR="00CC01BF" w:rsidRPr="00083804" w:rsidTr="00C23FD4">
        <w:trPr>
          <w:tblCellSpacing w:w="0" w:type="dxa"/>
        </w:trPr>
        <w:tc>
          <w:tcPr>
            <w:tcW w:w="714" w:type="pct"/>
            <w:gridSpan w:val="3"/>
            <w:shd w:val="clear" w:color="auto" w:fill="E6E6FF"/>
            <w:vAlign w:val="center"/>
            <w:hideMark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Actividades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  <w:hideMark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  <w:tc>
          <w:tcPr>
            <w:tcW w:w="714" w:type="pct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Temporalización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Recursos/Instrumentos</w:t>
            </w:r>
          </w:p>
        </w:tc>
        <w:tc>
          <w:tcPr>
            <w:tcW w:w="716" w:type="pct"/>
            <w:shd w:val="clear" w:color="auto" w:fill="E6E6FF"/>
            <w:vAlign w:val="center"/>
          </w:tcPr>
          <w:p w:rsidR="00A30AA8" w:rsidRPr="00D56DF6" w:rsidRDefault="00A30AA8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Metodologías</w:t>
            </w:r>
          </w:p>
        </w:tc>
      </w:tr>
      <w:tr w:rsidR="00CC01BF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A30AA8" w:rsidRDefault="00A30AA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A30AA8" w:rsidRPr="00403048" w:rsidRDefault="00FD22D4" w:rsidP="00FD22D4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¿De qué depende la oscilación de un péndulo?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A30AA8" w:rsidRPr="00403048" w:rsidRDefault="00403048" w:rsidP="00403048">
            <w:pPr>
              <w:pStyle w:val="Prrafodelista"/>
              <w:numPr>
                <w:ilvl w:val="0"/>
                <w:numId w:val="5"/>
              </w:numPr>
              <w:spacing w:after="0"/>
              <w:ind w:left="333" w:hanging="284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Visualización de un video (Walter Levin)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A30AA8" w:rsidRPr="00083804" w:rsidRDefault="0040304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Reflexivo, Crítico, Analógico, Práctico, Analítico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A30AA8" w:rsidRPr="00083804" w:rsidRDefault="0040304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A30AA8" w:rsidRPr="00083804" w:rsidRDefault="0040304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30 minutos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03048" w:rsidRDefault="00403048" w:rsidP="00403048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</w:t>
            </w:r>
          </w:p>
          <w:p w:rsidR="00403048" w:rsidRDefault="00403048" w:rsidP="00403048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Proyector</w:t>
            </w:r>
          </w:p>
          <w:p w:rsidR="00A30AA8" w:rsidRPr="00083804" w:rsidRDefault="00403048" w:rsidP="00403048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Web Walter Levin</w:t>
            </w:r>
          </w:p>
        </w:tc>
        <w:tc>
          <w:tcPr>
            <w:tcW w:w="716" w:type="pct"/>
            <w:shd w:val="clear" w:color="auto" w:fill="auto"/>
          </w:tcPr>
          <w:p w:rsidR="00403048" w:rsidRDefault="00403048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Conductual</w:t>
            </w:r>
          </w:p>
          <w:p w:rsidR="00403048" w:rsidRDefault="00403048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Cognitivo constructivista</w:t>
            </w:r>
          </w:p>
          <w:p w:rsidR="00A30AA8" w:rsidRPr="00AA3F21" w:rsidRDefault="00403048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</w:tc>
      </w:tr>
      <w:tr w:rsidR="00CC01BF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A30AA8" w:rsidRPr="00CC01BF" w:rsidRDefault="00CC01BF" w:rsidP="00CC01BF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Emisión de hipótesis</w:t>
            </w:r>
          </w:p>
          <w:p w:rsidR="00CC01BF" w:rsidRPr="00CC01BF" w:rsidRDefault="00CC01BF" w:rsidP="00CC01BF">
            <w:pPr>
              <w:pStyle w:val="Prrafodelista"/>
              <w:spacing w:after="0"/>
              <w:ind w:left="284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A30AA8" w:rsidRPr="00CC01BF" w:rsidRDefault="00CC01BF" w:rsidP="00CC01BF">
            <w:pPr>
              <w:pStyle w:val="Prrafodelista"/>
              <w:numPr>
                <w:ilvl w:val="0"/>
                <w:numId w:val="5"/>
              </w:numPr>
              <w:spacing w:after="0"/>
              <w:ind w:left="334" w:hanging="284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Debatimos sobre las distintas variables de las que depende el periodo del péndulo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A30AA8" w:rsidRPr="00083804" w:rsidRDefault="00CC01B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Reflexivo, Crítico, Analógico, Práctico, Analítico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A30AA8" w:rsidRPr="00083804" w:rsidRDefault="00CC01B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A30AA8" w:rsidRPr="00083804" w:rsidRDefault="00CC01B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30 minutos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A30AA8" w:rsidRPr="00083804" w:rsidRDefault="004B6BB3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Aula</w:t>
            </w:r>
          </w:p>
        </w:tc>
        <w:tc>
          <w:tcPr>
            <w:tcW w:w="716" w:type="pct"/>
            <w:shd w:val="clear" w:color="auto" w:fill="auto"/>
          </w:tcPr>
          <w:p w:rsidR="00A30AA8" w:rsidRPr="00083804" w:rsidRDefault="004B6BB3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Personal</w:t>
            </w:r>
          </w:p>
        </w:tc>
      </w:tr>
      <w:tr w:rsidR="00CC01BF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CC01BF" w:rsidRDefault="00FD22D4" w:rsidP="00FD22D4">
            <w:pPr>
              <w:pStyle w:val="Prrafodelista"/>
              <w:numPr>
                <w:ilvl w:val="0"/>
                <w:numId w:val="4"/>
              </w:numPr>
              <w:tabs>
                <w:tab w:val="left" w:pos="-142"/>
                <w:tab w:val="left" w:pos="142"/>
              </w:tabs>
              <w:spacing w:after="0"/>
              <w:ind w:left="142" w:hanging="142"/>
              <w:contextualSpacing w:val="0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 </w:t>
            </w:r>
            <w:r w:rsidR="00CC01BF">
              <w:rPr>
                <w:rFonts w:ascii="Calibri" w:hAnsi="Calibri" w:cs="Times New Roman"/>
                <w:sz w:val="16"/>
                <w:szCs w:val="22"/>
                <w:lang w:eastAsia="es-ES"/>
              </w:rPr>
              <w:t>Medida del periodo de oscilación de un péndulo</w:t>
            </w:r>
            <w:r w:rsidR="004B6BB3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en el </w:t>
            </w:r>
            <w:r w:rsidR="00CC01BF">
              <w:rPr>
                <w:rFonts w:ascii="Calibri" w:hAnsi="Calibri" w:cs="Times New Roman"/>
                <w:sz w:val="16"/>
                <w:szCs w:val="22"/>
                <w:lang w:eastAsia="es-ES"/>
              </w:rPr>
              <w:t>laboratorio</w:t>
            </w:r>
          </w:p>
          <w:p w:rsidR="00A30AA8" w:rsidRPr="00CC01BF" w:rsidRDefault="00CC01BF" w:rsidP="00CC01BF">
            <w:pPr>
              <w:spacing w:after="0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  <w:lang w:eastAsia="es-ES"/>
              </w:rPr>
            </w:pP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T = f ( m , l, A)</w:t>
            </w:r>
          </w:p>
          <w:p w:rsidR="00A30AA8" w:rsidRPr="00083804" w:rsidRDefault="00A30AA8" w:rsidP="00CC01BF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4B6BB3" w:rsidRDefault="00CC01BF" w:rsidP="004B6BB3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To</w:t>
            </w:r>
            <w:r w:rsid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ma de datos para las </w:t>
            </w: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diferentes medidas</w:t>
            </w:r>
            <w:r w:rsid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:</w:t>
            </w:r>
          </w:p>
          <w:p w:rsidR="00CC01BF" w:rsidRPr="00CC01BF" w:rsidRDefault="00CC01BF" w:rsidP="00CC01BF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334" w:hanging="334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Para estudiar la relación entre </w:t>
            </w:r>
            <w:r w:rsidRPr="00CC01B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amplitud y</w:t>
            </w:r>
          </w:p>
          <w:p w:rsidR="00CC01BF" w:rsidRPr="00CC01BF" w:rsidRDefault="00CC01BF" w:rsidP="004B6BB3">
            <w:pPr>
              <w:autoSpaceDE w:val="0"/>
              <w:autoSpaceDN w:val="0"/>
              <w:adjustRightInd w:val="0"/>
              <w:spacing w:after="0"/>
              <w:ind w:left="334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CC01B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periodo</w:t>
            </w:r>
            <w:r w:rsid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: se mantendrá </w:t>
            </w: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invariable la masa</w:t>
            </w:r>
            <w:r w:rsid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y</w:t>
            </w: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longitud del péndulo e iremos variando la</w:t>
            </w:r>
            <w:r w:rsid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amplitud.</w:t>
            </w:r>
          </w:p>
          <w:p w:rsidR="00CC01BF" w:rsidRPr="004B6BB3" w:rsidRDefault="00CC01BF" w:rsidP="004B6BB3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334" w:hanging="334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Para estudiar la relación entre </w:t>
            </w:r>
            <w:r w:rsidRPr="004B6BB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masa y periodo:</w:t>
            </w:r>
          </w:p>
          <w:p w:rsidR="00CC01BF" w:rsidRPr="00CC01BF" w:rsidRDefault="004B6BB3" w:rsidP="004B6BB3">
            <w:pPr>
              <w:autoSpaceDE w:val="0"/>
              <w:autoSpaceDN w:val="0"/>
              <w:adjustRightInd w:val="0"/>
              <w:spacing w:after="0"/>
              <w:ind w:left="334" w:hanging="334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       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se mantendrá invariable la amplitud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 la longitud del péndulo e iremos variando</w:t>
            </w:r>
          </w:p>
          <w:p w:rsidR="00CC01BF" w:rsidRPr="00CC01BF" w:rsidRDefault="004B6BB3" w:rsidP="004B6BB3">
            <w:pPr>
              <w:autoSpaceDE w:val="0"/>
              <w:autoSpaceDN w:val="0"/>
              <w:adjustRightInd w:val="0"/>
              <w:spacing w:after="0"/>
              <w:ind w:left="334" w:hanging="334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        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 masa.</w:t>
            </w:r>
          </w:p>
          <w:p w:rsidR="00CC01BF" w:rsidRPr="004B6BB3" w:rsidRDefault="004B6BB3" w:rsidP="004B6BB3">
            <w:pPr>
              <w:autoSpaceDE w:val="0"/>
              <w:autoSpaceDN w:val="0"/>
              <w:adjustRightInd w:val="0"/>
              <w:spacing w:after="0"/>
              <w:ind w:left="334" w:hanging="334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3.3.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Para estudiar la relación entre </w:t>
            </w:r>
            <w:r w:rsidR="00CC01BF" w:rsidRPr="00CC01B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longitud y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CC01BF" w:rsidRPr="00CC01B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periodo: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se mantendrá invariable la masa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CC01BF" w:rsidRPr="00CC01B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 la amplitud del péndulo e iremos variando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="00CC01BF" w:rsidRP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 longitud.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A30AA8" w:rsidRPr="00083804" w:rsidRDefault="00CC01B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Práctico y creativo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A30AA8" w:rsidRPr="00083804" w:rsidRDefault="00CC01B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A30AA8" w:rsidRPr="00083804" w:rsidRDefault="004B6BB3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2 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A30AA8" w:rsidRPr="00083804" w:rsidRDefault="004B6BB3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Laboratorio</w:t>
            </w:r>
          </w:p>
        </w:tc>
        <w:tc>
          <w:tcPr>
            <w:tcW w:w="716" w:type="pct"/>
            <w:shd w:val="clear" w:color="auto" w:fill="auto"/>
          </w:tcPr>
          <w:p w:rsidR="004B6BB3" w:rsidRDefault="004B6BB3" w:rsidP="004B6BB3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Conductual</w:t>
            </w:r>
          </w:p>
          <w:p w:rsidR="004B6BB3" w:rsidRDefault="004B6BB3" w:rsidP="004B6BB3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Cognitivo constructivista</w:t>
            </w:r>
          </w:p>
          <w:p w:rsidR="00A30AA8" w:rsidRDefault="004B6BB3" w:rsidP="004B6BB3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  <w:p w:rsidR="00B23BA5" w:rsidRPr="00083804" w:rsidRDefault="00B23BA5" w:rsidP="004B6BB3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Aprendizaje cooperativo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Pr="004B6BB3" w:rsidRDefault="004B6BB3" w:rsidP="004B6BB3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4B6BB3">
              <w:rPr>
                <w:rFonts w:asciiTheme="majorHAnsi" w:hAnsiTheme="majorHAnsi" w:cstheme="majorHAnsi"/>
                <w:sz w:val="16"/>
                <w:szCs w:val="16"/>
              </w:rPr>
              <w:t xml:space="preserve">Análisis e </w:t>
            </w:r>
            <w:r w:rsidRPr="004B6BB3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Interpretación de la información obtenida </w:t>
            </w:r>
          </w:p>
          <w:p w:rsidR="004B6BB3" w:rsidRDefault="004B6BB3" w:rsidP="004B6BB3">
            <w:pPr>
              <w:pStyle w:val="Prrafodelista"/>
              <w:tabs>
                <w:tab w:val="left" w:pos="-142"/>
                <w:tab w:val="left" w:pos="284"/>
              </w:tabs>
              <w:spacing w:after="0"/>
              <w:ind w:left="0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4B6BB3" w:rsidRDefault="004B6BB3" w:rsidP="004B6BB3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476" w:hanging="322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Realización de las graficas con las medidas obtenidas</w:t>
            </w:r>
          </w:p>
          <w:p w:rsidR="004B6BB3" w:rsidRPr="00CC01BF" w:rsidRDefault="004B6BB3" w:rsidP="004B6BB3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476" w:hanging="322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val="es-ES" w:eastAsia="es-ES"/>
              </w:rPr>
              <w:t>Establecer una relación matemática entre los datos obtenidos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Reflexivo, Deliberativo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Cuaderno de trabajo</w:t>
            </w:r>
          </w:p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Papel milimetrado</w:t>
            </w:r>
          </w:p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</w:t>
            </w:r>
          </w:p>
        </w:tc>
        <w:tc>
          <w:tcPr>
            <w:tcW w:w="716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Personal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Default="004B6BB3" w:rsidP="00517C02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083804" w:rsidRDefault="004B6BB3" w:rsidP="004B6BB3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Emisión de resultados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517C02">
            <w:pPr>
              <w:pStyle w:val="Prrafodelista"/>
              <w:numPr>
                <w:ilvl w:val="1"/>
                <w:numId w:val="4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Elaboración de un informe científico</w:t>
            </w:r>
          </w:p>
          <w:p w:rsidR="004B6BB3" w:rsidRPr="0071665D" w:rsidRDefault="004B6BB3" w:rsidP="004B6BB3">
            <w:pPr>
              <w:pStyle w:val="Prrafodelista"/>
              <w:spacing w:after="0"/>
              <w:ind w:left="426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Reflexivo, Deliberativo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Cuaderno de trabajo</w:t>
            </w:r>
          </w:p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</w:t>
            </w:r>
          </w:p>
        </w:tc>
        <w:tc>
          <w:tcPr>
            <w:tcW w:w="716" w:type="pct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Personal</w:t>
            </w:r>
          </w:p>
          <w:p w:rsidR="00B23BA5" w:rsidRDefault="00B23BA5" w:rsidP="00B23BA5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  <w:p w:rsidR="00B23BA5" w:rsidRPr="00083804" w:rsidRDefault="00B23BA5" w:rsidP="00B23BA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Aprendizaje cooperativo</w:t>
            </w:r>
          </w:p>
        </w:tc>
      </w:tr>
      <w:tr w:rsidR="004B6BB3" w:rsidRPr="00083804" w:rsidTr="00341770">
        <w:trPr>
          <w:tblCellSpacing w:w="0" w:type="dxa"/>
        </w:trPr>
        <w:tc>
          <w:tcPr>
            <w:tcW w:w="568" w:type="pct"/>
            <w:gridSpan w:val="2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TAREA 2 – TÍTULO:</w:t>
            </w: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:rsidR="004B6BB3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CONSTRUCCIÓN DE UN ESPIRÓMETRO</w:t>
            </w:r>
          </w:p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701" w:type="pct"/>
            <w:gridSpan w:val="3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DESCRIPCIÓN: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4B6BB3" w:rsidRPr="00CE2228" w:rsidRDefault="004B6BB3" w:rsidP="00A30AA8">
            <w:pPr>
              <w:spacing w:after="0"/>
              <w:contextualSpacing/>
              <w:jc w:val="both"/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Con esta tarea se pretende </w:t>
            </w:r>
            <w:r w:rsidRPr="00CE2228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experimentar con los gases, para conocer sus características y explicar y predecir su comportamiento. Este estudio quedará sintetizado en las leyes y será a través de la construcción de un espirómetro, donde los alumnos puedan ver su relevancia </w:t>
            </w:r>
            <w:r w:rsidRPr="00CE2228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>y su aplicación a la vida cotidiana.</w:t>
            </w:r>
            <w:r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</w:p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</w:p>
        </w:tc>
      </w:tr>
      <w:tr w:rsidR="004B6BB3" w:rsidRPr="00083804" w:rsidTr="00C23FD4">
        <w:trPr>
          <w:tblCellSpacing w:w="0" w:type="dxa"/>
        </w:trPr>
        <w:tc>
          <w:tcPr>
            <w:tcW w:w="714" w:type="pct"/>
            <w:gridSpan w:val="3"/>
            <w:shd w:val="clear" w:color="auto" w:fill="E6E6FF"/>
            <w:vAlign w:val="center"/>
            <w:hideMark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lastRenderedPageBreak/>
              <w:t>Actividades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  <w:hideMark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  <w:tc>
          <w:tcPr>
            <w:tcW w:w="714" w:type="pct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Temporalización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Recursos/Instrumentos</w:t>
            </w:r>
          </w:p>
        </w:tc>
        <w:tc>
          <w:tcPr>
            <w:tcW w:w="716" w:type="pct"/>
            <w:shd w:val="clear" w:color="auto" w:fill="E6E6FF"/>
            <w:vAlign w:val="center"/>
          </w:tcPr>
          <w:p w:rsidR="004B6BB3" w:rsidRPr="00D56DF6" w:rsidRDefault="004B6BB3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Metodologías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4"/>
            </w:tblGrid>
            <w:tr w:rsidR="004B6BB3" w:rsidRPr="00CE2228" w:rsidTr="00517C02">
              <w:trPr>
                <w:trHeight w:val="244"/>
              </w:trPr>
              <w:tc>
                <w:tcPr>
                  <w:tcW w:w="0" w:type="auto"/>
                </w:tcPr>
                <w:p w:rsidR="004B6BB3" w:rsidRPr="005549F8" w:rsidRDefault="004B6BB3" w:rsidP="007D1F20">
                  <w:pPr>
                    <w:pStyle w:val="Prrafodelist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ind w:left="176" w:hanging="284"/>
                    <w:rPr>
                      <w:rFonts w:asciiTheme="majorHAnsi" w:hAnsiTheme="majorHAnsi" w:cstheme="majorHAnsi"/>
                    </w:rPr>
                  </w:pPr>
                  <w:r w:rsidRPr="005549F8">
                    <w:rPr>
                      <w:rFonts w:asciiTheme="majorHAnsi" w:hAnsiTheme="majorHAnsi" w:cstheme="majorHAnsi"/>
                      <w:sz w:val="16"/>
                      <w:szCs w:val="16"/>
                    </w:rPr>
                    <w:t>Relaciona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r</w:t>
                  </w:r>
                  <w:r w:rsidR="00FD22D4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situaciones </w:t>
                  </w:r>
                  <w:r w:rsidRPr="005549F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de la vida cotidiana donde se haga uso de los gases, destacando su relevancia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4B6BB3" w:rsidTr="00517C02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p w:rsidR="004B6BB3" w:rsidRDefault="004B6BB3" w:rsidP="00A30AA8">
                        <w:pPr>
                          <w:pStyle w:val="Default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B6BB3" w:rsidRPr="005549F8" w:rsidRDefault="004B6BB3" w:rsidP="00A30AA8">
                  <w:pPr>
                    <w:pStyle w:val="Prrafodelista"/>
                    <w:autoSpaceDE w:val="0"/>
                    <w:autoSpaceDN w:val="0"/>
                    <w:adjustRightInd w:val="0"/>
                    <w:spacing w:after="0"/>
                    <w:ind w:left="284" w:hanging="284"/>
                    <w:rPr>
                      <w:rFonts w:asciiTheme="majorHAnsi" w:hAnsiTheme="majorHAnsi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4B6BB3" w:rsidRPr="00083804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Visualización de un video. Observarán y analizarán la información a través de un pequeño debate</w:t>
            </w:r>
          </w:p>
          <w:p w:rsidR="004B6BB3" w:rsidRPr="0071665D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Realización de ejercicios interactivos con simulaciones 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Reflexivo, Crítico, Analógico, Práctico, Analítico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</w:t>
            </w:r>
          </w:p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Proyector</w:t>
            </w:r>
          </w:p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Web: Ies Aguilar y Cano</w:t>
            </w:r>
          </w:p>
        </w:tc>
        <w:tc>
          <w:tcPr>
            <w:tcW w:w="716" w:type="pct"/>
            <w:shd w:val="clear" w:color="auto" w:fill="auto"/>
          </w:tcPr>
          <w:p w:rsidR="004B6BB3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Conductual</w:t>
            </w:r>
          </w:p>
          <w:p w:rsidR="004B6BB3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Cognitivo constructivista</w:t>
            </w:r>
          </w:p>
          <w:p w:rsidR="004B6BB3" w:rsidRPr="00403048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Pr="005549F8" w:rsidRDefault="004B6BB3" w:rsidP="007D1F2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49F8">
              <w:rPr>
                <w:rFonts w:asciiTheme="majorHAnsi" w:hAnsiTheme="majorHAnsi" w:cstheme="majorHAnsi"/>
                <w:sz w:val="16"/>
                <w:szCs w:val="16"/>
              </w:rPr>
              <w:t>Definición de las Leyes de los Gases 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sí como 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formul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ación  y expresión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por escrito 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de 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argumentos de tipo científico al resolver las actividades.</w:t>
            </w:r>
          </w:p>
          <w:p w:rsidR="004B6BB3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083804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Relación de ejercicios calculando las distintas variables</w:t>
            </w:r>
          </w:p>
          <w:p w:rsidR="004B6BB3" w:rsidRPr="00A2591E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Interpretación de gráficas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Práctico, Reflexivo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2h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Fichas</w:t>
            </w:r>
          </w:p>
        </w:tc>
        <w:tc>
          <w:tcPr>
            <w:tcW w:w="716" w:type="pct"/>
            <w:shd w:val="clear" w:color="auto" w:fill="auto"/>
          </w:tcPr>
          <w:p w:rsidR="004B6BB3" w:rsidRPr="00083804" w:rsidRDefault="004B6BB3" w:rsidP="00C23FD4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Personal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5549F8" w:rsidRDefault="004B6BB3" w:rsidP="007D1F20">
            <w:pPr>
              <w:pStyle w:val="Prrafodelista"/>
              <w:numPr>
                <w:ilvl w:val="0"/>
                <w:numId w:val="7"/>
              </w:numPr>
              <w:spacing w:after="0"/>
              <w:ind w:left="284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Construcción </w:t>
            </w:r>
            <w:r w:rsidRPr="005549F8">
              <w:rPr>
                <w:rFonts w:ascii="Calibri" w:hAnsi="Calibri" w:cs="Times New Roman"/>
                <w:sz w:val="16"/>
                <w:szCs w:val="22"/>
                <w:lang w:eastAsia="es-ES"/>
              </w:rPr>
              <w:t>del espirómetro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. 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Diseño, planificicación y  preparación del montaje en grupos de tres o cuatro alumnos</w:t>
            </w:r>
          </w:p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Realización de medidas</w:t>
            </w:r>
          </w:p>
          <w:p w:rsidR="004B6BB3" w:rsidRPr="0071665D" w:rsidRDefault="004B6BB3" w:rsidP="00517C02">
            <w:pPr>
              <w:pStyle w:val="Prrafodelista"/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Creativo, Práctico, Deliberativo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Individual y familiar</w:t>
            </w:r>
          </w:p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2h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Ficha- guión</w:t>
            </w:r>
          </w:p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Internet</w:t>
            </w:r>
          </w:p>
        </w:tc>
        <w:tc>
          <w:tcPr>
            <w:tcW w:w="716" w:type="pct"/>
            <w:shd w:val="clear" w:color="auto" w:fill="auto"/>
          </w:tcPr>
          <w:p w:rsidR="004B6BB3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Conductual</w:t>
            </w:r>
          </w:p>
          <w:p w:rsidR="004B6BB3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Cognitivo constructivista</w:t>
            </w:r>
          </w:p>
          <w:p w:rsidR="004B6BB3" w:rsidRPr="00083804" w:rsidRDefault="004B6BB3" w:rsidP="00403048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71665D" w:rsidRDefault="004B6BB3" w:rsidP="007D1F20">
            <w:pPr>
              <w:pStyle w:val="Prrafodelista"/>
              <w:numPr>
                <w:ilvl w:val="0"/>
                <w:numId w:val="7"/>
              </w:numPr>
              <w:spacing w:after="0"/>
              <w:ind w:left="284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71665D">
              <w:rPr>
                <w:rFonts w:asciiTheme="majorHAnsi" w:hAnsiTheme="majorHAnsi" w:cstheme="majorHAnsi"/>
                <w:sz w:val="16"/>
                <w:szCs w:val="16"/>
              </w:rPr>
              <w:t xml:space="preserve">Análisis e </w:t>
            </w:r>
            <w:r w:rsidRPr="0071665D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Interpretación de la información obtenida </w:t>
            </w:r>
          </w:p>
          <w:p w:rsidR="004B6BB3" w:rsidRPr="00083804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Elaboración de un informe científico</w:t>
            </w:r>
          </w:p>
          <w:p w:rsidR="004B6BB3" w:rsidRPr="0071665D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Realización de las graficas con las medidas obtenidas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Reflexivo, Deliberativo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Cuaderno de trabajo</w:t>
            </w:r>
          </w:p>
          <w:p w:rsidR="004B6BB3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Papel milimetrado</w:t>
            </w:r>
          </w:p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</w:t>
            </w:r>
          </w:p>
        </w:tc>
        <w:tc>
          <w:tcPr>
            <w:tcW w:w="716" w:type="pct"/>
            <w:shd w:val="clear" w:color="auto" w:fill="auto"/>
          </w:tcPr>
          <w:p w:rsidR="004B6BB3" w:rsidRPr="00083804" w:rsidRDefault="004B6BB3" w:rsidP="00C23FD4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Personal</w:t>
            </w:r>
          </w:p>
        </w:tc>
      </w:tr>
      <w:tr w:rsidR="004B6BB3" w:rsidRPr="00083804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:rsidR="004B6BB3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E628DC" w:rsidRDefault="004B6BB3" w:rsidP="007D1F20">
            <w:pPr>
              <w:pStyle w:val="Prrafodelista"/>
              <w:numPr>
                <w:ilvl w:val="0"/>
                <w:numId w:val="7"/>
              </w:numPr>
              <w:spacing w:after="0"/>
              <w:ind w:left="284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E628DC">
              <w:rPr>
                <w:rFonts w:ascii="Calibri" w:hAnsi="Calibri" w:cs="Times New Roman"/>
                <w:sz w:val="16"/>
                <w:szCs w:val="22"/>
                <w:lang w:eastAsia="es-ES"/>
              </w:rPr>
              <w:t>Propuesta de un concurso de espir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ómetros pidiendo colaboración a hospitales  y centros de salud</w:t>
            </w:r>
          </w:p>
          <w:p w:rsidR="004B6BB3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4B6BB3" w:rsidRPr="00083804" w:rsidRDefault="004B6BB3" w:rsidP="00A30AA8">
            <w:pPr>
              <w:spacing w:after="0"/>
              <w:ind w:left="284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:rsidR="004B6BB3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Lluvia de ideas para la elección del eslogan del concurso</w:t>
            </w:r>
          </w:p>
          <w:p w:rsidR="004B6BB3" w:rsidRPr="00E628DC" w:rsidRDefault="004B6BB3" w:rsidP="007D1F20">
            <w:pPr>
              <w:pStyle w:val="Prrafodelista"/>
              <w:numPr>
                <w:ilvl w:val="1"/>
                <w:numId w:val="7"/>
              </w:numPr>
              <w:spacing w:after="0"/>
              <w:ind w:left="426" w:hanging="284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Hacer un grupo de whatsAapp para divulgar la información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Creativo, Práctico, Deliberativo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ind w:left="426" w:hanging="284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Social</w:t>
            </w:r>
          </w:p>
        </w:tc>
        <w:tc>
          <w:tcPr>
            <w:tcW w:w="714" w:type="pct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center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1h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4B6BB3" w:rsidRPr="00083804" w:rsidRDefault="004B6BB3" w:rsidP="00517C02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Grupo</w:t>
            </w:r>
          </w:p>
        </w:tc>
        <w:tc>
          <w:tcPr>
            <w:tcW w:w="716" w:type="pct"/>
            <w:shd w:val="clear" w:color="auto" w:fill="auto"/>
          </w:tcPr>
          <w:p w:rsidR="004B6BB3" w:rsidRDefault="004B6BB3" w:rsidP="00403048">
            <w:pPr>
              <w:spacing w:after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Cognitivo constructivista</w:t>
            </w:r>
          </w:p>
          <w:p w:rsidR="004B6BB3" w:rsidRPr="00083804" w:rsidRDefault="004B6BB3" w:rsidP="00403048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Social</w:t>
            </w:r>
          </w:p>
        </w:tc>
      </w:tr>
    </w:tbl>
    <w:p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sectPr w:rsidR="00773050" w:rsidRPr="00917316" w:rsidSect="00773050">
      <w:headerReference w:type="default" r:id="rId7"/>
      <w:pgSz w:w="16840" w:h="11901" w:orient="landscape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59" w:rsidRDefault="00FD5359" w:rsidP="006D682C">
      <w:pPr>
        <w:spacing w:after="0"/>
      </w:pPr>
      <w:r>
        <w:separator/>
      </w:r>
    </w:p>
  </w:endnote>
  <w:endnote w:type="continuationSeparator" w:id="0">
    <w:p w:rsidR="00FD5359" w:rsidRDefault="00FD5359" w:rsidP="006D68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JGCBK+Arial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DJEIJB+Arial">
    <w:altName w:val="DJEIJB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59" w:rsidRDefault="00FD5359" w:rsidP="006D682C">
      <w:pPr>
        <w:spacing w:after="0"/>
      </w:pPr>
      <w:r>
        <w:separator/>
      </w:r>
    </w:p>
  </w:footnote>
  <w:footnote w:type="continuationSeparator" w:id="0">
    <w:p w:rsidR="00FD5359" w:rsidRDefault="00FD5359" w:rsidP="006D68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2C" w:rsidRDefault="00F04699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8in;margin-top:-4.3pt;width:214.9pt;height:23.05pt;z-index:-251658240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BXgqlr4AAAAAsB&#10;AAAPAAAAAAAAAAAAAAAAANEEAABkcnMvZG93bnJldi54bWxQSwUGAAAAAAQABADzAAAA3gUAAAAA&#10;" stroked="f">
          <v:textbox inset="0,0,0,0">
            <w:txbxContent>
              <w:p w:rsidR="006D682C" w:rsidRDefault="006D682C" w:rsidP="006D682C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CONSEJERÍA DE EDUCACIÓN </w:t>
                </w:r>
              </w:p>
              <w:p w:rsidR="006D682C" w:rsidRDefault="006D682C" w:rsidP="006D682C">
                <w:pPr>
                  <w:jc w:val="center"/>
                </w:pPr>
                <w:r>
                  <w:rPr>
                    <w:rFonts w:ascii="Tahoma" w:hAnsi="Tahoma" w:cs="Tahoma"/>
                    <w:b/>
                    <w:color w:val="008000"/>
                    <w:sz w:val="16"/>
                  </w:rPr>
                  <w:t>Dirección General de Ordenación Educativa</w:t>
                </w:r>
              </w:p>
            </w:txbxContent>
          </v:textbox>
        </v:shape>
      </w:pict>
    </w:r>
    <w:r w:rsidR="006D682C"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-55245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143817"/>
    <w:multiLevelType w:val="hybridMultilevel"/>
    <w:tmpl w:val="70803CC4"/>
    <w:lvl w:ilvl="0" w:tplc="7522F9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3715"/>
    <w:multiLevelType w:val="multilevel"/>
    <w:tmpl w:val="C296A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3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61435"/>
    <w:multiLevelType w:val="multilevel"/>
    <w:tmpl w:val="5EA43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5">
    <w:nsid w:val="66173EEB"/>
    <w:multiLevelType w:val="multilevel"/>
    <w:tmpl w:val="101E8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6">
    <w:nsid w:val="79DB0DEB"/>
    <w:multiLevelType w:val="multilevel"/>
    <w:tmpl w:val="8C78759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z w:val="16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8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3050"/>
    <w:rsid w:val="0019322C"/>
    <w:rsid w:val="001C5C0A"/>
    <w:rsid w:val="00341770"/>
    <w:rsid w:val="00345E04"/>
    <w:rsid w:val="003521A3"/>
    <w:rsid w:val="00403048"/>
    <w:rsid w:val="00464F2C"/>
    <w:rsid w:val="00484B37"/>
    <w:rsid w:val="004B6BB3"/>
    <w:rsid w:val="0057351A"/>
    <w:rsid w:val="006D682C"/>
    <w:rsid w:val="0074582F"/>
    <w:rsid w:val="00773050"/>
    <w:rsid w:val="007D1F20"/>
    <w:rsid w:val="008541B7"/>
    <w:rsid w:val="008747A2"/>
    <w:rsid w:val="008F6CAA"/>
    <w:rsid w:val="009D0991"/>
    <w:rsid w:val="009E140E"/>
    <w:rsid w:val="00A30AA8"/>
    <w:rsid w:val="00AA3F21"/>
    <w:rsid w:val="00B23BA5"/>
    <w:rsid w:val="00B84D89"/>
    <w:rsid w:val="00B93AC3"/>
    <w:rsid w:val="00C163AE"/>
    <w:rsid w:val="00C23FD4"/>
    <w:rsid w:val="00CC01BF"/>
    <w:rsid w:val="00CF78CE"/>
    <w:rsid w:val="00D116F9"/>
    <w:rsid w:val="00D36146"/>
    <w:rsid w:val="00D56DF6"/>
    <w:rsid w:val="00D97FB5"/>
    <w:rsid w:val="00F04699"/>
    <w:rsid w:val="00F616FE"/>
    <w:rsid w:val="00FD22D4"/>
    <w:rsid w:val="00FD53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6D682C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682C"/>
  </w:style>
  <w:style w:type="paragraph" w:styleId="Piedepgina">
    <w:name w:val="footer"/>
    <w:basedOn w:val="Normal"/>
    <w:link w:val="Piedepgina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2C"/>
  </w:style>
  <w:style w:type="character" w:customStyle="1" w:styleId="Ttulo6Car">
    <w:name w:val="Título 6 Car"/>
    <w:basedOn w:val="Fuentedeprrafopredeter"/>
    <w:link w:val="Ttulo6"/>
    <w:rsid w:val="006D682C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paragraph" w:customStyle="1" w:styleId="Default">
    <w:name w:val="Default"/>
    <w:rsid w:val="00A30AA8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A3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6D682C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682C"/>
  </w:style>
  <w:style w:type="paragraph" w:styleId="Piedepgina">
    <w:name w:val="footer"/>
    <w:basedOn w:val="Normal"/>
    <w:link w:val="Piedepgina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2C"/>
  </w:style>
  <w:style w:type="character" w:customStyle="1" w:styleId="Ttulo6Car">
    <w:name w:val="Título 6 Car"/>
    <w:basedOn w:val="Fuentedeprrafopredeter"/>
    <w:link w:val="Ttulo6"/>
    <w:rsid w:val="006D682C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Invitado</cp:lastModifiedBy>
  <cp:revision>3</cp:revision>
  <dcterms:created xsi:type="dcterms:W3CDTF">2018-03-12T09:50:00Z</dcterms:created>
  <dcterms:modified xsi:type="dcterms:W3CDTF">2018-03-12T10:06:00Z</dcterms:modified>
</cp:coreProperties>
</file>