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B7B10" w:rsidRPr="0018608F" w:rsidRDefault="0018608F">
      <w:pPr>
        <w:jc w:val="center"/>
        <w:rPr>
          <w:rStyle w:val="Fuentedeprrafopredeter1"/>
          <w:rFonts w:asciiTheme="minorHAnsi" w:hAnsiTheme="minorHAnsi" w:cs="Times New Roman"/>
          <w:b/>
          <w:sz w:val="32"/>
          <w:szCs w:val="32"/>
          <w:u w:val="single"/>
        </w:rPr>
      </w:pPr>
      <w:r w:rsidRPr="0018608F">
        <w:rPr>
          <w:rStyle w:val="Fuentedeprrafopredeter1"/>
          <w:rFonts w:asciiTheme="minorHAnsi" w:hAnsiTheme="minorHAnsi" w:cs="Times New Roman"/>
          <w:b/>
          <w:sz w:val="32"/>
          <w:szCs w:val="32"/>
          <w:u w:val="single"/>
        </w:rPr>
        <w:t>UNIDAD DIDÁCTICA INTEGRADA (UDI)</w:t>
      </w:r>
    </w:p>
    <w:p w:rsidR="00CB7B10" w:rsidRDefault="00CB7B10">
      <w:pPr>
        <w:jc w:val="center"/>
        <w:rPr>
          <w:rStyle w:val="Fuentedeprrafopredeter1"/>
          <w:rFonts w:asciiTheme="minorHAnsi" w:hAnsiTheme="minorHAnsi" w:cs="Times New Roman"/>
        </w:rPr>
      </w:pPr>
    </w:p>
    <w:p w:rsidR="00CB7B10" w:rsidRDefault="00DF42D5">
      <w:pPr>
        <w:rPr>
          <w:rFonts w:asciiTheme="minorHAnsi" w:hAnsiTheme="minorHAnsi"/>
        </w:rPr>
      </w:pPr>
      <w:bookmarkStart w:id="0" w:name="OLE_LINK5"/>
      <w:r w:rsidRPr="005F6FC4">
        <w:rPr>
          <w:rFonts w:asciiTheme="minorHAnsi" w:hAnsiTheme="minorHAnsi"/>
          <w:b/>
        </w:rPr>
        <w:t>Título de la UDI:</w:t>
      </w:r>
      <w:r w:rsidR="00DC0D94">
        <w:rPr>
          <w:rFonts w:asciiTheme="minorHAnsi" w:hAnsiTheme="minorHAnsi"/>
          <w:b/>
        </w:rPr>
        <w:t xml:space="preserve"> COMPRA DE UNA VIVIENDA</w:t>
      </w:r>
    </w:p>
    <w:p w:rsidR="00CB7B10" w:rsidRDefault="00DF42D5">
      <w:pPr>
        <w:rPr>
          <w:rFonts w:asciiTheme="minorHAnsi" w:hAnsiTheme="minorHAnsi"/>
        </w:rPr>
      </w:pPr>
      <w:r w:rsidRPr="005F6FC4">
        <w:rPr>
          <w:rFonts w:asciiTheme="minorHAnsi" w:hAnsiTheme="minorHAnsi"/>
          <w:b/>
        </w:rPr>
        <w:t>Materia/s:</w:t>
      </w:r>
      <w:r w:rsidR="00DC0D94">
        <w:rPr>
          <w:rFonts w:asciiTheme="minorHAnsi" w:hAnsiTheme="minorHAnsi"/>
          <w:b/>
        </w:rPr>
        <w:t xml:space="preserve"> MATEMÁTICAS APLICADAS CCSS I</w:t>
      </w:r>
    </w:p>
    <w:p w:rsidR="00CB7B10" w:rsidRDefault="00DF42D5">
      <w:pPr>
        <w:rPr>
          <w:rFonts w:asciiTheme="minorHAnsi" w:hAnsiTheme="minorHAnsi"/>
          <w:b/>
        </w:rPr>
      </w:pPr>
      <w:r w:rsidRPr="005F6FC4">
        <w:rPr>
          <w:rFonts w:asciiTheme="minorHAnsi" w:hAnsiTheme="minorHAnsi"/>
          <w:b/>
        </w:rPr>
        <w:t>Curso:</w:t>
      </w:r>
      <w:r w:rsidR="00DC0D94">
        <w:rPr>
          <w:rFonts w:asciiTheme="minorHAnsi" w:hAnsiTheme="minorHAnsi"/>
          <w:b/>
        </w:rPr>
        <w:t xml:space="preserve"> 1º BACHILLERATO </w:t>
      </w:r>
      <w:r w:rsidR="003D0DF0">
        <w:rPr>
          <w:rFonts w:asciiTheme="minorHAnsi" w:hAnsiTheme="minorHAnsi"/>
          <w:b/>
        </w:rPr>
        <w:tab/>
      </w:r>
      <w:r w:rsidR="003D0DF0">
        <w:rPr>
          <w:rFonts w:asciiTheme="minorHAnsi" w:hAnsiTheme="minorHAnsi"/>
          <w:b/>
        </w:rPr>
        <w:tab/>
      </w:r>
      <w:r w:rsidR="00DC0D94">
        <w:rPr>
          <w:rFonts w:asciiTheme="minorHAnsi" w:hAnsiTheme="minorHAnsi"/>
          <w:b/>
        </w:rPr>
        <w:t xml:space="preserve">   </w:t>
      </w:r>
      <w:r w:rsidR="003D0DF0">
        <w:rPr>
          <w:rFonts w:asciiTheme="minorHAnsi" w:hAnsiTheme="minorHAnsi"/>
          <w:b/>
        </w:rPr>
        <w:t>Año académico:</w:t>
      </w:r>
      <w:r w:rsidR="00DC0D94">
        <w:rPr>
          <w:rFonts w:asciiTheme="minorHAnsi" w:hAnsiTheme="minorHAnsi"/>
          <w:b/>
        </w:rPr>
        <w:t xml:space="preserve"> 2017 - 18</w:t>
      </w:r>
    </w:p>
    <w:p w:rsidR="003D0DF0" w:rsidRPr="007719F9" w:rsidRDefault="003D0DF0" w:rsidP="003D0DF0">
      <w:pPr>
        <w:spacing w:after="240"/>
        <w:rPr>
          <w:rFonts w:asciiTheme="minorHAnsi" w:hAnsiTheme="minorHAnsi"/>
        </w:rPr>
      </w:pPr>
      <w:r>
        <w:rPr>
          <w:rFonts w:asciiTheme="minorHAnsi" w:hAnsiTheme="minorHAnsi"/>
          <w:b/>
        </w:rPr>
        <w:t>Justificación:</w:t>
      </w:r>
      <w:r w:rsidR="00DC0D94">
        <w:rPr>
          <w:rFonts w:asciiTheme="minorHAnsi" w:hAnsiTheme="minorHAnsi"/>
          <w:b/>
        </w:rPr>
        <w:t xml:space="preserve"> </w:t>
      </w:r>
      <w:r w:rsidR="007719F9">
        <w:rPr>
          <w:rFonts w:asciiTheme="minorHAnsi" w:hAnsiTheme="minorHAnsi"/>
        </w:rPr>
        <w:t xml:space="preserve">La aplicación de las Matemáticas se hace evidente en esta unidad en la que usaremos la aritmética mercantil para tomar la mejor decisión a la hora de adquirir una hipoteca en la compra de una vivienda. </w:t>
      </w:r>
    </w:p>
    <w:p w:rsidR="00CB7B10" w:rsidRDefault="00DF42D5" w:rsidP="003D0DF0">
      <w:pPr>
        <w:spacing w:after="240"/>
        <w:rPr>
          <w:rFonts w:asciiTheme="minorHAnsi" w:hAnsiTheme="minorHAnsi"/>
          <w:b/>
        </w:rPr>
      </w:pPr>
      <w:r w:rsidRPr="005F6FC4">
        <w:rPr>
          <w:rFonts w:asciiTheme="minorHAnsi" w:hAnsiTheme="minorHAnsi"/>
          <w:b/>
        </w:rPr>
        <w:t xml:space="preserve">Criterios de evaluación elegidos: </w:t>
      </w:r>
    </w:p>
    <w:p w:rsidR="005B4AAF" w:rsidRPr="007719F9" w:rsidRDefault="007719F9" w:rsidP="003D0DF0">
      <w:p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Criterio de evaluación 2 del bloque 2 sobre números y álgebra: “Resolver problemas de capitalización y amortización simple y compuesta utilizando parámetros de aritmética mercantil empleando métodos de cálculo o los recursos tecnológicos más adecuados.”</w:t>
      </w:r>
    </w:p>
    <w:p w:rsidR="005B4AAF" w:rsidRPr="005F6FC4" w:rsidRDefault="005B4AAF" w:rsidP="003D0DF0">
      <w:pPr>
        <w:spacing w:after="240"/>
        <w:rPr>
          <w:rFonts w:asciiTheme="minorHAnsi" w:hAnsiTheme="minorHAnsi"/>
          <w:b/>
        </w:rPr>
      </w:pPr>
    </w:p>
    <w:p w:rsidR="00B71F02" w:rsidRDefault="00B71F02" w:rsidP="001D5D2D">
      <w:pPr>
        <w:shd w:val="clear" w:color="auto" w:fill="F2F2F2" w:themeFill="background1" w:themeFillShade="F2"/>
        <w:jc w:val="center"/>
        <w:rPr>
          <w:rFonts w:asciiTheme="minorHAnsi" w:hAnsiTheme="minorHAnsi"/>
          <w:b/>
          <w:caps/>
          <w:vertAlign w:val="superscript"/>
        </w:rPr>
      </w:pPr>
      <w:r w:rsidRPr="0018608F">
        <w:rPr>
          <w:rFonts w:asciiTheme="minorHAnsi" w:hAnsiTheme="minorHAnsi"/>
          <w:b/>
          <w:caps/>
          <w:sz w:val="28"/>
          <w:szCs w:val="28"/>
        </w:rPr>
        <w:t>Concreción curricular</w:t>
      </w:r>
      <w:r w:rsidR="000230CE" w:rsidRPr="000230CE">
        <w:rPr>
          <w:rFonts w:asciiTheme="minorHAnsi" w:hAnsiTheme="minorHAnsi"/>
          <w:b/>
          <w:caps/>
          <w:vertAlign w:val="superscript"/>
        </w:rPr>
        <w:t>*</w:t>
      </w:r>
    </w:p>
    <w:p w:rsidR="005B4AAF" w:rsidRPr="0018608F" w:rsidRDefault="005B4AAF" w:rsidP="0018608F">
      <w:pPr>
        <w:jc w:val="center"/>
        <w:rPr>
          <w:rFonts w:asciiTheme="minorHAnsi" w:hAnsiTheme="minorHAnsi"/>
          <w:b/>
          <w:caps/>
          <w:sz w:val="28"/>
          <w:szCs w:val="28"/>
        </w:rPr>
      </w:pPr>
    </w:p>
    <w:p w:rsidR="00B71F02" w:rsidRDefault="005B4AA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Materia</w:t>
      </w:r>
      <w:r w:rsidR="00704E8B">
        <w:rPr>
          <w:rStyle w:val="Refdenotaalpie"/>
          <w:rFonts w:asciiTheme="minorHAnsi" w:hAnsiTheme="minorHAnsi"/>
          <w:b/>
        </w:rPr>
        <w:footnoteReference w:id="2"/>
      </w:r>
      <w:r>
        <w:rPr>
          <w:rFonts w:asciiTheme="minorHAnsi" w:hAnsiTheme="minorHAnsi"/>
          <w:b/>
        </w:rPr>
        <w:t>:</w:t>
      </w:r>
      <w:r w:rsidR="007719F9">
        <w:rPr>
          <w:rFonts w:asciiTheme="minorHAnsi" w:hAnsiTheme="minorHAnsi"/>
          <w:b/>
        </w:rPr>
        <w:t xml:space="preserve"> Matemáticas aplicadas a las CCSS I</w:t>
      </w:r>
    </w:p>
    <w:p w:rsidR="007719F9" w:rsidRPr="00B71F02" w:rsidRDefault="007719F9">
      <w:pPr>
        <w:rPr>
          <w:rFonts w:asciiTheme="minorHAnsi" w:hAnsiTheme="minorHAnsi"/>
          <w:b/>
        </w:rPr>
      </w:pPr>
    </w:p>
    <w:tbl>
      <w:tblPr>
        <w:tblStyle w:val="Tablaconcuadrcula"/>
        <w:tblW w:w="0" w:type="auto"/>
        <w:tblLook w:val="04A0"/>
      </w:tblPr>
      <w:tblGrid>
        <w:gridCol w:w="2405"/>
        <w:gridCol w:w="2576"/>
        <w:gridCol w:w="2657"/>
        <w:gridCol w:w="1990"/>
      </w:tblGrid>
      <w:tr w:rsidR="00B71F02" w:rsidTr="00CE1703">
        <w:tc>
          <w:tcPr>
            <w:tcW w:w="2405" w:type="dxa"/>
            <w:vAlign w:val="center"/>
          </w:tcPr>
          <w:p w:rsidR="00B71F02" w:rsidRPr="00B71F02" w:rsidRDefault="00B71F02" w:rsidP="00B71F02">
            <w:pPr>
              <w:jc w:val="center"/>
              <w:rPr>
                <w:rFonts w:asciiTheme="minorHAnsi" w:hAnsiTheme="minorHAnsi"/>
                <w:b/>
              </w:rPr>
            </w:pPr>
            <w:r w:rsidRPr="00B71F02">
              <w:rPr>
                <w:rFonts w:asciiTheme="minorHAnsi" w:hAnsiTheme="minorHAnsi"/>
                <w:b/>
              </w:rPr>
              <w:t>Criterios de evaluación y competencias clave</w:t>
            </w:r>
          </w:p>
        </w:tc>
        <w:tc>
          <w:tcPr>
            <w:tcW w:w="2576" w:type="dxa"/>
            <w:vAlign w:val="center"/>
          </w:tcPr>
          <w:p w:rsidR="00B71F02" w:rsidRPr="00B71F02" w:rsidRDefault="00B71F02" w:rsidP="00B71F02">
            <w:pPr>
              <w:jc w:val="center"/>
              <w:rPr>
                <w:rFonts w:asciiTheme="minorHAnsi" w:hAnsiTheme="minorHAnsi"/>
                <w:b/>
              </w:rPr>
            </w:pPr>
            <w:r w:rsidRPr="00B71F02">
              <w:rPr>
                <w:rFonts w:asciiTheme="minorHAnsi" w:hAnsiTheme="minorHAnsi"/>
                <w:b/>
              </w:rPr>
              <w:t>Estándares de aprendizaje evaluables</w:t>
            </w:r>
          </w:p>
        </w:tc>
        <w:tc>
          <w:tcPr>
            <w:tcW w:w="2657" w:type="dxa"/>
            <w:vAlign w:val="center"/>
          </w:tcPr>
          <w:p w:rsidR="00B71F02" w:rsidRPr="00B71F02" w:rsidRDefault="00B71F02" w:rsidP="00B71F02">
            <w:pPr>
              <w:jc w:val="center"/>
              <w:rPr>
                <w:rFonts w:asciiTheme="minorHAnsi" w:hAnsiTheme="minorHAnsi"/>
                <w:b/>
              </w:rPr>
            </w:pPr>
            <w:r w:rsidRPr="00B71F02">
              <w:rPr>
                <w:rFonts w:asciiTheme="minorHAnsi" w:hAnsiTheme="minorHAnsi"/>
                <w:b/>
              </w:rPr>
              <w:t>Contenidos</w:t>
            </w:r>
          </w:p>
        </w:tc>
        <w:tc>
          <w:tcPr>
            <w:tcW w:w="1990" w:type="dxa"/>
            <w:vAlign w:val="center"/>
          </w:tcPr>
          <w:p w:rsidR="00B71F02" w:rsidRPr="00B71F02" w:rsidRDefault="00B71F02" w:rsidP="00B71F02">
            <w:pPr>
              <w:jc w:val="center"/>
              <w:rPr>
                <w:rFonts w:asciiTheme="minorHAnsi" w:hAnsiTheme="minorHAnsi"/>
                <w:b/>
              </w:rPr>
            </w:pPr>
            <w:r w:rsidRPr="00B71F02">
              <w:rPr>
                <w:rFonts w:asciiTheme="minorHAnsi" w:hAnsiTheme="minorHAnsi"/>
                <w:b/>
              </w:rPr>
              <w:t>Objetivos</w:t>
            </w:r>
            <w:r w:rsidR="003D0DF0">
              <w:rPr>
                <w:rFonts w:asciiTheme="minorHAnsi" w:hAnsiTheme="minorHAnsi"/>
                <w:b/>
              </w:rPr>
              <w:t xml:space="preserve"> didácticos</w:t>
            </w:r>
          </w:p>
        </w:tc>
      </w:tr>
      <w:tr w:rsidR="00F57B51" w:rsidTr="00CE1703">
        <w:tc>
          <w:tcPr>
            <w:tcW w:w="2405" w:type="dxa"/>
          </w:tcPr>
          <w:p w:rsidR="00F57B51" w:rsidRDefault="00F57B51" w:rsidP="00F57B51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F6FC4" w:rsidRDefault="007719F9" w:rsidP="00F57B51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</w:rPr>
              <w:t>2. Resolver problemas de capitalización y amortización simple y compuesta utilizando parámetros de aritmética mercantil empleando métodos de cálculo o los recursos tecnológicos más adecuados.</w:t>
            </w:r>
          </w:p>
          <w:p w:rsidR="005F6FC4" w:rsidRDefault="005F6FC4" w:rsidP="00F57B51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943A8" w:rsidRPr="003A1B45" w:rsidRDefault="005943A8" w:rsidP="00F57B51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(CMCT y CD)</w:t>
            </w:r>
          </w:p>
        </w:tc>
        <w:tc>
          <w:tcPr>
            <w:tcW w:w="2576" w:type="dxa"/>
          </w:tcPr>
          <w:p w:rsidR="00F57B51" w:rsidRDefault="00F57B51" w:rsidP="003A1B4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7719F9" w:rsidRPr="00F57B51" w:rsidRDefault="007719F9" w:rsidP="003A1B4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2.1. Interpreta y contextualiza correctamente parámetros de la aritmética mercantil para resolver problemas del ámbito de la matemática financiera (capitalización y  amortización simple y compuesta) mediante los métodos de cálculo o recursos tecnológicos apropiados.</w:t>
            </w:r>
          </w:p>
        </w:tc>
        <w:tc>
          <w:tcPr>
            <w:tcW w:w="2657" w:type="dxa"/>
          </w:tcPr>
          <w:p w:rsidR="003A1B45" w:rsidRDefault="003A1B45" w:rsidP="003A1B4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7719F9" w:rsidRDefault="007719F9" w:rsidP="003A1B4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Operaciones con capitales financieros. Aumentos y disminuciones porcentuales. Tasas e intereses</w:t>
            </w:r>
            <w:r w:rsidR="00EA47BE">
              <w:rPr>
                <w:rFonts w:asciiTheme="minorHAnsi" w:hAnsiTheme="minorHAnsi"/>
                <w:sz w:val="20"/>
                <w:szCs w:val="20"/>
              </w:rPr>
              <w:t xml:space="preserve"> bancarios. Capitalización y amortización simple y compuesta.</w:t>
            </w:r>
          </w:p>
          <w:p w:rsidR="00EA47BE" w:rsidRDefault="00EA47BE" w:rsidP="003A1B4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EA47BE" w:rsidRPr="003A1B45" w:rsidRDefault="00EA47BE" w:rsidP="003A1B4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Utilización de recursos tecnológicos para la realización </w:t>
            </w:r>
            <w:r w:rsidR="00631F6E">
              <w:rPr>
                <w:rFonts w:asciiTheme="minorHAnsi" w:hAnsiTheme="minorHAnsi"/>
                <w:sz w:val="20"/>
                <w:szCs w:val="20"/>
              </w:rPr>
              <w:t>de cálculos financiero y mercantiles.</w:t>
            </w:r>
          </w:p>
        </w:tc>
        <w:tc>
          <w:tcPr>
            <w:tcW w:w="1990" w:type="dxa"/>
          </w:tcPr>
          <w:p w:rsidR="0041714B" w:rsidRPr="0041714B" w:rsidRDefault="0041714B" w:rsidP="0041714B">
            <w:pPr>
              <w:widowControl/>
              <w:suppressAutoHyphens w:val="0"/>
              <w:rPr>
                <w:rFonts w:ascii="Calibri" w:eastAsia="Times New Roman" w:hAnsi="Calibri" w:cs="Calibri"/>
                <w:sz w:val="20"/>
                <w:szCs w:val="20"/>
                <w:lang w:eastAsia="es-ES" w:bidi="ar-SA"/>
              </w:rPr>
            </w:pPr>
            <w:r w:rsidRPr="0041714B">
              <w:rPr>
                <w:rFonts w:ascii="Calibri" w:eastAsia="Times New Roman" w:hAnsi="Calibri" w:cs="Calibri"/>
                <w:sz w:val="20"/>
                <w:szCs w:val="20"/>
                <w:lang w:eastAsia="es-ES" w:bidi="ar-SA"/>
              </w:rPr>
              <w:t>Elaborar juicios y formar criterios pr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 w:bidi="ar-SA"/>
              </w:rPr>
              <w:t xml:space="preserve">opios </w:t>
            </w:r>
            <w:r w:rsidRPr="0041714B">
              <w:rPr>
                <w:rFonts w:ascii="Calibri" w:eastAsia="Times New Roman" w:hAnsi="Calibri" w:cs="Calibri"/>
                <w:sz w:val="20"/>
                <w:szCs w:val="20"/>
                <w:lang w:eastAsia="es-ES" w:bidi="ar-SA"/>
              </w:rPr>
              <w:t xml:space="preserve"> sobre fenómenos sociales y económicos,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 w:bidi="ar-SA"/>
              </w:rPr>
              <w:t xml:space="preserve"> </w:t>
            </w:r>
          </w:p>
          <w:p w:rsidR="0041714B" w:rsidRPr="0041714B" w:rsidRDefault="0041714B" w:rsidP="0041714B">
            <w:pPr>
              <w:widowControl/>
              <w:suppressAutoHyphens w:val="0"/>
              <w:rPr>
                <w:rFonts w:ascii="Calibri" w:eastAsia="Times New Roman" w:hAnsi="Calibri" w:cs="Calibri"/>
                <w:sz w:val="20"/>
                <w:szCs w:val="20"/>
                <w:lang w:eastAsia="es-ES" w:bidi="ar-SA"/>
              </w:rPr>
            </w:pPr>
            <w:r w:rsidRPr="0041714B">
              <w:rPr>
                <w:rFonts w:ascii="Calibri" w:eastAsia="Times New Roman" w:hAnsi="Calibri" w:cs="Calibri"/>
                <w:sz w:val="20"/>
                <w:szCs w:val="20"/>
                <w:lang w:eastAsia="es-ES" w:bidi="ar-SA"/>
              </w:rPr>
              <w:t>Utilizando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 w:bidi="ar-SA"/>
              </w:rPr>
              <w:t xml:space="preserve"> </w:t>
            </w:r>
            <w:r w:rsidRPr="0041714B">
              <w:rPr>
                <w:rFonts w:ascii="Calibri" w:eastAsia="Times New Roman" w:hAnsi="Calibri" w:cs="Calibri"/>
                <w:sz w:val="20"/>
                <w:szCs w:val="20"/>
                <w:lang w:eastAsia="es-ES" w:bidi="ar-SA"/>
              </w:rPr>
              <w:t xml:space="preserve">tratamientos matemáticos. </w:t>
            </w:r>
          </w:p>
          <w:p w:rsidR="00F57B51" w:rsidRPr="0041714B" w:rsidRDefault="00F57B51" w:rsidP="00AD296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41714B" w:rsidRPr="0041714B" w:rsidRDefault="0041714B" w:rsidP="0041714B">
            <w:pPr>
              <w:widowControl/>
              <w:suppressAutoHyphens w:val="0"/>
              <w:rPr>
                <w:rFonts w:ascii="Calibri" w:eastAsia="Times New Roman" w:hAnsi="Calibri" w:cs="Calibri"/>
                <w:sz w:val="20"/>
                <w:szCs w:val="20"/>
                <w:lang w:eastAsia="es-ES" w:bidi="ar-SA"/>
              </w:rPr>
            </w:pPr>
            <w:r w:rsidRPr="0041714B">
              <w:rPr>
                <w:rFonts w:ascii="Calibri" w:eastAsia="Times New Roman" w:hAnsi="Calibri" w:cs="Calibri"/>
                <w:sz w:val="20"/>
                <w:szCs w:val="20"/>
                <w:lang w:eastAsia="es-ES" w:bidi="ar-SA"/>
              </w:rPr>
              <w:t xml:space="preserve">Hacer uso de variados recursos, incluidos los informáticos, en la búsqueda selectiva y </w:t>
            </w:r>
          </w:p>
          <w:p w:rsidR="0041714B" w:rsidRPr="0041714B" w:rsidRDefault="0041714B" w:rsidP="0041714B">
            <w:pPr>
              <w:widowControl/>
              <w:suppressAutoHyphens w:val="0"/>
              <w:rPr>
                <w:rFonts w:ascii="Arial" w:eastAsia="Times New Roman" w:hAnsi="Arial" w:cs="Arial"/>
                <w:sz w:val="30"/>
                <w:szCs w:val="30"/>
                <w:lang w:eastAsia="es-ES" w:bidi="ar-SA"/>
              </w:rPr>
            </w:pPr>
            <w:r w:rsidRPr="0041714B">
              <w:rPr>
                <w:rFonts w:ascii="Calibri" w:eastAsia="Times New Roman" w:hAnsi="Calibri" w:cs="Calibri"/>
                <w:sz w:val="20"/>
                <w:szCs w:val="20"/>
                <w:lang w:eastAsia="es-ES" w:bidi="ar-SA"/>
              </w:rPr>
              <w:t xml:space="preserve">el tratamiento de la información gráfica, estadística y algebraica en sus categorías financiera, humanística o de otra índole, interpretando con corrección y profundidad los resultados obtenidos de ese tratamiento. </w:t>
            </w:r>
          </w:p>
          <w:p w:rsidR="0041714B" w:rsidRPr="00AD296C" w:rsidRDefault="0041714B" w:rsidP="0041714B">
            <w:pPr>
              <w:widowControl/>
              <w:suppressAutoHyphens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1714B" w:rsidRDefault="0041714B" w:rsidP="00F57B51">
      <w:pPr>
        <w:rPr>
          <w:rFonts w:asciiTheme="minorHAnsi" w:hAnsiTheme="minorHAnsi"/>
        </w:rPr>
      </w:pPr>
    </w:p>
    <w:p w:rsidR="00B71F02" w:rsidRDefault="00F57B51" w:rsidP="00F57B51">
      <w:pPr>
        <w:rPr>
          <w:rFonts w:asciiTheme="minorHAnsi" w:hAnsiTheme="minorHAnsi"/>
        </w:rPr>
      </w:pPr>
      <w:r>
        <w:rPr>
          <w:rFonts w:asciiTheme="minorHAnsi" w:hAnsiTheme="minorHAnsi"/>
        </w:rPr>
        <w:t>*</w:t>
      </w:r>
      <w:r w:rsidR="000230CE">
        <w:rPr>
          <w:rFonts w:asciiTheme="minorHAnsi" w:hAnsiTheme="minorHAnsi"/>
        </w:rPr>
        <w:t>Según Real Decreto 1105/2014 y O</w:t>
      </w:r>
      <w:r>
        <w:rPr>
          <w:rFonts w:asciiTheme="minorHAnsi" w:hAnsiTheme="minorHAnsi"/>
        </w:rPr>
        <w:t>rden de 14 de julio de 2016.</w:t>
      </w:r>
    </w:p>
    <w:p w:rsidR="00B71F02" w:rsidRPr="0018608F" w:rsidRDefault="00B71F02" w:rsidP="001D5D2D">
      <w:pPr>
        <w:shd w:val="clear" w:color="auto" w:fill="F2F2F2" w:themeFill="background1" w:themeFillShade="F2"/>
        <w:jc w:val="center"/>
        <w:rPr>
          <w:rFonts w:asciiTheme="minorHAnsi" w:hAnsiTheme="minorHAnsi"/>
          <w:b/>
          <w:caps/>
          <w:sz w:val="28"/>
          <w:szCs w:val="28"/>
        </w:rPr>
      </w:pPr>
      <w:r w:rsidRPr="0018608F">
        <w:rPr>
          <w:rFonts w:asciiTheme="minorHAnsi" w:hAnsiTheme="minorHAnsi"/>
          <w:b/>
          <w:caps/>
          <w:sz w:val="28"/>
          <w:szCs w:val="28"/>
        </w:rPr>
        <w:lastRenderedPageBreak/>
        <w:t>Transposición didáctica</w:t>
      </w:r>
    </w:p>
    <w:p w:rsidR="00B71F02" w:rsidRDefault="00B71F02">
      <w:pPr>
        <w:rPr>
          <w:rFonts w:asciiTheme="minorHAnsi" w:hAnsiTheme="minorHAnsi"/>
        </w:rPr>
      </w:pPr>
    </w:p>
    <w:tbl>
      <w:tblPr>
        <w:tblW w:w="98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3369"/>
        <w:gridCol w:w="6497"/>
      </w:tblGrid>
      <w:tr w:rsidR="00CB7B10" w:rsidTr="005F6FC4">
        <w:trPr>
          <w:trHeight w:val="132"/>
        </w:trPr>
        <w:tc>
          <w:tcPr>
            <w:tcW w:w="9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DF42D5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TAREA 1 </w:t>
            </w:r>
            <w:r>
              <w:rPr>
                <w:rFonts w:asciiTheme="minorHAnsi" w:hAnsiTheme="minorHAnsi"/>
              </w:rPr>
              <w:t>(con producto final)</w:t>
            </w:r>
            <w:r w:rsidR="007323E4">
              <w:rPr>
                <w:rFonts w:asciiTheme="minorHAnsi" w:hAnsiTheme="minorHAnsi"/>
                <w:b/>
              </w:rPr>
              <w:t xml:space="preserve">: </w:t>
            </w:r>
            <w:r w:rsidR="003D096A">
              <w:rPr>
                <w:rFonts w:asciiTheme="minorHAnsi" w:hAnsiTheme="minorHAnsi"/>
                <w:b/>
              </w:rPr>
              <w:t>Obtener entre distintas hipotecas que ofrecen varios bancos la que mejor convenga para la compra de una vivienda.</w:t>
            </w:r>
          </w:p>
          <w:p w:rsidR="003D096A" w:rsidRPr="007323E4" w:rsidRDefault="003D096A">
            <w:pPr>
              <w:jc w:val="both"/>
              <w:rPr>
                <w:rFonts w:asciiTheme="minorHAnsi" w:hAnsiTheme="minorHAnsi"/>
              </w:rPr>
            </w:pPr>
          </w:p>
          <w:p w:rsidR="00CB7B10" w:rsidRDefault="00DF42D5" w:rsidP="005F6FC4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Descripción:</w:t>
            </w:r>
            <w:r w:rsidR="003D096A">
              <w:rPr>
                <w:rFonts w:asciiTheme="minorHAnsi" w:hAnsiTheme="minorHAnsi"/>
                <w:b/>
              </w:rPr>
              <w:t xml:space="preserve"> </w:t>
            </w:r>
            <w:r w:rsidR="003D096A">
              <w:rPr>
                <w:rFonts w:asciiTheme="minorHAnsi" w:hAnsiTheme="minorHAnsi"/>
              </w:rPr>
              <w:t xml:space="preserve">El alumnado tendrá que elegir en Internet una vivienda que desea comprar mirando páginas web de inmobiliarias. Para adquirirla tiene que pedir un préstamo hipotecario a un banco, con lo cual estudiará las distintas ofertas que éstos ofrecen a través de sus portales. Finalmente se tomará la decisión de cuál es mejor y se calculará la mensualidad de amortización (a mano y a través de la página web del Banco de España).  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  <w:p w:rsidR="005F6FC4" w:rsidRDefault="005F6FC4" w:rsidP="005F6FC4">
            <w:pPr>
              <w:jc w:val="both"/>
              <w:rPr>
                <w:rFonts w:asciiTheme="minorHAnsi" w:hAnsiTheme="minorHAnsi"/>
              </w:rPr>
            </w:pPr>
          </w:p>
        </w:tc>
      </w:tr>
      <w:tr w:rsidR="004363BA" w:rsidTr="003E6560">
        <w:trPr>
          <w:trHeight w:val="564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63BA" w:rsidRPr="004363BA" w:rsidRDefault="004363BA">
            <w:pPr>
              <w:jc w:val="center"/>
              <w:rPr>
                <w:rFonts w:asciiTheme="minorHAnsi" w:hAnsiTheme="minorHAnsi"/>
                <w:b/>
              </w:rPr>
            </w:pPr>
            <w:r w:rsidRPr="004363BA">
              <w:rPr>
                <w:rFonts w:asciiTheme="minorHAnsi" w:hAnsiTheme="minorHAnsi"/>
                <w:b/>
              </w:rPr>
              <w:t>Actividades</w:t>
            </w:r>
          </w:p>
        </w:tc>
        <w:tc>
          <w:tcPr>
            <w:tcW w:w="6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63BA" w:rsidRPr="004363BA" w:rsidRDefault="004363BA" w:rsidP="004363BA">
            <w:pPr>
              <w:jc w:val="center"/>
              <w:rPr>
                <w:rFonts w:asciiTheme="minorHAnsi" w:hAnsiTheme="minorHAnsi"/>
                <w:b/>
              </w:rPr>
            </w:pPr>
            <w:r w:rsidRPr="004363BA">
              <w:rPr>
                <w:rFonts w:asciiTheme="minorHAnsi" w:hAnsiTheme="minorHAnsi"/>
                <w:b/>
              </w:rPr>
              <w:t>Ejercicios</w:t>
            </w:r>
          </w:p>
        </w:tc>
      </w:tr>
      <w:tr w:rsidR="004363BA" w:rsidTr="003E6560">
        <w:trPr>
          <w:trHeight w:hRule="exact" w:val="567"/>
        </w:trPr>
        <w:tc>
          <w:tcPr>
            <w:tcW w:w="33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63BA" w:rsidRDefault="004363BA">
            <w:pPr>
              <w:pStyle w:val="Prrafodelista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1.</w:t>
            </w:r>
            <w:r w:rsidR="003D096A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Búsqueda de la vivienda que deseamos adquirir y búsqueda de las distintas hipotecas que nos ofrecen varios bancos.</w:t>
            </w:r>
          </w:p>
        </w:tc>
        <w:tc>
          <w:tcPr>
            <w:tcW w:w="6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63BA" w:rsidRDefault="004363BA" w:rsidP="0018608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- </w:t>
            </w:r>
            <w:r w:rsidR="003D096A">
              <w:rPr>
                <w:rFonts w:asciiTheme="minorHAnsi" w:hAnsiTheme="minorHAnsi"/>
                <w:sz w:val="18"/>
                <w:szCs w:val="18"/>
                <w:lang w:val="en-US"/>
              </w:rPr>
              <w:t>Busca en páginas web de inmobiliarias la vivienda que deseas comprar y fíjate cuánto cuesta.</w:t>
            </w:r>
          </w:p>
          <w:p w:rsidR="004363BA" w:rsidRDefault="004363BA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  <w:p w:rsidR="003E6560" w:rsidRPr="00BF381F" w:rsidRDefault="003E6560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  <w:tr w:rsidR="004363BA" w:rsidTr="003E6560">
        <w:trPr>
          <w:trHeight w:hRule="exact" w:val="567"/>
        </w:trPr>
        <w:tc>
          <w:tcPr>
            <w:tcW w:w="33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63BA" w:rsidRDefault="004363BA">
            <w:pPr>
              <w:pStyle w:val="Prrafodelista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6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63BA" w:rsidRPr="003D096A" w:rsidRDefault="003D096A" w:rsidP="003D096A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- Busca páginas web de bancos y localiza los préstamos hipotecarios que ofrece</w:t>
            </w:r>
            <w:r w:rsidR="00596169">
              <w:rPr>
                <w:rFonts w:asciiTheme="minorHAnsi" w:hAnsiTheme="minorHAnsi"/>
                <w:sz w:val="18"/>
                <w:szCs w:val="18"/>
                <w:lang w:val="en-US"/>
              </w:rPr>
              <w:t>n, fíjate especialmente en la TAE.</w:t>
            </w:r>
          </w:p>
          <w:p w:rsidR="004363BA" w:rsidRDefault="004363BA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  <w:p w:rsidR="003E6560" w:rsidRPr="00BF381F" w:rsidRDefault="003E6560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  <w:tr w:rsidR="004363BA" w:rsidTr="003E6560">
        <w:trPr>
          <w:trHeight w:hRule="exact" w:val="567"/>
        </w:trPr>
        <w:tc>
          <w:tcPr>
            <w:tcW w:w="33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63BA" w:rsidRDefault="004363BA">
            <w:pPr>
              <w:pStyle w:val="Prrafodelista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6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63BA" w:rsidRDefault="004363BA" w:rsidP="0018608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-</w:t>
            </w:r>
          </w:p>
          <w:p w:rsidR="003E6560" w:rsidRDefault="003E6560" w:rsidP="0018608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  <w:p w:rsidR="004363BA" w:rsidRPr="00BF381F" w:rsidRDefault="004363BA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  <w:tr w:rsidR="004363BA" w:rsidTr="003E6560">
        <w:trPr>
          <w:trHeight w:hRule="exact" w:val="567"/>
        </w:trPr>
        <w:tc>
          <w:tcPr>
            <w:tcW w:w="33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63BA" w:rsidRDefault="004363BA">
            <w:pPr>
              <w:pStyle w:val="Prrafodelista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6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63BA" w:rsidRDefault="004363BA" w:rsidP="00963BE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-</w:t>
            </w:r>
          </w:p>
          <w:p w:rsidR="003E6560" w:rsidRPr="00963BE5" w:rsidRDefault="003E6560" w:rsidP="00963BE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  <w:p w:rsidR="004363BA" w:rsidRPr="00BF381F" w:rsidRDefault="004363BA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  <w:tr w:rsidR="00CC5550" w:rsidTr="004443CD">
        <w:trPr>
          <w:trHeight w:val="132"/>
        </w:trPr>
        <w:tc>
          <w:tcPr>
            <w:tcW w:w="9866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5550" w:rsidRPr="004363BA" w:rsidRDefault="00CC5550" w:rsidP="00280DBE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  <w:r w:rsidRPr="004363BA">
              <w:rPr>
                <w:rFonts w:asciiTheme="minorHAnsi" w:hAnsiTheme="minorHAnsi"/>
                <w:b/>
                <w:color w:val="000000" w:themeColor="text1"/>
                <w:sz w:val="20"/>
              </w:rPr>
              <w:t>METODOLOGÍA</w:t>
            </w:r>
            <w:r w:rsidR="00B279A7">
              <w:rPr>
                <w:rStyle w:val="Refdenotaalpie"/>
                <w:rFonts w:asciiTheme="minorHAnsi" w:hAnsiTheme="minorHAnsi"/>
                <w:b/>
                <w:color w:val="000000" w:themeColor="text1"/>
                <w:sz w:val="20"/>
              </w:rPr>
              <w:footnoteReference w:id="3"/>
            </w:r>
          </w:p>
        </w:tc>
      </w:tr>
      <w:tr w:rsidR="004363BA" w:rsidTr="004443CD">
        <w:trPr>
          <w:trHeight w:val="132"/>
        </w:trPr>
        <w:tc>
          <w:tcPr>
            <w:tcW w:w="9866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63BA" w:rsidRDefault="00596169" w:rsidP="00596169">
            <w:pPr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Social (investigación grupal)</w:t>
            </w:r>
          </w:p>
          <w:p w:rsidR="004363BA" w:rsidRDefault="004363BA" w:rsidP="00CC5550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60"/>
        <w:tblW w:w="9889" w:type="dxa"/>
        <w:tblLook w:val="04A0"/>
      </w:tblPr>
      <w:tblGrid>
        <w:gridCol w:w="2444"/>
        <w:gridCol w:w="2444"/>
        <w:gridCol w:w="2445"/>
        <w:gridCol w:w="2556"/>
      </w:tblGrid>
      <w:tr w:rsidR="00CC5550" w:rsidTr="00CC5550">
        <w:tc>
          <w:tcPr>
            <w:tcW w:w="2444" w:type="dxa"/>
          </w:tcPr>
          <w:bookmarkEnd w:id="0"/>
          <w:p w:rsidR="00CC5550" w:rsidRPr="00CC5550" w:rsidRDefault="00CC5550" w:rsidP="00CC5550">
            <w:pPr>
              <w:pStyle w:val="Body1"/>
              <w:jc w:val="center"/>
              <w:rPr>
                <w:rFonts w:asciiTheme="minorHAnsi" w:hAnsiTheme="minorHAnsi"/>
                <w:b/>
                <w:sz w:val="20"/>
              </w:rPr>
            </w:pPr>
            <w:r w:rsidRPr="00CC5550">
              <w:rPr>
                <w:rFonts w:asciiTheme="minorHAnsi" w:hAnsiTheme="minorHAnsi"/>
                <w:b/>
                <w:sz w:val="20"/>
              </w:rPr>
              <w:t>TEMPORALIZACIÓN</w:t>
            </w:r>
          </w:p>
        </w:tc>
        <w:tc>
          <w:tcPr>
            <w:tcW w:w="2444" w:type="dxa"/>
          </w:tcPr>
          <w:p w:rsidR="00CC5550" w:rsidRPr="00CC5550" w:rsidRDefault="00CC5550" w:rsidP="00CC5550">
            <w:pPr>
              <w:pStyle w:val="Body1"/>
              <w:jc w:val="center"/>
              <w:rPr>
                <w:rFonts w:asciiTheme="minorHAnsi" w:hAnsiTheme="minorHAnsi"/>
                <w:b/>
                <w:sz w:val="20"/>
              </w:rPr>
            </w:pPr>
            <w:r w:rsidRPr="00CC5550">
              <w:rPr>
                <w:rFonts w:asciiTheme="minorHAnsi" w:hAnsiTheme="minorHAnsi"/>
                <w:b/>
                <w:sz w:val="20"/>
              </w:rPr>
              <w:t>RECURSOS</w:t>
            </w:r>
          </w:p>
        </w:tc>
        <w:tc>
          <w:tcPr>
            <w:tcW w:w="2445" w:type="dxa"/>
          </w:tcPr>
          <w:p w:rsidR="00CC5550" w:rsidRPr="00CC5550" w:rsidRDefault="00CC5550" w:rsidP="00CC5550">
            <w:pPr>
              <w:pStyle w:val="Body1"/>
              <w:jc w:val="center"/>
              <w:rPr>
                <w:rFonts w:asciiTheme="minorHAnsi" w:hAnsiTheme="minorHAnsi"/>
                <w:b/>
                <w:sz w:val="20"/>
              </w:rPr>
            </w:pPr>
            <w:r w:rsidRPr="00CC5550">
              <w:rPr>
                <w:rFonts w:asciiTheme="minorHAnsi" w:hAnsiTheme="minorHAnsi"/>
                <w:b/>
                <w:sz w:val="20"/>
              </w:rPr>
              <w:t>PROCESOS</w:t>
            </w:r>
            <w:r>
              <w:rPr>
                <w:rFonts w:asciiTheme="minorHAnsi" w:hAnsiTheme="minorHAnsi"/>
                <w:b/>
                <w:sz w:val="20"/>
              </w:rPr>
              <w:t xml:space="preserve"> COGNITIVOS</w:t>
            </w:r>
            <w:r w:rsidR="00B279A7">
              <w:rPr>
                <w:rStyle w:val="Refdenotaalpie"/>
                <w:rFonts w:asciiTheme="minorHAnsi" w:hAnsiTheme="minorHAnsi"/>
                <w:b/>
                <w:sz w:val="20"/>
              </w:rPr>
              <w:footnoteReference w:id="4"/>
            </w:r>
          </w:p>
        </w:tc>
        <w:tc>
          <w:tcPr>
            <w:tcW w:w="2556" w:type="dxa"/>
          </w:tcPr>
          <w:p w:rsidR="00CC5550" w:rsidRPr="00CC5550" w:rsidRDefault="00CC5550" w:rsidP="00CC5550">
            <w:pPr>
              <w:pStyle w:val="Body1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ESCENARIOS</w:t>
            </w:r>
            <w:r w:rsidR="00B279A7">
              <w:rPr>
                <w:rStyle w:val="Refdenotaalpie"/>
                <w:rFonts w:asciiTheme="minorHAnsi" w:hAnsiTheme="minorHAnsi"/>
                <w:b/>
                <w:sz w:val="20"/>
              </w:rPr>
              <w:footnoteReference w:id="5"/>
            </w:r>
          </w:p>
        </w:tc>
      </w:tr>
      <w:tr w:rsidR="004363BA" w:rsidTr="004363BA">
        <w:trPr>
          <w:trHeight w:val="583"/>
        </w:trPr>
        <w:tc>
          <w:tcPr>
            <w:tcW w:w="2444" w:type="dxa"/>
          </w:tcPr>
          <w:p w:rsidR="004363BA" w:rsidRDefault="004363BA" w:rsidP="00CC5550">
            <w:pPr>
              <w:pStyle w:val="Body1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280DBE" w:rsidRDefault="00596169" w:rsidP="00CC5550">
            <w:pPr>
              <w:pStyle w:val="Body1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1 sesión</w:t>
            </w:r>
          </w:p>
          <w:p w:rsidR="00280DBE" w:rsidRPr="00CC5550" w:rsidRDefault="00280DBE" w:rsidP="00CC5550">
            <w:pPr>
              <w:pStyle w:val="Body1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444" w:type="dxa"/>
          </w:tcPr>
          <w:p w:rsidR="004363BA" w:rsidRDefault="004363BA" w:rsidP="00CC5550">
            <w:pPr>
              <w:pStyle w:val="Body1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596169" w:rsidRPr="00CC5550" w:rsidRDefault="00596169" w:rsidP="00CC5550">
            <w:pPr>
              <w:pStyle w:val="Body1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Ordenadores</w:t>
            </w:r>
          </w:p>
        </w:tc>
        <w:tc>
          <w:tcPr>
            <w:tcW w:w="2445" w:type="dxa"/>
          </w:tcPr>
          <w:p w:rsidR="004363BA" w:rsidRDefault="004363BA" w:rsidP="00CC5550">
            <w:pPr>
              <w:pStyle w:val="Body1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596169" w:rsidRPr="00CC5550" w:rsidRDefault="00596169" w:rsidP="00CC5550">
            <w:pPr>
              <w:pStyle w:val="Body1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Crítico y práctico</w:t>
            </w:r>
          </w:p>
        </w:tc>
        <w:tc>
          <w:tcPr>
            <w:tcW w:w="2556" w:type="dxa"/>
          </w:tcPr>
          <w:p w:rsidR="004363BA" w:rsidRDefault="004363BA" w:rsidP="00CC5550">
            <w:pPr>
              <w:pStyle w:val="Body1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596169" w:rsidRDefault="00596169" w:rsidP="00CC5550">
            <w:pPr>
              <w:pStyle w:val="Body1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Escolar (aula de informática)</w:t>
            </w:r>
          </w:p>
        </w:tc>
      </w:tr>
    </w:tbl>
    <w:tbl>
      <w:tblPr>
        <w:tblW w:w="98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3369"/>
        <w:gridCol w:w="6497"/>
      </w:tblGrid>
      <w:tr w:rsidR="005B4AAF" w:rsidTr="00F50B0B">
        <w:trPr>
          <w:trHeight w:hRule="exact" w:val="567"/>
        </w:trPr>
        <w:tc>
          <w:tcPr>
            <w:tcW w:w="33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4AAF" w:rsidRDefault="005B4AAF" w:rsidP="00F50B0B">
            <w:pPr>
              <w:pStyle w:val="Prrafodelista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2.</w:t>
            </w:r>
            <w:r w:rsidR="00D607E9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Cálculo de la oferta más interesante.</w:t>
            </w:r>
          </w:p>
        </w:tc>
        <w:tc>
          <w:tcPr>
            <w:tcW w:w="6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4AAF" w:rsidRDefault="005B4AAF" w:rsidP="00F50B0B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-</w:t>
            </w:r>
            <w:r w:rsidR="00D607E9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Estudia cada una de las ofertas y busca una manera de poder comparlas (TAE)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</w:p>
          <w:p w:rsidR="005B4AAF" w:rsidRDefault="005B4AAF" w:rsidP="00F50B0B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  <w:p w:rsidR="005B4AAF" w:rsidRPr="00BF381F" w:rsidRDefault="005B4AAF" w:rsidP="00F50B0B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  <w:tr w:rsidR="005B4AAF" w:rsidTr="00F50B0B">
        <w:trPr>
          <w:trHeight w:hRule="exact" w:val="567"/>
        </w:trPr>
        <w:tc>
          <w:tcPr>
            <w:tcW w:w="33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4AAF" w:rsidRDefault="005B4AAF" w:rsidP="00F50B0B">
            <w:pPr>
              <w:pStyle w:val="Prrafodelista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6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4AAF" w:rsidRDefault="005B4AAF" w:rsidP="00F50B0B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-</w:t>
            </w:r>
            <w:r w:rsidR="00D607E9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Calcula la mensualidad de amortización para cada una de las ofertas.</w:t>
            </w:r>
          </w:p>
          <w:p w:rsidR="005B4AAF" w:rsidRDefault="005B4AAF" w:rsidP="00F50B0B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  <w:p w:rsidR="005B4AAF" w:rsidRPr="00BF381F" w:rsidRDefault="005B4AAF" w:rsidP="00F50B0B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  <w:tr w:rsidR="005B4AAF" w:rsidTr="00F50B0B">
        <w:trPr>
          <w:trHeight w:hRule="exact" w:val="567"/>
        </w:trPr>
        <w:tc>
          <w:tcPr>
            <w:tcW w:w="33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4AAF" w:rsidRDefault="005B4AAF" w:rsidP="00F50B0B">
            <w:pPr>
              <w:pStyle w:val="Prrafodelista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6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07E9" w:rsidRDefault="005B4AAF" w:rsidP="00F50B0B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-</w:t>
            </w:r>
            <w:r w:rsidR="00D607E9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Decide, justificando la respuesta, qué hipoteca contratarías. Averigua para ella el tiempo que se tardaría en devolver el préstamo  y calcula la table de amortizaciones.</w:t>
            </w:r>
          </w:p>
          <w:p w:rsidR="005B4AAF" w:rsidRDefault="005B4AAF" w:rsidP="00F50B0B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  <w:p w:rsidR="005B4AAF" w:rsidRPr="00BF381F" w:rsidRDefault="005B4AAF" w:rsidP="00F50B0B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  <w:tr w:rsidR="005B4AAF" w:rsidTr="00F50B0B">
        <w:trPr>
          <w:trHeight w:hRule="exact" w:val="567"/>
        </w:trPr>
        <w:tc>
          <w:tcPr>
            <w:tcW w:w="33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4AAF" w:rsidRDefault="005B4AAF" w:rsidP="00F50B0B">
            <w:pPr>
              <w:pStyle w:val="Prrafodelista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6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4AAF" w:rsidRDefault="005B4AAF" w:rsidP="00F50B0B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-</w:t>
            </w:r>
          </w:p>
          <w:p w:rsidR="005B4AAF" w:rsidRPr="00963BE5" w:rsidRDefault="005B4AAF" w:rsidP="00F50B0B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  <w:p w:rsidR="005B4AAF" w:rsidRPr="00BF381F" w:rsidRDefault="005B4AAF" w:rsidP="00F50B0B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  <w:tr w:rsidR="005B4AAF" w:rsidTr="00F50B0B">
        <w:trPr>
          <w:trHeight w:val="132"/>
        </w:trPr>
        <w:tc>
          <w:tcPr>
            <w:tcW w:w="9866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4AAF" w:rsidRPr="004363BA" w:rsidRDefault="005B4AAF" w:rsidP="005B4AAF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  <w:r w:rsidRPr="004363BA">
              <w:rPr>
                <w:rFonts w:asciiTheme="minorHAnsi" w:hAnsiTheme="minorHAnsi"/>
                <w:b/>
                <w:color w:val="000000" w:themeColor="text1"/>
                <w:sz w:val="20"/>
              </w:rPr>
              <w:t>METODOLOGÍA</w:t>
            </w:r>
          </w:p>
        </w:tc>
      </w:tr>
      <w:tr w:rsidR="005B4AAF" w:rsidTr="00F50B0B">
        <w:trPr>
          <w:trHeight w:val="132"/>
        </w:trPr>
        <w:tc>
          <w:tcPr>
            <w:tcW w:w="9866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4AAF" w:rsidRDefault="005B4AAF" w:rsidP="00F50B0B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:rsidR="005B4AAF" w:rsidRDefault="00D607E9" w:rsidP="00D607E9">
            <w:pPr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Cognitivo constructivista y personal.</w:t>
            </w:r>
          </w:p>
          <w:p w:rsidR="005B4AAF" w:rsidRDefault="005B4AAF" w:rsidP="00F50B0B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60"/>
        <w:tblW w:w="9889" w:type="dxa"/>
        <w:tblLook w:val="04A0"/>
      </w:tblPr>
      <w:tblGrid>
        <w:gridCol w:w="2444"/>
        <w:gridCol w:w="2444"/>
        <w:gridCol w:w="2445"/>
        <w:gridCol w:w="2556"/>
      </w:tblGrid>
      <w:tr w:rsidR="005B4AAF" w:rsidTr="00F50B0B">
        <w:tc>
          <w:tcPr>
            <w:tcW w:w="2444" w:type="dxa"/>
          </w:tcPr>
          <w:p w:rsidR="005B4AAF" w:rsidRPr="00CC5550" w:rsidRDefault="005B4AAF" w:rsidP="00F50B0B">
            <w:pPr>
              <w:pStyle w:val="Body1"/>
              <w:jc w:val="center"/>
              <w:rPr>
                <w:rFonts w:asciiTheme="minorHAnsi" w:hAnsiTheme="minorHAnsi"/>
                <w:b/>
                <w:sz w:val="20"/>
              </w:rPr>
            </w:pPr>
            <w:r w:rsidRPr="00CC5550">
              <w:rPr>
                <w:rFonts w:asciiTheme="minorHAnsi" w:hAnsiTheme="minorHAnsi"/>
                <w:b/>
                <w:sz w:val="20"/>
              </w:rPr>
              <w:t>TEMPORALIZACIÓN</w:t>
            </w:r>
          </w:p>
        </w:tc>
        <w:tc>
          <w:tcPr>
            <w:tcW w:w="2444" w:type="dxa"/>
          </w:tcPr>
          <w:p w:rsidR="005B4AAF" w:rsidRPr="00CC5550" w:rsidRDefault="005B4AAF" w:rsidP="00F50B0B">
            <w:pPr>
              <w:pStyle w:val="Body1"/>
              <w:jc w:val="center"/>
              <w:rPr>
                <w:rFonts w:asciiTheme="minorHAnsi" w:hAnsiTheme="minorHAnsi"/>
                <w:b/>
                <w:sz w:val="20"/>
              </w:rPr>
            </w:pPr>
            <w:r w:rsidRPr="00CC5550">
              <w:rPr>
                <w:rFonts w:asciiTheme="minorHAnsi" w:hAnsiTheme="minorHAnsi"/>
                <w:b/>
                <w:sz w:val="20"/>
              </w:rPr>
              <w:t>RECURSOS</w:t>
            </w:r>
          </w:p>
        </w:tc>
        <w:tc>
          <w:tcPr>
            <w:tcW w:w="2445" w:type="dxa"/>
          </w:tcPr>
          <w:p w:rsidR="005B4AAF" w:rsidRPr="00CC5550" w:rsidRDefault="005B4AAF" w:rsidP="005B4AAF">
            <w:pPr>
              <w:pStyle w:val="Body1"/>
              <w:jc w:val="center"/>
              <w:rPr>
                <w:rFonts w:asciiTheme="minorHAnsi" w:hAnsiTheme="minorHAnsi"/>
                <w:b/>
                <w:sz w:val="20"/>
              </w:rPr>
            </w:pPr>
            <w:r w:rsidRPr="00CC5550">
              <w:rPr>
                <w:rFonts w:asciiTheme="minorHAnsi" w:hAnsiTheme="minorHAnsi"/>
                <w:b/>
                <w:sz w:val="20"/>
              </w:rPr>
              <w:t>PROCESOS</w:t>
            </w:r>
            <w:r>
              <w:rPr>
                <w:rFonts w:asciiTheme="minorHAnsi" w:hAnsiTheme="minorHAnsi"/>
                <w:b/>
                <w:sz w:val="20"/>
              </w:rPr>
              <w:t xml:space="preserve"> COGNITIVOS</w:t>
            </w:r>
          </w:p>
        </w:tc>
        <w:tc>
          <w:tcPr>
            <w:tcW w:w="2556" w:type="dxa"/>
          </w:tcPr>
          <w:p w:rsidR="005B4AAF" w:rsidRPr="00CC5550" w:rsidRDefault="005B4AAF" w:rsidP="005B4AAF">
            <w:pPr>
              <w:pStyle w:val="Body1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ESCENARIOS</w:t>
            </w:r>
          </w:p>
        </w:tc>
      </w:tr>
      <w:tr w:rsidR="005B4AAF" w:rsidTr="00F50B0B">
        <w:trPr>
          <w:trHeight w:val="583"/>
        </w:trPr>
        <w:tc>
          <w:tcPr>
            <w:tcW w:w="2444" w:type="dxa"/>
          </w:tcPr>
          <w:p w:rsidR="005B4AAF" w:rsidRDefault="005B4AAF" w:rsidP="00F50B0B">
            <w:pPr>
              <w:pStyle w:val="Body1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5B4AAF" w:rsidRDefault="00D607E9" w:rsidP="00F50B0B">
            <w:pPr>
              <w:pStyle w:val="Body1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2 sesiones</w:t>
            </w:r>
          </w:p>
          <w:p w:rsidR="005B4AAF" w:rsidRPr="00CC5550" w:rsidRDefault="005B4AAF" w:rsidP="00F50B0B">
            <w:pPr>
              <w:pStyle w:val="Body1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444" w:type="dxa"/>
          </w:tcPr>
          <w:p w:rsidR="005B4AAF" w:rsidRDefault="005B4AAF" w:rsidP="00F50B0B">
            <w:pPr>
              <w:pStyle w:val="Body1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D607E9" w:rsidRPr="00CC5550" w:rsidRDefault="00D607E9" w:rsidP="00F50B0B">
            <w:pPr>
              <w:pStyle w:val="Body1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Cuaderno de clase</w:t>
            </w:r>
          </w:p>
        </w:tc>
        <w:tc>
          <w:tcPr>
            <w:tcW w:w="2445" w:type="dxa"/>
          </w:tcPr>
          <w:p w:rsidR="005B4AAF" w:rsidRDefault="005B4AAF" w:rsidP="00F50B0B">
            <w:pPr>
              <w:pStyle w:val="Body1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DD07E9" w:rsidRPr="00CC5550" w:rsidRDefault="00DD07E9" w:rsidP="00F50B0B">
            <w:pPr>
              <w:pStyle w:val="Body1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Reflexivo, analítico y critico</w:t>
            </w:r>
          </w:p>
        </w:tc>
        <w:tc>
          <w:tcPr>
            <w:tcW w:w="2556" w:type="dxa"/>
          </w:tcPr>
          <w:p w:rsidR="005B4AAF" w:rsidRDefault="005B4AAF" w:rsidP="00F50B0B">
            <w:pPr>
              <w:pStyle w:val="Body1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DD07E9" w:rsidRDefault="00DD07E9" w:rsidP="00F50B0B">
            <w:pPr>
              <w:pStyle w:val="Body1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Escolar (aula)</w:t>
            </w:r>
          </w:p>
        </w:tc>
      </w:tr>
    </w:tbl>
    <w:tbl>
      <w:tblPr>
        <w:tblW w:w="98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3369"/>
        <w:gridCol w:w="6497"/>
      </w:tblGrid>
      <w:tr w:rsidR="005B4AAF" w:rsidTr="00F50B0B">
        <w:trPr>
          <w:trHeight w:hRule="exact" w:val="567"/>
        </w:trPr>
        <w:tc>
          <w:tcPr>
            <w:tcW w:w="33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4AAF" w:rsidRDefault="005B4AAF" w:rsidP="00F50B0B">
            <w:pPr>
              <w:pStyle w:val="Prrafodelista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lastRenderedPageBreak/>
              <w:t>3.</w:t>
            </w:r>
            <w:r w:rsidR="00887FEB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Comprobación en el ordenador de los calculus realizados a mano.</w:t>
            </w:r>
          </w:p>
        </w:tc>
        <w:tc>
          <w:tcPr>
            <w:tcW w:w="6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4AAF" w:rsidRDefault="005B4AAF" w:rsidP="00F50B0B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- </w:t>
            </w:r>
            <w:r w:rsidR="00887FEB">
              <w:rPr>
                <w:rFonts w:asciiTheme="minorHAnsi" w:hAnsiTheme="minorHAnsi"/>
                <w:sz w:val="18"/>
                <w:szCs w:val="18"/>
                <w:lang w:val="en-US"/>
              </w:rPr>
              <w:t>Busca la web del Banco de España y en ella la sección de cálculo de hipotecas.</w:t>
            </w:r>
          </w:p>
          <w:p w:rsidR="005B4AAF" w:rsidRDefault="005B4AAF" w:rsidP="00F50B0B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  <w:p w:rsidR="005B4AAF" w:rsidRPr="00BF381F" w:rsidRDefault="005B4AAF" w:rsidP="00F50B0B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  <w:tr w:rsidR="005B4AAF" w:rsidTr="00F50B0B">
        <w:trPr>
          <w:trHeight w:hRule="exact" w:val="567"/>
        </w:trPr>
        <w:tc>
          <w:tcPr>
            <w:tcW w:w="33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4AAF" w:rsidRDefault="005B4AAF" w:rsidP="00F50B0B">
            <w:pPr>
              <w:pStyle w:val="Prrafodelista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6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4AAF" w:rsidRDefault="005B4AAF" w:rsidP="00F50B0B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-</w:t>
            </w:r>
            <w:r w:rsidR="00887FEB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Utiliza las calculadoras que ofrece esta web para volver a realizar los operaciones y hallar la tabla de amortizaciones. Compara estos resultados con los que obtuvistes.</w:t>
            </w:r>
          </w:p>
          <w:p w:rsidR="005B4AAF" w:rsidRDefault="005B4AAF" w:rsidP="00F50B0B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  <w:p w:rsidR="005B4AAF" w:rsidRPr="00BF381F" w:rsidRDefault="005B4AAF" w:rsidP="00F50B0B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  <w:tr w:rsidR="005B4AAF" w:rsidTr="00F50B0B">
        <w:trPr>
          <w:trHeight w:hRule="exact" w:val="567"/>
        </w:trPr>
        <w:tc>
          <w:tcPr>
            <w:tcW w:w="33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4AAF" w:rsidRDefault="005B4AAF" w:rsidP="00F50B0B">
            <w:pPr>
              <w:pStyle w:val="Prrafodelista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6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4AAF" w:rsidRDefault="005B4AAF" w:rsidP="00F50B0B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-</w:t>
            </w:r>
          </w:p>
          <w:p w:rsidR="005B4AAF" w:rsidRDefault="005B4AAF" w:rsidP="00F50B0B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  <w:p w:rsidR="005B4AAF" w:rsidRPr="00BF381F" w:rsidRDefault="005B4AAF" w:rsidP="00F50B0B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  <w:tr w:rsidR="005B4AAF" w:rsidTr="00F50B0B">
        <w:trPr>
          <w:trHeight w:hRule="exact" w:val="567"/>
        </w:trPr>
        <w:tc>
          <w:tcPr>
            <w:tcW w:w="33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4AAF" w:rsidRDefault="005B4AAF" w:rsidP="00F50B0B">
            <w:pPr>
              <w:pStyle w:val="Prrafodelista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6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4AAF" w:rsidRDefault="005B4AAF" w:rsidP="00F50B0B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-</w:t>
            </w:r>
          </w:p>
          <w:p w:rsidR="005B4AAF" w:rsidRPr="00963BE5" w:rsidRDefault="005B4AAF" w:rsidP="00F50B0B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  <w:p w:rsidR="005B4AAF" w:rsidRPr="00BF381F" w:rsidRDefault="005B4AAF" w:rsidP="00F50B0B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  <w:tr w:rsidR="005B4AAF" w:rsidTr="00F50B0B">
        <w:trPr>
          <w:trHeight w:val="132"/>
        </w:trPr>
        <w:tc>
          <w:tcPr>
            <w:tcW w:w="9866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4AAF" w:rsidRPr="004363BA" w:rsidRDefault="005B4AAF" w:rsidP="00704E8B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  <w:r w:rsidRPr="004363BA">
              <w:rPr>
                <w:rFonts w:asciiTheme="minorHAnsi" w:hAnsiTheme="minorHAnsi"/>
                <w:b/>
                <w:color w:val="000000" w:themeColor="text1"/>
                <w:sz w:val="20"/>
              </w:rPr>
              <w:t>METODOLOGÍA</w:t>
            </w:r>
          </w:p>
        </w:tc>
      </w:tr>
      <w:tr w:rsidR="005B4AAF" w:rsidTr="00F50B0B">
        <w:trPr>
          <w:trHeight w:val="132"/>
        </w:trPr>
        <w:tc>
          <w:tcPr>
            <w:tcW w:w="9866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4AAF" w:rsidRDefault="005B4AAF" w:rsidP="00F50B0B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:rsidR="005B4AAF" w:rsidRDefault="00887FEB" w:rsidP="00887FEB">
            <w:pPr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Social (investigación grupal)</w:t>
            </w:r>
          </w:p>
          <w:p w:rsidR="005B4AAF" w:rsidRDefault="005B4AAF" w:rsidP="00F50B0B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60"/>
        <w:tblW w:w="9889" w:type="dxa"/>
        <w:tblLook w:val="04A0"/>
      </w:tblPr>
      <w:tblGrid>
        <w:gridCol w:w="2444"/>
        <w:gridCol w:w="2444"/>
        <w:gridCol w:w="2445"/>
        <w:gridCol w:w="2556"/>
      </w:tblGrid>
      <w:tr w:rsidR="005B4AAF" w:rsidTr="00F50B0B">
        <w:tc>
          <w:tcPr>
            <w:tcW w:w="2444" w:type="dxa"/>
          </w:tcPr>
          <w:p w:rsidR="005B4AAF" w:rsidRPr="00CC5550" w:rsidRDefault="005B4AAF" w:rsidP="00F50B0B">
            <w:pPr>
              <w:pStyle w:val="Body1"/>
              <w:jc w:val="center"/>
              <w:rPr>
                <w:rFonts w:asciiTheme="minorHAnsi" w:hAnsiTheme="minorHAnsi"/>
                <w:b/>
                <w:sz w:val="20"/>
              </w:rPr>
            </w:pPr>
            <w:r w:rsidRPr="00CC5550">
              <w:rPr>
                <w:rFonts w:asciiTheme="minorHAnsi" w:hAnsiTheme="minorHAnsi"/>
                <w:b/>
                <w:sz w:val="20"/>
              </w:rPr>
              <w:t>TEMPORALIZACIÓN</w:t>
            </w:r>
          </w:p>
        </w:tc>
        <w:tc>
          <w:tcPr>
            <w:tcW w:w="2444" w:type="dxa"/>
          </w:tcPr>
          <w:p w:rsidR="005B4AAF" w:rsidRPr="00CC5550" w:rsidRDefault="005B4AAF" w:rsidP="00F50B0B">
            <w:pPr>
              <w:pStyle w:val="Body1"/>
              <w:jc w:val="center"/>
              <w:rPr>
                <w:rFonts w:asciiTheme="minorHAnsi" w:hAnsiTheme="minorHAnsi"/>
                <w:b/>
                <w:sz w:val="20"/>
              </w:rPr>
            </w:pPr>
            <w:r w:rsidRPr="00CC5550">
              <w:rPr>
                <w:rFonts w:asciiTheme="minorHAnsi" w:hAnsiTheme="minorHAnsi"/>
                <w:b/>
                <w:sz w:val="20"/>
              </w:rPr>
              <w:t>RECURSOS</w:t>
            </w:r>
          </w:p>
        </w:tc>
        <w:tc>
          <w:tcPr>
            <w:tcW w:w="2445" w:type="dxa"/>
          </w:tcPr>
          <w:p w:rsidR="005B4AAF" w:rsidRPr="00CC5550" w:rsidRDefault="005B4AAF" w:rsidP="00704E8B">
            <w:pPr>
              <w:pStyle w:val="Body1"/>
              <w:jc w:val="center"/>
              <w:rPr>
                <w:rFonts w:asciiTheme="minorHAnsi" w:hAnsiTheme="minorHAnsi"/>
                <w:b/>
                <w:sz w:val="20"/>
              </w:rPr>
            </w:pPr>
            <w:r w:rsidRPr="00CC5550">
              <w:rPr>
                <w:rFonts w:asciiTheme="minorHAnsi" w:hAnsiTheme="minorHAnsi"/>
                <w:b/>
                <w:sz w:val="20"/>
              </w:rPr>
              <w:t>PROCESOS</w:t>
            </w:r>
            <w:r>
              <w:rPr>
                <w:rFonts w:asciiTheme="minorHAnsi" w:hAnsiTheme="minorHAnsi"/>
                <w:b/>
                <w:sz w:val="20"/>
              </w:rPr>
              <w:t xml:space="preserve"> COGNITIVOS</w:t>
            </w:r>
          </w:p>
        </w:tc>
        <w:tc>
          <w:tcPr>
            <w:tcW w:w="2556" w:type="dxa"/>
          </w:tcPr>
          <w:p w:rsidR="005B4AAF" w:rsidRPr="00CC5550" w:rsidRDefault="005B4AAF" w:rsidP="00704E8B">
            <w:pPr>
              <w:pStyle w:val="Body1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ESCENARIOS</w:t>
            </w:r>
          </w:p>
        </w:tc>
      </w:tr>
      <w:tr w:rsidR="005B4AAF" w:rsidTr="00F50B0B">
        <w:trPr>
          <w:trHeight w:val="583"/>
        </w:trPr>
        <w:tc>
          <w:tcPr>
            <w:tcW w:w="2444" w:type="dxa"/>
          </w:tcPr>
          <w:p w:rsidR="005B4AAF" w:rsidRDefault="005B4AAF" w:rsidP="00F50B0B">
            <w:pPr>
              <w:pStyle w:val="Body1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5B4AAF" w:rsidRDefault="00887FEB" w:rsidP="00F50B0B">
            <w:pPr>
              <w:pStyle w:val="Body1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1 sesion</w:t>
            </w:r>
          </w:p>
          <w:p w:rsidR="005B4AAF" w:rsidRPr="00CC5550" w:rsidRDefault="005B4AAF" w:rsidP="00F50B0B">
            <w:pPr>
              <w:pStyle w:val="Body1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444" w:type="dxa"/>
          </w:tcPr>
          <w:p w:rsidR="005B4AAF" w:rsidRDefault="005B4AAF" w:rsidP="00F50B0B">
            <w:pPr>
              <w:pStyle w:val="Body1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887FEB" w:rsidRPr="00CC5550" w:rsidRDefault="00887FEB" w:rsidP="00F50B0B">
            <w:pPr>
              <w:pStyle w:val="Body1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Ordenadores</w:t>
            </w:r>
          </w:p>
        </w:tc>
        <w:tc>
          <w:tcPr>
            <w:tcW w:w="2445" w:type="dxa"/>
          </w:tcPr>
          <w:p w:rsidR="005B4AAF" w:rsidRDefault="005B4AAF" w:rsidP="00F50B0B">
            <w:pPr>
              <w:pStyle w:val="Body1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887FEB" w:rsidRPr="00CC5550" w:rsidRDefault="00887FEB" w:rsidP="00F50B0B">
            <w:pPr>
              <w:pStyle w:val="Body1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Crítico y práctico</w:t>
            </w:r>
          </w:p>
        </w:tc>
        <w:tc>
          <w:tcPr>
            <w:tcW w:w="2556" w:type="dxa"/>
          </w:tcPr>
          <w:p w:rsidR="005B4AAF" w:rsidRDefault="005B4AAF" w:rsidP="00F50B0B">
            <w:pPr>
              <w:pStyle w:val="Body1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887FEB" w:rsidRDefault="00887FEB" w:rsidP="00F50B0B">
            <w:pPr>
              <w:pStyle w:val="Body1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Escolar (aula de informática)</w:t>
            </w:r>
          </w:p>
        </w:tc>
      </w:tr>
    </w:tbl>
    <w:p w:rsidR="00CB7B10" w:rsidRDefault="00CB7B10">
      <w:pPr>
        <w:pStyle w:val="Body1"/>
        <w:rPr>
          <w:rFonts w:asciiTheme="minorHAnsi" w:hAnsiTheme="minorHAnsi"/>
          <w:b/>
          <w:sz w:val="32"/>
        </w:rPr>
      </w:pPr>
    </w:p>
    <w:p w:rsidR="003035AD" w:rsidRDefault="003035AD" w:rsidP="003035AD">
      <w:pPr>
        <w:pStyle w:val="Body1"/>
        <w:jc w:val="center"/>
        <w:rPr>
          <w:rFonts w:asciiTheme="minorHAnsi" w:hAnsiTheme="minorHAnsi"/>
          <w:b/>
          <w:caps/>
          <w:sz w:val="28"/>
          <w:szCs w:val="28"/>
        </w:rPr>
      </w:pPr>
    </w:p>
    <w:p w:rsidR="003035AD" w:rsidRDefault="003035AD" w:rsidP="003035AD">
      <w:pPr>
        <w:pStyle w:val="Body1"/>
        <w:shd w:val="clear" w:color="auto" w:fill="F2F2F2" w:themeFill="background1" w:themeFillShade="F2"/>
        <w:jc w:val="center"/>
        <w:rPr>
          <w:rFonts w:asciiTheme="minorHAnsi" w:hAnsiTheme="minorHAnsi"/>
          <w:b/>
          <w:caps/>
          <w:sz w:val="28"/>
          <w:szCs w:val="28"/>
        </w:rPr>
      </w:pPr>
      <w:r w:rsidRPr="000230CE">
        <w:rPr>
          <w:rFonts w:asciiTheme="minorHAnsi" w:hAnsiTheme="minorHAnsi"/>
          <w:b/>
          <w:caps/>
          <w:sz w:val="28"/>
          <w:szCs w:val="28"/>
        </w:rPr>
        <w:t>Evaluación de lo aprendido</w:t>
      </w:r>
    </w:p>
    <w:p w:rsidR="003035AD" w:rsidRPr="000230CE" w:rsidRDefault="003035AD" w:rsidP="003035AD">
      <w:pPr>
        <w:pStyle w:val="Body1"/>
        <w:rPr>
          <w:rFonts w:asciiTheme="minorHAnsi" w:hAnsiTheme="minorHAnsi"/>
          <w:b/>
          <w:caps/>
          <w:sz w:val="28"/>
          <w:szCs w:val="28"/>
        </w:rPr>
      </w:pPr>
    </w:p>
    <w:p w:rsidR="003035AD" w:rsidRDefault="003035AD" w:rsidP="003035AD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Materia: MATEMÁTICAS APLICADAS CCSS I</w:t>
      </w:r>
    </w:p>
    <w:p w:rsidR="003035AD" w:rsidRPr="00B71F02" w:rsidRDefault="003035AD" w:rsidP="003035AD">
      <w:pPr>
        <w:rPr>
          <w:rFonts w:asciiTheme="minorHAnsi" w:hAnsiTheme="minorHAnsi"/>
          <w:b/>
        </w:rPr>
      </w:pPr>
    </w:p>
    <w:p w:rsidR="003035AD" w:rsidRDefault="003035AD" w:rsidP="003035AD">
      <w:pPr>
        <w:pStyle w:val="Body1"/>
        <w:rPr>
          <w:rFonts w:asciiTheme="minorHAnsi" w:hAnsiTheme="minorHAnsi"/>
        </w:rPr>
      </w:pPr>
    </w:p>
    <w:tbl>
      <w:tblPr>
        <w:tblStyle w:val="Tablaconcuadrcula"/>
        <w:tblW w:w="9733" w:type="dxa"/>
        <w:tblLook w:val="04A0"/>
      </w:tblPr>
      <w:tblGrid>
        <w:gridCol w:w="2434"/>
        <w:gridCol w:w="2433"/>
        <w:gridCol w:w="2433"/>
        <w:gridCol w:w="2433"/>
      </w:tblGrid>
      <w:tr w:rsidR="003035AD" w:rsidTr="00C13F9C">
        <w:trPr>
          <w:trHeight w:val="310"/>
        </w:trPr>
        <w:tc>
          <w:tcPr>
            <w:tcW w:w="9733" w:type="dxa"/>
            <w:gridSpan w:val="4"/>
            <w:shd w:val="clear" w:color="auto" w:fill="auto"/>
            <w:tcMar>
              <w:left w:w="108" w:type="dxa"/>
            </w:tcMar>
          </w:tcPr>
          <w:p w:rsidR="003035AD" w:rsidRPr="000230CE" w:rsidRDefault="003035AD" w:rsidP="00C13F9C">
            <w:pPr>
              <w:pStyle w:val="Sinespaciado"/>
              <w:rPr>
                <w:rFonts w:asciiTheme="minorHAnsi" w:hAnsiTheme="minorHAnsi"/>
                <w:b/>
                <w:sz w:val="24"/>
                <w:szCs w:val="24"/>
              </w:rPr>
            </w:pPr>
            <w:r w:rsidRPr="000230CE">
              <w:rPr>
                <w:rFonts w:asciiTheme="minorHAnsi" w:hAnsiTheme="minorHAnsi"/>
                <w:b/>
                <w:sz w:val="24"/>
                <w:szCs w:val="24"/>
              </w:rPr>
              <w:t xml:space="preserve">Criterio de Evaluación 1: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</w:rPr>
              <w:t>Resolver problemas de capitalización y amortización simple y compuesta utilizando parámetros de aritmética mercantil empleando métodos de cálculo o los recursos tecnológicos más adecuados.</w:t>
            </w:r>
          </w:p>
          <w:p w:rsidR="003035AD" w:rsidRDefault="003035AD" w:rsidP="00C13F9C">
            <w:pPr>
              <w:pStyle w:val="Sinespaciad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35AD" w:rsidTr="00C13F9C">
        <w:trPr>
          <w:trHeight w:val="310"/>
        </w:trPr>
        <w:tc>
          <w:tcPr>
            <w:tcW w:w="9733" w:type="dxa"/>
            <w:gridSpan w:val="4"/>
            <w:shd w:val="clear" w:color="auto" w:fill="auto"/>
            <w:tcMar>
              <w:left w:w="108" w:type="dxa"/>
            </w:tcMar>
          </w:tcPr>
          <w:p w:rsidR="003035AD" w:rsidRPr="003035AD" w:rsidRDefault="003035AD" w:rsidP="00C13F9C">
            <w:pPr>
              <w:pStyle w:val="Sinespaciado"/>
              <w:rPr>
                <w:rFonts w:asciiTheme="minorHAnsi" w:hAnsiTheme="minorHAnsi"/>
              </w:rPr>
            </w:pPr>
            <w:r w:rsidRPr="000230CE">
              <w:rPr>
                <w:rFonts w:asciiTheme="minorHAnsi" w:hAnsiTheme="minorHAnsi"/>
                <w:b/>
                <w:sz w:val="24"/>
                <w:szCs w:val="24"/>
              </w:rPr>
              <w:t xml:space="preserve">Instrumento/s de evaluación: </w:t>
            </w:r>
            <w:r>
              <w:rPr>
                <w:rFonts w:asciiTheme="minorHAnsi" w:hAnsiTheme="minorHAnsi"/>
                <w:sz w:val="24"/>
                <w:szCs w:val="24"/>
              </w:rPr>
              <w:t>Ficha de la práctica de ordenador</w:t>
            </w:r>
          </w:p>
          <w:p w:rsidR="003035AD" w:rsidRDefault="003035AD" w:rsidP="00C13F9C">
            <w:pPr>
              <w:jc w:val="center"/>
              <w:rPr>
                <w:rFonts w:asciiTheme="minorHAnsi" w:hAnsiTheme="minorHAnsi"/>
              </w:rPr>
            </w:pPr>
          </w:p>
        </w:tc>
      </w:tr>
      <w:tr w:rsidR="003035AD" w:rsidTr="00C13F9C">
        <w:trPr>
          <w:trHeight w:val="310"/>
        </w:trPr>
        <w:tc>
          <w:tcPr>
            <w:tcW w:w="9733" w:type="dxa"/>
            <w:gridSpan w:val="4"/>
            <w:shd w:val="clear" w:color="auto" w:fill="auto"/>
            <w:tcMar>
              <w:left w:w="108" w:type="dxa"/>
            </w:tcMar>
          </w:tcPr>
          <w:p w:rsidR="003035AD" w:rsidRPr="000230CE" w:rsidRDefault="003035AD" w:rsidP="00C13F9C">
            <w:pPr>
              <w:pStyle w:val="Sinespaciado"/>
              <w:rPr>
                <w:rFonts w:asciiTheme="minorHAnsi" w:hAnsiTheme="minorHAnsi"/>
                <w:b/>
                <w:sz w:val="24"/>
                <w:szCs w:val="24"/>
              </w:rPr>
            </w:pPr>
            <w:r w:rsidRPr="000230CE">
              <w:rPr>
                <w:rFonts w:asciiTheme="minorHAnsi" w:hAnsiTheme="minorHAnsi"/>
                <w:b/>
                <w:sz w:val="24"/>
                <w:szCs w:val="24"/>
              </w:rPr>
              <w:t>Estándares de aprendizaje evaluables: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Interpreta y contextualiza correctamente parámetros de la aritmética mercantil para resolver problemas del ámbito de la matemática financiera (capitalización y  amortización simple y compuesta) mediante los métodos de cálculo o recursos tecnológicos apropiados.</w:t>
            </w:r>
          </w:p>
          <w:p w:rsidR="003035AD" w:rsidRDefault="003035AD" w:rsidP="00C13F9C">
            <w:pPr>
              <w:pStyle w:val="Sinespaciad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35AD" w:rsidRPr="000230CE" w:rsidTr="00C13F9C">
        <w:trPr>
          <w:trHeight w:val="310"/>
        </w:trPr>
        <w:tc>
          <w:tcPr>
            <w:tcW w:w="2434" w:type="dxa"/>
            <w:shd w:val="clear" w:color="auto" w:fill="auto"/>
            <w:tcMar>
              <w:left w:w="108" w:type="dxa"/>
            </w:tcMar>
          </w:tcPr>
          <w:p w:rsidR="003035AD" w:rsidRPr="000230CE" w:rsidRDefault="003035AD" w:rsidP="00C13F9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230CE">
              <w:rPr>
                <w:rFonts w:asciiTheme="minorHAnsi" w:hAnsiTheme="minorHAnsi"/>
                <w:b/>
                <w:sz w:val="20"/>
                <w:szCs w:val="20"/>
              </w:rPr>
              <w:t>NIVEL 4</w:t>
            </w: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:rsidR="003035AD" w:rsidRPr="000230CE" w:rsidRDefault="003035AD" w:rsidP="00C13F9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230CE">
              <w:rPr>
                <w:rFonts w:asciiTheme="minorHAnsi" w:hAnsiTheme="minorHAnsi"/>
                <w:b/>
                <w:sz w:val="20"/>
                <w:szCs w:val="20"/>
              </w:rPr>
              <w:t>NIVEL 3</w:t>
            </w: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:rsidR="003035AD" w:rsidRPr="000230CE" w:rsidRDefault="003035AD" w:rsidP="00C13F9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230CE">
              <w:rPr>
                <w:rFonts w:asciiTheme="minorHAnsi" w:hAnsiTheme="minorHAnsi"/>
                <w:b/>
                <w:sz w:val="20"/>
                <w:szCs w:val="20"/>
              </w:rPr>
              <w:t>NIVEL 2</w:t>
            </w: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:rsidR="003035AD" w:rsidRPr="000230CE" w:rsidRDefault="003035AD" w:rsidP="00C13F9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230CE">
              <w:rPr>
                <w:rFonts w:asciiTheme="minorHAnsi" w:hAnsiTheme="minorHAnsi"/>
                <w:b/>
                <w:sz w:val="20"/>
                <w:szCs w:val="20"/>
              </w:rPr>
              <w:t>NIVEL 1</w:t>
            </w:r>
          </w:p>
        </w:tc>
      </w:tr>
      <w:tr w:rsidR="003035AD" w:rsidTr="003035AD">
        <w:trPr>
          <w:trHeight w:hRule="exact" w:val="1866"/>
        </w:trPr>
        <w:tc>
          <w:tcPr>
            <w:tcW w:w="2434" w:type="dxa"/>
            <w:shd w:val="clear" w:color="auto" w:fill="auto"/>
            <w:tcMar>
              <w:left w:w="108" w:type="dxa"/>
            </w:tcMar>
          </w:tcPr>
          <w:p w:rsidR="003035AD" w:rsidRDefault="003035AD" w:rsidP="00C13F9C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Encuentra la información requerida comparando y tomando la mejor decisión en función de la TAE, realiza los cálculos a mano y los comprueba con el ordenador.</w:t>
            </w:r>
          </w:p>
          <w:p w:rsidR="003035AD" w:rsidRDefault="003035AD" w:rsidP="00C13F9C">
            <w:pPr>
              <w:rPr>
                <w:rFonts w:asciiTheme="minorHAnsi" w:hAnsiTheme="minorHAnsi"/>
                <w:sz w:val="18"/>
              </w:rPr>
            </w:pPr>
          </w:p>
          <w:p w:rsidR="003035AD" w:rsidRDefault="003035AD" w:rsidP="00C13F9C">
            <w:pPr>
              <w:rPr>
                <w:rFonts w:asciiTheme="minorHAnsi" w:hAnsiTheme="minorHAnsi"/>
                <w:sz w:val="18"/>
              </w:rPr>
            </w:pPr>
          </w:p>
          <w:p w:rsidR="003035AD" w:rsidRDefault="003035AD" w:rsidP="00C13F9C">
            <w:pPr>
              <w:rPr>
                <w:rFonts w:asciiTheme="minorHAnsi" w:hAnsiTheme="minorHAnsi"/>
                <w:sz w:val="18"/>
              </w:rPr>
            </w:pPr>
          </w:p>
          <w:p w:rsidR="003035AD" w:rsidRDefault="003035AD" w:rsidP="00C13F9C">
            <w:pPr>
              <w:rPr>
                <w:rFonts w:asciiTheme="minorHAnsi" w:hAnsiTheme="minorHAnsi"/>
                <w:sz w:val="18"/>
              </w:rPr>
            </w:pPr>
          </w:p>
          <w:p w:rsidR="003035AD" w:rsidRDefault="003035AD" w:rsidP="00C13F9C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:rsidR="003035AD" w:rsidRDefault="003035AD" w:rsidP="00C13F9C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Encuentra la información requerida, compara distintas opciones según la TAE y toma la mejor decisión pero no realiza correctamente los demás cálculos aunque encamina bien los procedimientos.</w:t>
            </w: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:rsidR="003035AD" w:rsidRDefault="003035AD" w:rsidP="00C13F9C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Encuentra la información requerida pero no toma la mejor decisión en función de la TAE con lo que falla en el resto de cálculos.</w:t>
            </w: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:rsidR="003035AD" w:rsidRDefault="003035AD" w:rsidP="00C13F9C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No encuentra la información que se le ha pedido impidiéndole esto tomar decisiones y realizar los siguientes cálculos mercantiles.</w:t>
            </w:r>
          </w:p>
        </w:tc>
      </w:tr>
    </w:tbl>
    <w:p w:rsidR="003035AD" w:rsidRDefault="003035AD" w:rsidP="003035AD">
      <w:pPr>
        <w:rPr>
          <w:rFonts w:asciiTheme="minorHAnsi" w:hAnsiTheme="minorHAnsi"/>
        </w:rPr>
      </w:pPr>
    </w:p>
    <w:p w:rsidR="003035AD" w:rsidRDefault="003035AD">
      <w:pPr>
        <w:pStyle w:val="Body1"/>
        <w:rPr>
          <w:rFonts w:asciiTheme="minorHAnsi" w:hAnsiTheme="minorHAnsi"/>
          <w:b/>
          <w:sz w:val="32"/>
        </w:rPr>
      </w:pPr>
    </w:p>
    <w:sectPr w:rsidR="003035AD" w:rsidSect="00280DBE">
      <w:pgSz w:w="11906" w:h="16838"/>
      <w:pgMar w:top="851" w:right="1134" w:bottom="993" w:left="1134" w:header="1134" w:footer="1135" w:gutter="0"/>
      <w:cols w:space="720"/>
      <w:formProt w:val="0"/>
      <w:docGrid w:linePitch="60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3A7" w:rsidRDefault="00DF33A7">
      <w:r>
        <w:separator/>
      </w:r>
    </w:p>
  </w:endnote>
  <w:endnote w:type="continuationSeparator" w:id="1">
    <w:p w:rsidR="00DF33A7" w:rsidRDefault="00DF3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3A7" w:rsidRDefault="00DF33A7">
      <w:r>
        <w:separator/>
      </w:r>
    </w:p>
  </w:footnote>
  <w:footnote w:type="continuationSeparator" w:id="1">
    <w:p w:rsidR="00DF33A7" w:rsidRDefault="00DF33A7">
      <w:r>
        <w:continuationSeparator/>
      </w:r>
    </w:p>
  </w:footnote>
  <w:footnote w:id="2">
    <w:p w:rsidR="00704E8B" w:rsidRDefault="00704E8B">
      <w:pPr>
        <w:pStyle w:val="Textonotapie"/>
      </w:pPr>
      <w:r>
        <w:rPr>
          <w:rStyle w:val="Refdenotaalpie"/>
        </w:rPr>
        <w:footnoteRef/>
      </w:r>
      <w:r>
        <w:t xml:space="preserve"> En caso de ser la UDI interdisciplinar, esto es, si hay más de una materia, copiar este cuadro para cada una de las materias implicadas</w:t>
      </w:r>
    </w:p>
  </w:footnote>
  <w:footnote w:id="3">
    <w:p w:rsidR="00B279A7" w:rsidRDefault="00B279A7" w:rsidP="00B279A7">
      <w:pPr>
        <w:pStyle w:val="Textonotapie"/>
      </w:pPr>
      <w:r>
        <w:rPr>
          <w:rStyle w:val="Refdenotaalpie"/>
        </w:rPr>
        <w:footnoteRef/>
      </w:r>
      <w:r>
        <w:rPr>
          <w:b/>
          <w:color w:val="4F81BD" w:themeColor="accent1"/>
        </w:rPr>
        <w:t>Modelos de enseñanza</w:t>
      </w:r>
      <w:r>
        <w:t xml:space="preserve">: </w:t>
      </w:r>
      <w:r>
        <w:rPr>
          <w:b/>
        </w:rPr>
        <w:t>Conductual</w:t>
      </w:r>
      <w:r>
        <w:t xml:space="preserve"> (Enseñanza directa/Simulación), </w:t>
      </w:r>
      <w:r>
        <w:rPr>
          <w:b/>
        </w:rPr>
        <w:t>Cognitivo constructivista</w:t>
      </w:r>
      <w:r>
        <w:t xml:space="preserve"> (Inductivo básico/Formación de conceptos/Indagación científica/Memorístico/Sinéctico/Organizadores previos), </w:t>
      </w:r>
      <w:r>
        <w:rPr>
          <w:b/>
        </w:rPr>
        <w:t>Social</w:t>
      </w:r>
      <w:r>
        <w:t xml:space="preserve"> (Investigación grupal/Juego de roles/Jurisprudencial) o </w:t>
      </w:r>
      <w:r>
        <w:rPr>
          <w:b/>
        </w:rPr>
        <w:t>Personal</w:t>
      </w:r>
      <w:r>
        <w:t xml:space="preserve"> (Enseñanza no directiva /Creatividad). </w:t>
      </w:r>
      <w:r w:rsidRPr="00B279A7">
        <w:rPr>
          <w:b/>
        </w:rPr>
        <w:t>Otros:</w:t>
      </w:r>
      <w:r>
        <w:t xml:space="preserve"> aula invertida, aprendizaje cooperativo…</w:t>
      </w:r>
    </w:p>
    <w:p w:rsidR="00B279A7" w:rsidRDefault="00B279A7">
      <w:pPr>
        <w:pStyle w:val="Textonotapie"/>
      </w:pPr>
    </w:p>
  </w:footnote>
  <w:footnote w:id="4">
    <w:p w:rsidR="00B279A7" w:rsidRDefault="00B279A7" w:rsidP="00B279A7">
      <w:pPr>
        <w:pStyle w:val="Textonotapie"/>
      </w:pPr>
      <w:r>
        <w:rPr>
          <w:rStyle w:val="Refdenotaalpie"/>
        </w:rPr>
        <w:footnoteRef/>
      </w:r>
      <w:r>
        <w:rPr>
          <w:b/>
          <w:color w:val="4F81BD" w:themeColor="accent1"/>
        </w:rPr>
        <w:t>Procesos cognitivos</w:t>
      </w:r>
      <w:r>
        <w:t xml:space="preserve">: </w:t>
      </w:r>
      <w:r>
        <w:rPr>
          <w:b/>
        </w:rPr>
        <w:t>Reflexivo</w:t>
      </w:r>
      <w:r>
        <w:t xml:space="preserve">, </w:t>
      </w:r>
      <w:r>
        <w:rPr>
          <w:b/>
        </w:rPr>
        <w:t>Analítico</w:t>
      </w:r>
      <w:r>
        <w:t xml:space="preserve">, </w:t>
      </w:r>
      <w:r>
        <w:rPr>
          <w:b/>
        </w:rPr>
        <w:t>Lógico</w:t>
      </w:r>
      <w:r>
        <w:t xml:space="preserve">, </w:t>
      </w:r>
      <w:r>
        <w:rPr>
          <w:b/>
        </w:rPr>
        <w:t>Crítico</w:t>
      </w:r>
      <w:r>
        <w:t xml:space="preserve">, </w:t>
      </w:r>
      <w:r>
        <w:rPr>
          <w:b/>
        </w:rPr>
        <w:t>Analógico</w:t>
      </w:r>
      <w:r>
        <w:t xml:space="preserve">, </w:t>
      </w:r>
      <w:r>
        <w:rPr>
          <w:b/>
        </w:rPr>
        <w:t>Sistémico</w:t>
      </w:r>
      <w:r>
        <w:t xml:space="preserve">, </w:t>
      </w:r>
      <w:r>
        <w:rPr>
          <w:b/>
        </w:rPr>
        <w:t>Deliberativo</w:t>
      </w:r>
      <w:r>
        <w:t xml:space="preserve">, </w:t>
      </w:r>
      <w:r>
        <w:rPr>
          <w:b/>
        </w:rPr>
        <w:t>Práctico</w:t>
      </w:r>
      <w:r>
        <w:t xml:space="preserve"> o </w:t>
      </w:r>
      <w:r>
        <w:rPr>
          <w:b/>
        </w:rPr>
        <w:t>Creativo</w:t>
      </w:r>
      <w:r>
        <w:t>.</w:t>
      </w:r>
    </w:p>
    <w:p w:rsidR="00B279A7" w:rsidRDefault="00B279A7">
      <w:pPr>
        <w:pStyle w:val="Textonotapie"/>
      </w:pPr>
    </w:p>
  </w:footnote>
  <w:footnote w:id="5">
    <w:p w:rsidR="00B279A7" w:rsidRDefault="00B279A7">
      <w:pPr>
        <w:pStyle w:val="Textonotapie"/>
      </w:pPr>
      <w:r>
        <w:rPr>
          <w:rStyle w:val="Refdenotaalpie"/>
        </w:rPr>
        <w:footnoteRef/>
      </w:r>
      <w:r>
        <w:rPr>
          <w:b/>
          <w:color w:val="4F81BD" w:themeColor="accent1"/>
        </w:rPr>
        <w:t>Contextos</w:t>
      </w:r>
      <w:r>
        <w:t xml:space="preserve">: </w:t>
      </w:r>
      <w:r>
        <w:rPr>
          <w:b/>
        </w:rPr>
        <w:t>Individual</w:t>
      </w:r>
      <w:r>
        <w:t xml:space="preserve">, </w:t>
      </w:r>
      <w:r>
        <w:rPr>
          <w:b/>
        </w:rPr>
        <w:t>Familiar</w:t>
      </w:r>
      <w:r>
        <w:t xml:space="preserve">, </w:t>
      </w:r>
      <w:r>
        <w:rPr>
          <w:b/>
        </w:rPr>
        <w:t>Escolar</w:t>
      </w:r>
      <w:r>
        <w:t xml:space="preserve">, </w:t>
      </w:r>
      <w:r>
        <w:rPr>
          <w:b/>
        </w:rPr>
        <w:t>Comunitario</w:t>
      </w:r>
      <w:r>
        <w:t xml:space="preserve"> o </w:t>
      </w:r>
      <w:r>
        <w:rPr>
          <w:b/>
        </w:rPr>
        <w:t>Social</w:t>
      </w:r>
      <w:r>
        <w:t>. Especificar el contexto y el escenario donde se desarrolla la situación de aprendizaje: aula, biblioteca, aula de informática…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5351C"/>
    <w:multiLevelType w:val="hybridMultilevel"/>
    <w:tmpl w:val="78387E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F13BC"/>
    <w:multiLevelType w:val="multilevel"/>
    <w:tmpl w:val="902E9D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A5A5FFD"/>
    <w:multiLevelType w:val="hybridMultilevel"/>
    <w:tmpl w:val="88B069F0"/>
    <w:lvl w:ilvl="0" w:tplc="C05AB314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F1CE1"/>
    <w:multiLevelType w:val="hybridMultilevel"/>
    <w:tmpl w:val="1DCEAD30"/>
    <w:lvl w:ilvl="0" w:tplc="A61AD75A"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0082BB3"/>
    <w:multiLevelType w:val="multilevel"/>
    <w:tmpl w:val="3D3804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88014D3"/>
    <w:multiLevelType w:val="hybridMultilevel"/>
    <w:tmpl w:val="122C87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1106F"/>
    <w:multiLevelType w:val="multilevel"/>
    <w:tmpl w:val="4D76197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55710CD0"/>
    <w:multiLevelType w:val="hybridMultilevel"/>
    <w:tmpl w:val="C5F2595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0014C"/>
    <w:multiLevelType w:val="multilevel"/>
    <w:tmpl w:val="EBDE4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937531E"/>
    <w:multiLevelType w:val="hybridMultilevel"/>
    <w:tmpl w:val="F544DA52"/>
    <w:lvl w:ilvl="0" w:tplc="15DABA62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CC5622"/>
    <w:multiLevelType w:val="hybridMultilevel"/>
    <w:tmpl w:val="307C6E00"/>
    <w:lvl w:ilvl="0" w:tplc="3C0280D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9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CB7B10"/>
    <w:rsid w:val="000230CE"/>
    <w:rsid w:val="000420C9"/>
    <w:rsid w:val="000B5A89"/>
    <w:rsid w:val="000B7E76"/>
    <w:rsid w:val="00107C08"/>
    <w:rsid w:val="001638B3"/>
    <w:rsid w:val="0018608F"/>
    <w:rsid w:val="001D5D2D"/>
    <w:rsid w:val="00210226"/>
    <w:rsid w:val="00280DBE"/>
    <w:rsid w:val="00287695"/>
    <w:rsid w:val="002922DA"/>
    <w:rsid w:val="002F6676"/>
    <w:rsid w:val="002F6FBE"/>
    <w:rsid w:val="003035AD"/>
    <w:rsid w:val="00303B63"/>
    <w:rsid w:val="003A1B45"/>
    <w:rsid w:val="003A4FF2"/>
    <w:rsid w:val="003D096A"/>
    <w:rsid w:val="003D0DF0"/>
    <w:rsid w:val="003E6560"/>
    <w:rsid w:val="00414563"/>
    <w:rsid w:val="0041714B"/>
    <w:rsid w:val="004363BA"/>
    <w:rsid w:val="00447349"/>
    <w:rsid w:val="00496064"/>
    <w:rsid w:val="004E0DB6"/>
    <w:rsid w:val="00522151"/>
    <w:rsid w:val="00526058"/>
    <w:rsid w:val="00526B58"/>
    <w:rsid w:val="00554E1E"/>
    <w:rsid w:val="0057570B"/>
    <w:rsid w:val="00582D1F"/>
    <w:rsid w:val="005943A8"/>
    <w:rsid w:val="00596169"/>
    <w:rsid w:val="005B4AAF"/>
    <w:rsid w:val="005E1718"/>
    <w:rsid w:val="005F6FC4"/>
    <w:rsid w:val="00603551"/>
    <w:rsid w:val="00631F6E"/>
    <w:rsid w:val="00701E9C"/>
    <w:rsid w:val="00704E8B"/>
    <w:rsid w:val="007323E4"/>
    <w:rsid w:val="0075264D"/>
    <w:rsid w:val="007719F9"/>
    <w:rsid w:val="007C1129"/>
    <w:rsid w:val="008210C8"/>
    <w:rsid w:val="00857983"/>
    <w:rsid w:val="00885CE2"/>
    <w:rsid w:val="00887FEB"/>
    <w:rsid w:val="00897B7E"/>
    <w:rsid w:val="008C0064"/>
    <w:rsid w:val="00933DD8"/>
    <w:rsid w:val="00962E05"/>
    <w:rsid w:val="00963BE5"/>
    <w:rsid w:val="00994FA2"/>
    <w:rsid w:val="009F4EC6"/>
    <w:rsid w:val="00A419B9"/>
    <w:rsid w:val="00AD296C"/>
    <w:rsid w:val="00B279A7"/>
    <w:rsid w:val="00B305C3"/>
    <w:rsid w:val="00B71F02"/>
    <w:rsid w:val="00B91DCD"/>
    <w:rsid w:val="00BD0A91"/>
    <w:rsid w:val="00BD76D0"/>
    <w:rsid w:val="00BF381F"/>
    <w:rsid w:val="00C075AF"/>
    <w:rsid w:val="00C30A88"/>
    <w:rsid w:val="00C72BFE"/>
    <w:rsid w:val="00CB7B10"/>
    <w:rsid w:val="00CC3171"/>
    <w:rsid w:val="00CC5550"/>
    <w:rsid w:val="00CE1703"/>
    <w:rsid w:val="00D10656"/>
    <w:rsid w:val="00D54DBC"/>
    <w:rsid w:val="00D607E9"/>
    <w:rsid w:val="00DC0D94"/>
    <w:rsid w:val="00DD07E9"/>
    <w:rsid w:val="00DF33A7"/>
    <w:rsid w:val="00DF42D5"/>
    <w:rsid w:val="00E51D32"/>
    <w:rsid w:val="00E72AFA"/>
    <w:rsid w:val="00E779B2"/>
    <w:rsid w:val="00EA47BE"/>
    <w:rsid w:val="00EE5A21"/>
    <w:rsid w:val="00EE5D58"/>
    <w:rsid w:val="00F57B51"/>
    <w:rsid w:val="00FA7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A10F9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6">
    <w:name w:val="Encabezado 6"/>
    <w:basedOn w:val="Normal"/>
    <w:next w:val="Normal"/>
    <w:qFormat/>
    <w:rsid w:val="00FA10F9"/>
    <w:pPr>
      <w:keepNext/>
      <w:tabs>
        <w:tab w:val="left" w:pos="0"/>
      </w:tabs>
      <w:ind w:left="1152" w:hanging="1152"/>
      <w:jc w:val="right"/>
      <w:outlineLvl w:val="5"/>
    </w:pPr>
    <w:rPr>
      <w:rFonts w:ascii="Tahoma" w:hAnsi="Tahoma" w:cs="Tahoma"/>
      <w:b/>
      <w:color w:val="008000"/>
      <w:sz w:val="18"/>
    </w:rPr>
  </w:style>
  <w:style w:type="character" w:customStyle="1" w:styleId="WW8Num1z0">
    <w:name w:val="WW8Num1z0"/>
    <w:qFormat/>
    <w:rsid w:val="00FA10F9"/>
  </w:style>
  <w:style w:type="character" w:customStyle="1" w:styleId="WW8Num1z1">
    <w:name w:val="WW8Num1z1"/>
    <w:qFormat/>
    <w:rsid w:val="00FA10F9"/>
  </w:style>
  <w:style w:type="character" w:customStyle="1" w:styleId="WW8Num1z2">
    <w:name w:val="WW8Num1z2"/>
    <w:qFormat/>
    <w:rsid w:val="00FA10F9"/>
  </w:style>
  <w:style w:type="character" w:customStyle="1" w:styleId="WW8Num1z3">
    <w:name w:val="WW8Num1z3"/>
    <w:qFormat/>
    <w:rsid w:val="00FA10F9"/>
  </w:style>
  <w:style w:type="character" w:customStyle="1" w:styleId="WW8Num1z4">
    <w:name w:val="WW8Num1z4"/>
    <w:qFormat/>
    <w:rsid w:val="00FA10F9"/>
  </w:style>
  <w:style w:type="character" w:customStyle="1" w:styleId="WW8Num1z5">
    <w:name w:val="WW8Num1z5"/>
    <w:qFormat/>
    <w:rsid w:val="00FA10F9"/>
  </w:style>
  <w:style w:type="character" w:customStyle="1" w:styleId="WW8Num1z6">
    <w:name w:val="WW8Num1z6"/>
    <w:qFormat/>
    <w:rsid w:val="00FA10F9"/>
  </w:style>
  <w:style w:type="character" w:customStyle="1" w:styleId="WW8Num1z7">
    <w:name w:val="WW8Num1z7"/>
    <w:qFormat/>
    <w:rsid w:val="00FA10F9"/>
  </w:style>
  <w:style w:type="character" w:customStyle="1" w:styleId="WW8Num1z8">
    <w:name w:val="WW8Num1z8"/>
    <w:qFormat/>
    <w:rsid w:val="00FA10F9"/>
  </w:style>
  <w:style w:type="character" w:customStyle="1" w:styleId="Fuentedeprrafopredeter2">
    <w:name w:val="Fuente de párrafo predeter.2"/>
    <w:qFormat/>
    <w:rsid w:val="00FA10F9"/>
  </w:style>
  <w:style w:type="character" w:customStyle="1" w:styleId="Fuentedeprrafopredeter1">
    <w:name w:val="Fuente de párrafo predeter.1"/>
    <w:qFormat/>
    <w:rsid w:val="00FA10F9"/>
  </w:style>
  <w:style w:type="character" w:customStyle="1" w:styleId="WWCharLFO13LVL1">
    <w:name w:val="WW_CharLFO13LVL1"/>
    <w:qFormat/>
    <w:rsid w:val="00FA10F9"/>
    <w:rPr>
      <w:rFonts w:eastAsia="Times New Roman"/>
      <w:i/>
      <w:iCs/>
      <w:spacing w:val="1"/>
      <w:sz w:val="24"/>
      <w:szCs w:val="24"/>
    </w:rPr>
  </w:style>
  <w:style w:type="character" w:customStyle="1" w:styleId="WWCharLFO17LVL1">
    <w:name w:val="WW_CharLFO17LVL1"/>
    <w:qFormat/>
    <w:rsid w:val="00FA10F9"/>
    <w:rPr>
      <w:rFonts w:cs="Times New Roman"/>
    </w:rPr>
  </w:style>
  <w:style w:type="character" w:customStyle="1" w:styleId="WWCharLFO17LVL2">
    <w:name w:val="WW_CharLFO17LVL2"/>
    <w:qFormat/>
    <w:rsid w:val="00FA10F9"/>
    <w:rPr>
      <w:rFonts w:cs="Times New Roman"/>
    </w:rPr>
  </w:style>
  <w:style w:type="character" w:customStyle="1" w:styleId="WWCharLFO17LVL3">
    <w:name w:val="WW_CharLFO17LVL3"/>
    <w:qFormat/>
    <w:rsid w:val="00FA10F9"/>
    <w:rPr>
      <w:rFonts w:cs="Times New Roman"/>
    </w:rPr>
  </w:style>
  <w:style w:type="character" w:customStyle="1" w:styleId="WWCharLFO17LVL4">
    <w:name w:val="WW_CharLFO17LVL4"/>
    <w:qFormat/>
    <w:rsid w:val="00FA10F9"/>
    <w:rPr>
      <w:rFonts w:cs="Times New Roman"/>
    </w:rPr>
  </w:style>
  <w:style w:type="character" w:customStyle="1" w:styleId="WWCharLFO17LVL5">
    <w:name w:val="WW_CharLFO17LVL5"/>
    <w:qFormat/>
    <w:rsid w:val="00FA10F9"/>
    <w:rPr>
      <w:rFonts w:cs="Times New Roman"/>
    </w:rPr>
  </w:style>
  <w:style w:type="character" w:customStyle="1" w:styleId="WWCharLFO17LVL6">
    <w:name w:val="WW_CharLFO17LVL6"/>
    <w:qFormat/>
    <w:rsid w:val="00FA10F9"/>
    <w:rPr>
      <w:rFonts w:cs="Times New Roman"/>
    </w:rPr>
  </w:style>
  <w:style w:type="character" w:customStyle="1" w:styleId="WWCharLFO17LVL7">
    <w:name w:val="WW_CharLFO17LVL7"/>
    <w:qFormat/>
    <w:rsid w:val="00FA10F9"/>
    <w:rPr>
      <w:rFonts w:cs="Times New Roman"/>
    </w:rPr>
  </w:style>
  <w:style w:type="character" w:customStyle="1" w:styleId="WWCharLFO17LVL8">
    <w:name w:val="WW_CharLFO17LVL8"/>
    <w:qFormat/>
    <w:rsid w:val="00FA10F9"/>
    <w:rPr>
      <w:rFonts w:cs="Times New Roman"/>
    </w:rPr>
  </w:style>
  <w:style w:type="character" w:customStyle="1" w:styleId="WWCharLFO17LVL9">
    <w:name w:val="WW_CharLFO17LVL9"/>
    <w:qFormat/>
    <w:rsid w:val="00FA10F9"/>
    <w:rPr>
      <w:rFonts w:cs="Times New Roman"/>
    </w:rPr>
  </w:style>
  <w:style w:type="character" w:customStyle="1" w:styleId="WWCharLFO14LVL1">
    <w:name w:val="WW_CharLFO14LVL1"/>
    <w:qFormat/>
    <w:rsid w:val="00FA10F9"/>
    <w:rPr>
      <w:rFonts w:eastAsia="Times New Roman"/>
      <w:spacing w:val="0"/>
      <w:sz w:val="18"/>
      <w:szCs w:val="18"/>
    </w:rPr>
  </w:style>
  <w:style w:type="character" w:customStyle="1" w:styleId="TextonotapieCar">
    <w:name w:val="Texto nota pie Car"/>
    <w:basedOn w:val="Fuentedeprrafopredeter"/>
    <w:link w:val="Textonotapie"/>
    <w:uiPriority w:val="99"/>
    <w:qFormat/>
    <w:rsid w:val="00C7074F"/>
    <w:rPr>
      <w:rFonts w:asciiTheme="minorHAnsi" w:eastAsiaTheme="minorHAnsi" w:hAnsiTheme="minorHAnsi" w:cstheme="minorBidi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qFormat/>
    <w:rsid w:val="00C7074F"/>
    <w:rPr>
      <w:vertAlign w:val="superscript"/>
    </w:rPr>
  </w:style>
  <w:style w:type="character" w:customStyle="1" w:styleId="ListLabel1">
    <w:name w:val="ListLabel 1"/>
    <w:qFormat/>
    <w:rsid w:val="00554E1E"/>
    <w:rPr>
      <w:rFonts w:cs="Courier New"/>
    </w:rPr>
  </w:style>
  <w:style w:type="character" w:customStyle="1" w:styleId="Caracteresdenotaalpie">
    <w:name w:val="Caracteres de nota al pie"/>
    <w:qFormat/>
    <w:rsid w:val="00554E1E"/>
  </w:style>
  <w:style w:type="character" w:customStyle="1" w:styleId="Ancladenotaalpie">
    <w:name w:val="Ancla de nota al pie"/>
    <w:rsid w:val="00554E1E"/>
    <w:rPr>
      <w:vertAlign w:val="superscript"/>
    </w:rPr>
  </w:style>
  <w:style w:type="character" w:customStyle="1" w:styleId="Ancladenotafinal">
    <w:name w:val="Ancla de nota final"/>
    <w:rsid w:val="00554E1E"/>
    <w:rPr>
      <w:vertAlign w:val="superscript"/>
    </w:rPr>
  </w:style>
  <w:style w:type="character" w:customStyle="1" w:styleId="Caracteresdenotafinal">
    <w:name w:val="Caracteres de nota final"/>
    <w:qFormat/>
    <w:rsid w:val="00554E1E"/>
  </w:style>
  <w:style w:type="paragraph" w:customStyle="1" w:styleId="Encabezado1">
    <w:name w:val="Encabezado1"/>
    <w:basedOn w:val="Normal"/>
    <w:next w:val="Cuerpodetexto"/>
    <w:qFormat/>
    <w:rsid w:val="00FA10F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uerpodetexto">
    <w:name w:val="Cuerpo de texto"/>
    <w:basedOn w:val="Normal"/>
    <w:rsid w:val="00FA10F9"/>
    <w:pPr>
      <w:spacing w:after="120"/>
    </w:pPr>
  </w:style>
  <w:style w:type="paragraph" w:styleId="Lista">
    <w:name w:val="List"/>
    <w:basedOn w:val="Cuerpodetexto"/>
    <w:rsid w:val="00FA10F9"/>
  </w:style>
  <w:style w:type="paragraph" w:customStyle="1" w:styleId="Leyenda">
    <w:name w:val="Leyenda"/>
    <w:basedOn w:val="Normal"/>
    <w:rsid w:val="00FA10F9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FA10F9"/>
    <w:pPr>
      <w:suppressLineNumbers/>
    </w:pPr>
  </w:style>
  <w:style w:type="paragraph" w:customStyle="1" w:styleId="Encabezamiento">
    <w:name w:val="Encabezamiento"/>
    <w:basedOn w:val="Normal"/>
    <w:rsid w:val="00FA10F9"/>
    <w:pPr>
      <w:suppressLineNumbers/>
      <w:tabs>
        <w:tab w:val="center" w:pos="4819"/>
        <w:tab w:val="right" w:pos="9638"/>
      </w:tabs>
    </w:pPr>
  </w:style>
  <w:style w:type="paragraph" w:customStyle="1" w:styleId="Etiqueta">
    <w:name w:val="Etiqueta"/>
    <w:basedOn w:val="Normal"/>
    <w:qFormat/>
    <w:rsid w:val="00FA10F9"/>
    <w:pPr>
      <w:suppressLineNumbers/>
      <w:spacing w:before="120" w:after="120"/>
    </w:pPr>
    <w:rPr>
      <w:i/>
      <w:iCs/>
    </w:rPr>
  </w:style>
  <w:style w:type="paragraph" w:customStyle="1" w:styleId="Encabezado10">
    <w:name w:val="Encabezado1"/>
    <w:basedOn w:val="Normal"/>
    <w:qFormat/>
    <w:rsid w:val="00FA10F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Piedepgina">
    <w:name w:val="footer"/>
    <w:basedOn w:val="Normal"/>
    <w:rsid w:val="00FA10F9"/>
    <w:pPr>
      <w:suppressLineNumbers/>
      <w:tabs>
        <w:tab w:val="center" w:pos="4819"/>
        <w:tab w:val="right" w:pos="9638"/>
      </w:tabs>
    </w:pPr>
  </w:style>
  <w:style w:type="paragraph" w:customStyle="1" w:styleId="Contenidodelmarco">
    <w:name w:val="Contenido del marco"/>
    <w:basedOn w:val="Cuerpodetexto"/>
    <w:qFormat/>
    <w:rsid w:val="00FA10F9"/>
  </w:style>
  <w:style w:type="paragraph" w:customStyle="1" w:styleId="Ttulo71">
    <w:name w:val="Título 71"/>
    <w:basedOn w:val="Normal"/>
    <w:qFormat/>
    <w:rsid w:val="00FA10F9"/>
    <w:pPr>
      <w:keepNext/>
      <w:keepLines/>
      <w:tabs>
        <w:tab w:val="left" w:pos="0"/>
      </w:tabs>
      <w:spacing w:before="200"/>
      <w:ind w:left="432" w:hanging="432"/>
    </w:pPr>
    <w:rPr>
      <w:rFonts w:ascii="Cambria" w:hAnsi="Cambria" w:cs="Cambria"/>
      <w:i/>
      <w:iCs/>
    </w:rPr>
  </w:style>
  <w:style w:type="paragraph" w:customStyle="1" w:styleId="Normal1">
    <w:name w:val="Normal1"/>
    <w:qFormat/>
    <w:rsid w:val="00FA10F9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customStyle="1" w:styleId="Body">
    <w:name w:val="Body"/>
    <w:basedOn w:val="Normal"/>
    <w:uiPriority w:val="1"/>
    <w:qFormat/>
    <w:rsid w:val="00FA10F9"/>
    <w:rPr>
      <w:rFonts w:ascii="Arial" w:hAnsi="Arial" w:cs="Arial"/>
      <w:sz w:val="17"/>
      <w:szCs w:val="17"/>
      <w:lang w:val="en-US"/>
    </w:rPr>
  </w:style>
  <w:style w:type="paragraph" w:customStyle="1" w:styleId="Cuadrculamedia1-nfasis21">
    <w:name w:val="Cuadrícula media 1 - Énfasis 21"/>
    <w:basedOn w:val="Normal"/>
    <w:qFormat/>
    <w:rsid w:val="00FA10F9"/>
    <w:pPr>
      <w:ind w:left="720"/>
    </w:pPr>
  </w:style>
  <w:style w:type="paragraph" w:customStyle="1" w:styleId="Contenidodelatabla">
    <w:name w:val="Contenido de la tabla"/>
    <w:basedOn w:val="Normal"/>
    <w:qFormat/>
    <w:rsid w:val="00FA10F9"/>
    <w:pPr>
      <w:suppressLineNumbers/>
    </w:pPr>
  </w:style>
  <w:style w:type="paragraph" w:customStyle="1" w:styleId="Encabezadodelatabla">
    <w:name w:val="Encabezado de la tabla"/>
    <w:basedOn w:val="Contenidodelatabla"/>
    <w:qFormat/>
    <w:rsid w:val="00FA10F9"/>
    <w:pPr>
      <w:jc w:val="center"/>
    </w:pPr>
    <w:rPr>
      <w:b/>
      <w:bCs/>
    </w:rPr>
  </w:style>
  <w:style w:type="paragraph" w:customStyle="1" w:styleId="Prrafodelista1">
    <w:name w:val="Párrafo de lista1"/>
    <w:basedOn w:val="Normal"/>
    <w:qFormat/>
    <w:rsid w:val="00B75836"/>
  </w:style>
  <w:style w:type="paragraph" w:styleId="NormalWeb">
    <w:name w:val="Normal (Web)"/>
    <w:basedOn w:val="Normal"/>
    <w:uiPriority w:val="99"/>
    <w:semiHidden/>
    <w:unhideWhenUsed/>
    <w:qFormat/>
    <w:rsid w:val="00A96090"/>
    <w:pPr>
      <w:widowControl/>
      <w:suppressAutoHyphens w:val="0"/>
      <w:spacing w:beforeAutospacing="1" w:after="142" w:line="288" w:lineRule="auto"/>
    </w:pPr>
    <w:rPr>
      <w:rFonts w:ascii="Times" w:eastAsia="Times New Roman" w:hAnsi="Times" w:cs="Times New Roman"/>
      <w:sz w:val="20"/>
      <w:szCs w:val="20"/>
      <w:lang w:val="en-US" w:eastAsia="es-ES" w:bidi="ar-SA"/>
    </w:rPr>
  </w:style>
  <w:style w:type="paragraph" w:styleId="Prrafodelista">
    <w:name w:val="List Paragraph"/>
    <w:basedOn w:val="Normal"/>
    <w:uiPriority w:val="34"/>
    <w:qFormat/>
    <w:rsid w:val="00C7074F"/>
    <w:pPr>
      <w:suppressAutoHyphens w:val="0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Textonotapie">
    <w:name w:val="footnote text"/>
    <w:basedOn w:val="Normal"/>
    <w:link w:val="TextonotapieCar"/>
    <w:uiPriority w:val="99"/>
    <w:unhideWhenUsed/>
    <w:qFormat/>
    <w:rsid w:val="00C7074F"/>
    <w:pPr>
      <w:widowControl/>
      <w:suppressAutoHyphens w:val="0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paragraph" w:customStyle="1" w:styleId="Body1">
    <w:name w:val="Body 1"/>
    <w:qFormat/>
    <w:rsid w:val="00950CA2"/>
    <w:rPr>
      <w:rFonts w:ascii="Helvetica" w:eastAsia="Arial Unicode MS" w:hAnsi="Helvetica"/>
      <w:color w:val="000000"/>
      <w:sz w:val="24"/>
      <w:lang w:val="en-US"/>
    </w:rPr>
  </w:style>
  <w:style w:type="paragraph" w:styleId="Sinespaciado">
    <w:name w:val="No Spacing"/>
    <w:uiPriority w:val="1"/>
    <w:qFormat/>
    <w:rsid w:val="00950CA2"/>
    <w:rPr>
      <w:rFonts w:ascii="Calibri" w:eastAsia="Calibri" w:hAnsi="Calibri"/>
      <w:sz w:val="22"/>
      <w:szCs w:val="22"/>
      <w:lang w:eastAsia="en-US"/>
    </w:rPr>
  </w:style>
  <w:style w:type="paragraph" w:customStyle="1" w:styleId="Notaalpie">
    <w:name w:val="Nota al pie"/>
    <w:basedOn w:val="Normal"/>
    <w:rsid w:val="00554E1E"/>
  </w:style>
  <w:style w:type="table" w:styleId="Tablaconcuadrcula">
    <w:name w:val="Table Grid"/>
    <w:basedOn w:val="Tablanormal"/>
    <w:uiPriority w:val="59"/>
    <w:rsid w:val="009C27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1065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0656"/>
    <w:rPr>
      <w:rFonts w:eastAsia="SimSun" w:cs="Mangal"/>
      <w:sz w:val="24"/>
      <w:szCs w:val="24"/>
      <w:lang w:eastAsia="hi-IN" w:bidi="hi-I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279A7"/>
    <w:rPr>
      <w:sz w:val="20"/>
      <w:szCs w:val="18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279A7"/>
    <w:rPr>
      <w:rFonts w:eastAsia="SimSun" w:cs="Mangal"/>
      <w:szCs w:val="18"/>
      <w:lang w:eastAsia="hi-IN" w:bidi="hi-IN"/>
    </w:rPr>
  </w:style>
  <w:style w:type="character" w:styleId="Refdenotaalfinal">
    <w:name w:val="endnote reference"/>
    <w:basedOn w:val="Fuentedeprrafopredeter"/>
    <w:uiPriority w:val="99"/>
    <w:semiHidden/>
    <w:unhideWhenUsed/>
    <w:rsid w:val="00B279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A10F9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6">
    <w:name w:val="Encabezado 6"/>
    <w:basedOn w:val="Normal"/>
    <w:next w:val="Normal"/>
    <w:qFormat/>
    <w:rsid w:val="00FA10F9"/>
    <w:pPr>
      <w:keepNext/>
      <w:tabs>
        <w:tab w:val="left" w:pos="0"/>
      </w:tabs>
      <w:ind w:left="1152" w:hanging="1152"/>
      <w:jc w:val="right"/>
      <w:outlineLvl w:val="5"/>
    </w:pPr>
    <w:rPr>
      <w:rFonts w:ascii="Tahoma" w:hAnsi="Tahoma" w:cs="Tahoma"/>
      <w:b/>
      <w:color w:val="008000"/>
      <w:sz w:val="18"/>
    </w:rPr>
  </w:style>
  <w:style w:type="character" w:customStyle="1" w:styleId="WW8Num1z0">
    <w:name w:val="WW8Num1z0"/>
    <w:qFormat/>
    <w:rsid w:val="00FA10F9"/>
  </w:style>
  <w:style w:type="character" w:customStyle="1" w:styleId="WW8Num1z1">
    <w:name w:val="WW8Num1z1"/>
    <w:qFormat/>
    <w:rsid w:val="00FA10F9"/>
  </w:style>
  <w:style w:type="character" w:customStyle="1" w:styleId="WW8Num1z2">
    <w:name w:val="WW8Num1z2"/>
    <w:qFormat/>
    <w:rsid w:val="00FA10F9"/>
  </w:style>
  <w:style w:type="character" w:customStyle="1" w:styleId="WW8Num1z3">
    <w:name w:val="WW8Num1z3"/>
    <w:qFormat/>
    <w:rsid w:val="00FA10F9"/>
  </w:style>
  <w:style w:type="character" w:customStyle="1" w:styleId="WW8Num1z4">
    <w:name w:val="WW8Num1z4"/>
    <w:qFormat/>
    <w:rsid w:val="00FA10F9"/>
  </w:style>
  <w:style w:type="character" w:customStyle="1" w:styleId="WW8Num1z5">
    <w:name w:val="WW8Num1z5"/>
    <w:qFormat/>
    <w:rsid w:val="00FA10F9"/>
  </w:style>
  <w:style w:type="character" w:customStyle="1" w:styleId="WW8Num1z6">
    <w:name w:val="WW8Num1z6"/>
    <w:qFormat/>
    <w:rsid w:val="00FA10F9"/>
  </w:style>
  <w:style w:type="character" w:customStyle="1" w:styleId="WW8Num1z7">
    <w:name w:val="WW8Num1z7"/>
    <w:qFormat/>
    <w:rsid w:val="00FA10F9"/>
  </w:style>
  <w:style w:type="character" w:customStyle="1" w:styleId="WW8Num1z8">
    <w:name w:val="WW8Num1z8"/>
    <w:qFormat/>
    <w:rsid w:val="00FA10F9"/>
  </w:style>
  <w:style w:type="character" w:customStyle="1" w:styleId="Fuentedeprrafopredeter2">
    <w:name w:val="Fuente de párrafo predeter.2"/>
    <w:qFormat/>
    <w:rsid w:val="00FA10F9"/>
  </w:style>
  <w:style w:type="character" w:customStyle="1" w:styleId="Fuentedeprrafopredeter1">
    <w:name w:val="Fuente de párrafo predeter.1"/>
    <w:qFormat/>
    <w:rsid w:val="00FA10F9"/>
  </w:style>
  <w:style w:type="character" w:customStyle="1" w:styleId="WWCharLFO13LVL1">
    <w:name w:val="WW_CharLFO13LVL1"/>
    <w:qFormat/>
    <w:rsid w:val="00FA10F9"/>
    <w:rPr>
      <w:rFonts w:eastAsia="Times New Roman"/>
      <w:i/>
      <w:iCs/>
      <w:spacing w:val="1"/>
      <w:sz w:val="24"/>
      <w:szCs w:val="24"/>
    </w:rPr>
  </w:style>
  <w:style w:type="character" w:customStyle="1" w:styleId="WWCharLFO17LVL1">
    <w:name w:val="WW_CharLFO17LVL1"/>
    <w:qFormat/>
    <w:rsid w:val="00FA10F9"/>
    <w:rPr>
      <w:rFonts w:cs="Times New Roman"/>
    </w:rPr>
  </w:style>
  <w:style w:type="character" w:customStyle="1" w:styleId="WWCharLFO17LVL2">
    <w:name w:val="WW_CharLFO17LVL2"/>
    <w:qFormat/>
    <w:rsid w:val="00FA10F9"/>
    <w:rPr>
      <w:rFonts w:cs="Times New Roman"/>
    </w:rPr>
  </w:style>
  <w:style w:type="character" w:customStyle="1" w:styleId="WWCharLFO17LVL3">
    <w:name w:val="WW_CharLFO17LVL3"/>
    <w:qFormat/>
    <w:rsid w:val="00FA10F9"/>
    <w:rPr>
      <w:rFonts w:cs="Times New Roman"/>
    </w:rPr>
  </w:style>
  <w:style w:type="character" w:customStyle="1" w:styleId="WWCharLFO17LVL4">
    <w:name w:val="WW_CharLFO17LVL4"/>
    <w:qFormat/>
    <w:rsid w:val="00FA10F9"/>
    <w:rPr>
      <w:rFonts w:cs="Times New Roman"/>
    </w:rPr>
  </w:style>
  <w:style w:type="character" w:customStyle="1" w:styleId="WWCharLFO17LVL5">
    <w:name w:val="WW_CharLFO17LVL5"/>
    <w:qFormat/>
    <w:rsid w:val="00FA10F9"/>
    <w:rPr>
      <w:rFonts w:cs="Times New Roman"/>
    </w:rPr>
  </w:style>
  <w:style w:type="character" w:customStyle="1" w:styleId="WWCharLFO17LVL6">
    <w:name w:val="WW_CharLFO17LVL6"/>
    <w:qFormat/>
    <w:rsid w:val="00FA10F9"/>
    <w:rPr>
      <w:rFonts w:cs="Times New Roman"/>
    </w:rPr>
  </w:style>
  <w:style w:type="character" w:customStyle="1" w:styleId="WWCharLFO17LVL7">
    <w:name w:val="WW_CharLFO17LVL7"/>
    <w:qFormat/>
    <w:rsid w:val="00FA10F9"/>
    <w:rPr>
      <w:rFonts w:cs="Times New Roman"/>
    </w:rPr>
  </w:style>
  <w:style w:type="character" w:customStyle="1" w:styleId="WWCharLFO17LVL8">
    <w:name w:val="WW_CharLFO17LVL8"/>
    <w:qFormat/>
    <w:rsid w:val="00FA10F9"/>
    <w:rPr>
      <w:rFonts w:cs="Times New Roman"/>
    </w:rPr>
  </w:style>
  <w:style w:type="character" w:customStyle="1" w:styleId="WWCharLFO17LVL9">
    <w:name w:val="WW_CharLFO17LVL9"/>
    <w:qFormat/>
    <w:rsid w:val="00FA10F9"/>
    <w:rPr>
      <w:rFonts w:cs="Times New Roman"/>
    </w:rPr>
  </w:style>
  <w:style w:type="character" w:customStyle="1" w:styleId="WWCharLFO14LVL1">
    <w:name w:val="WW_CharLFO14LVL1"/>
    <w:qFormat/>
    <w:rsid w:val="00FA10F9"/>
    <w:rPr>
      <w:rFonts w:eastAsia="Times New Roman"/>
      <w:spacing w:val="0"/>
      <w:sz w:val="18"/>
      <w:szCs w:val="18"/>
    </w:rPr>
  </w:style>
  <w:style w:type="character" w:customStyle="1" w:styleId="TextonotapieCar">
    <w:name w:val="Texto nota pie Car"/>
    <w:basedOn w:val="Fuentedeprrafopredeter"/>
    <w:link w:val="Textonotapie"/>
    <w:uiPriority w:val="99"/>
    <w:qFormat/>
    <w:rsid w:val="00C7074F"/>
    <w:rPr>
      <w:rFonts w:asciiTheme="minorHAnsi" w:eastAsiaTheme="minorHAnsi" w:hAnsiTheme="minorHAnsi" w:cstheme="minorBidi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qFormat/>
    <w:rsid w:val="00C7074F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Caracteresdenotaalpie">
    <w:name w:val="Caracteres de nota al pie"/>
    <w:qFormat/>
  </w:style>
  <w:style w:type="character" w:customStyle="1" w:styleId="Ancladenotaalpie">
    <w:name w:val="Ancla de nota al pie"/>
    <w:rPr>
      <w:vertAlign w:val="superscript"/>
    </w:rPr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customStyle="1" w:styleId="Encabezado1">
    <w:name w:val="Encabezado1"/>
    <w:basedOn w:val="Normal"/>
    <w:next w:val="Cuerpodetexto"/>
    <w:qFormat/>
    <w:rsid w:val="00FA10F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uerpodetexto">
    <w:name w:val="Cuerpo de texto"/>
    <w:basedOn w:val="Normal"/>
    <w:rsid w:val="00FA10F9"/>
    <w:pPr>
      <w:spacing w:after="120"/>
    </w:pPr>
  </w:style>
  <w:style w:type="paragraph" w:styleId="Lista">
    <w:name w:val="List"/>
    <w:basedOn w:val="Cuerpodetexto"/>
    <w:rsid w:val="00FA10F9"/>
  </w:style>
  <w:style w:type="paragraph" w:customStyle="1" w:styleId="Leyenda">
    <w:name w:val="Leyenda"/>
    <w:basedOn w:val="Normal"/>
    <w:rsid w:val="00FA10F9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FA10F9"/>
    <w:pPr>
      <w:suppressLineNumbers/>
    </w:pPr>
  </w:style>
  <w:style w:type="paragraph" w:customStyle="1" w:styleId="Encabezamiento">
    <w:name w:val="Encabezamiento"/>
    <w:basedOn w:val="Normal"/>
    <w:rsid w:val="00FA10F9"/>
    <w:pPr>
      <w:suppressLineNumbers/>
      <w:tabs>
        <w:tab w:val="center" w:pos="4819"/>
        <w:tab w:val="right" w:pos="9638"/>
      </w:tabs>
    </w:pPr>
  </w:style>
  <w:style w:type="paragraph" w:customStyle="1" w:styleId="Etiqueta">
    <w:name w:val="Etiqueta"/>
    <w:basedOn w:val="Normal"/>
    <w:qFormat/>
    <w:rsid w:val="00FA10F9"/>
    <w:pPr>
      <w:suppressLineNumbers/>
      <w:spacing w:before="120" w:after="120"/>
    </w:pPr>
    <w:rPr>
      <w:i/>
      <w:iCs/>
    </w:rPr>
  </w:style>
  <w:style w:type="paragraph" w:customStyle="1" w:styleId="Encabezado10">
    <w:name w:val="Encabezado1"/>
    <w:basedOn w:val="Normal"/>
    <w:qFormat/>
    <w:rsid w:val="00FA10F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Piedepgina">
    <w:name w:val="footer"/>
    <w:basedOn w:val="Normal"/>
    <w:rsid w:val="00FA10F9"/>
    <w:pPr>
      <w:suppressLineNumbers/>
      <w:tabs>
        <w:tab w:val="center" w:pos="4819"/>
        <w:tab w:val="right" w:pos="9638"/>
      </w:tabs>
    </w:pPr>
  </w:style>
  <w:style w:type="paragraph" w:customStyle="1" w:styleId="Contenidodelmarco">
    <w:name w:val="Contenido del marco"/>
    <w:basedOn w:val="Cuerpodetexto"/>
    <w:qFormat/>
    <w:rsid w:val="00FA10F9"/>
  </w:style>
  <w:style w:type="paragraph" w:customStyle="1" w:styleId="Ttulo71">
    <w:name w:val="Título 71"/>
    <w:basedOn w:val="Normal"/>
    <w:qFormat/>
    <w:rsid w:val="00FA10F9"/>
    <w:pPr>
      <w:keepNext/>
      <w:keepLines/>
      <w:tabs>
        <w:tab w:val="left" w:pos="0"/>
      </w:tabs>
      <w:spacing w:before="200"/>
      <w:ind w:left="432" w:hanging="432"/>
    </w:pPr>
    <w:rPr>
      <w:rFonts w:ascii="Cambria" w:hAnsi="Cambria" w:cs="Cambria"/>
      <w:i/>
      <w:iCs/>
    </w:rPr>
  </w:style>
  <w:style w:type="paragraph" w:customStyle="1" w:styleId="Normal1">
    <w:name w:val="Normal1"/>
    <w:qFormat/>
    <w:rsid w:val="00FA10F9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customStyle="1" w:styleId="Body">
    <w:name w:val="Body"/>
    <w:basedOn w:val="Normal"/>
    <w:uiPriority w:val="1"/>
    <w:qFormat/>
    <w:rsid w:val="00FA10F9"/>
    <w:rPr>
      <w:rFonts w:ascii="Arial" w:hAnsi="Arial" w:cs="Arial"/>
      <w:sz w:val="17"/>
      <w:szCs w:val="17"/>
      <w:lang w:val="en-US"/>
    </w:rPr>
  </w:style>
  <w:style w:type="paragraph" w:customStyle="1" w:styleId="Cuadrculamedia1-nfasis21">
    <w:name w:val="Cuadrícula media 1 - Énfasis 21"/>
    <w:basedOn w:val="Normal"/>
    <w:qFormat/>
    <w:rsid w:val="00FA10F9"/>
    <w:pPr>
      <w:ind w:left="720"/>
    </w:pPr>
  </w:style>
  <w:style w:type="paragraph" w:customStyle="1" w:styleId="Contenidodelatabla">
    <w:name w:val="Contenido de la tabla"/>
    <w:basedOn w:val="Normal"/>
    <w:qFormat/>
    <w:rsid w:val="00FA10F9"/>
    <w:pPr>
      <w:suppressLineNumbers/>
    </w:pPr>
  </w:style>
  <w:style w:type="paragraph" w:customStyle="1" w:styleId="Encabezadodelatabla">
    <w:name w:val="Encabezado de la tabla"/>
    <w:basedOn w:val="Contenidodelatabla"/>
    <w:qFormat/>
    <w:rsid w:val="00FA10F9"/>
    <w:pPr>
      <w:jc w:val="center"/>
    </w:pPr>
    <w:rPr>
      <w:b/>
      <w:bCs/>
    </w:rPr>
  </w:style>
  <w:style w:type="paragraph" w:customStyle="1" w:styleId="Prrafodelista1">
    <w:name w:val="Párrafo de lista1"/>
    <w:basedOn w:val="Normal"/>
    <w:qFormat/>
    <w:rsid w:val="00B75836"/>
  </w:style>
  <w:style w:type="paragraph" w:styleId="NormalWeb">
    <w:name w:val="Normal (Web)"/>
    <w:basedOn w:val="Normal"/>
    <w:uiPriority w:val="99"/>
    <w:semiHidden/>
    <w:unhideWhenUsed/>
    <w:qFormat/>
    <w:rsid w:val="00A96090"/>
    <w:pPr>
      <w:widowControl/>
      <w:suppressAutoHyphens w:val="0"/>
      <w:spacing w:beforeAutospacing="1" w:after="142" w:line="288" w:lineRule="auto"/>
    </w:pPr>
    <w:rPr>
      <w:rFonts w:ascii="Times" w:eastAsia="Times New Roman" w:hAnsi="Times" w:cs="Times New Roman"/>
      <w:sz w:val="20"/>
      <w:szCs w:val="20"/>
      <w:lang w:val="en-US" w:eastAsia="es-ES" w:bidi="ar-SA"/>
    </w:rPr>
  </w:style>
  <w:style w:type="paragraph" w:styleId="Prrafodelista">
    <w:name w:val="List Paragraph"/>
    <w:basedOn w:val="Normal"/>
    <w:uiPriority w:val="34"/>
    <w:qFormat/>
    <w:rsid w:val="00C7074F"/>
    <w:pPr>
      <w:suppressAutoHyphens w:val="0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Textonotapie">
    <w:name w:val="footnote text"/>
    <w:basedOn w:val="Normal"/>
    <w:link w:val="TextonotapieCar"/>
    <w:uiPriority w:val="99"/>
    <w:unhideWhenUsed/>
    <w:qFormat/>
    <w:rsid w:val="00C7074F"/>
    <w:pPr>
      <w:widowControl/>
      <w:suppressAutoHyphens w:val="0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paragraph" w:customStyle="1" w:styleId="Body1">
    <w:name w:val="Body 1"/>
    <w:qFormat/>
    <w:rsid w:val="00950CA2"/>
    <w:rPr>
      <w:rFonts w:ascii="Helvetica" w:eastAsia="Arial Unicode MS" w:hAnsi="Helvetica"/>
      <w:color w:val="000000"/>
      <w:sz w:val="24"/>
      <w:lang w:val="en-US"/>
    </w:rPr>
  </w:style>
  <w:style w:type="paragraph" w:styleId="Sinespaciado">
    <w:name w:val="No Spacing"/>
    <w:uiPriority w:val="1"/>
    <w:qFormat/>
    <w:rsid w:val="00950CA2"/>
    <w:rPr>
      <w:rFonts w:ascii="Calibri" w:eastAsia="Calibri" w:hAnsi="Calibri"/>
      <w:sz w:val="22"/>
      <w:szCs w:val="22"/>
      <w:lang w:eastAsia="en-US"/>
    </w:rPr>
  </w:style>
  <w:style w:type="paragraph" w:customStyle="1" w:styleId="Notaalpie">
    <w:name w:val="Nota al pie"/>
    <w:basedOn w:val="Normal"/>
  </w:style>
  <w:style w:type="table" w:styleId="Tablaconcuadrcula">
    <w:name w:val="Table Grid"/>
    <w:basedOn w:val="Tablanormal"/>
    <w:uiPriority w:val="59"/>
    <w:rsid w:val="009C270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1065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0656"/>
    <w:rPr>
      <w:rFonts w:eastAsia="SimSun" w:cs="Mangal"/>
      <w:sz w:val="24"/>
      <w:szCs w:val="24"/>
      <w:lang w:eastAsia="hi-IN" w:bidi="hi-I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279A7"/>
    <w:rPr>
      <w:sz w:val="20"/>
      <w:szCs w:val="18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279A7"/>
    <w:rPr>
      <w:rFonts w:eastAsia="SimSun" w:cs="Mangal"/>
      <w:szCs w:val="18"/>
      <w:lang w:eastAsia="hi-IN" w:bidi="hi-IN"/>
    </w:rPr>
  </w:style>
  <w:style w:type="character" w:styleId="Refdenotaalfinal">
    <w:name w:val="endnote reference"/>
    <w:basedOn w:val="Fuentedeprrafopredeter"/>
    <w:uiPriority w:val="99"/>
    <w:semiHidden/>
    <w:unhideWhenUsed/>
    <w:rsid w:val="00B279A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7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34A6A-95D2-413E-9D2D-1559E60BF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867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Ramón Morales Amate</dc:creator>
  <cp:lastModifiedBy>Ramón</cp:lastModifiedBy>
  <cp:revision>2</cp:revision>
  <cp:lastPrinted>1901-01-01T00:00:00Z</cp:lastPrinted>
  <dcterms:created xsi:type="dcterms:W3CDTF">2018-04-24T08:08:00Z</dcterms:created>
  <dcterms:modified xsi:type="dcterms:W3CDTF">2018-04-24T08:08:00Z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