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B" w:rsidRPr="008230EB" w:rsidRDefault="008230EB" w:rsidP="008230EB">
      <w:pPr>
        <w:spacing w:after="0" w:line="360" w:lineRule="auto"/>
        <w:rPr>
          <w:rFonts w:ascii="Arial" w:hAnsi="Arial" w:cs="Arial"/>
          <w:b/>
          <w:u w:val="single"/>
        </w:rPr>
      </w:pPr>
      <w:r w:rsidRPr="008230EB">
        <w:rPr>
          <w:rFonts w:ascii="Arial" w:hAnsi="Arial" w:cs="Arial"/>
          <w:b/>
          <w:u w:val="single"/>
        </w:rPr>
        <w:t>Fase Desarrollo</w:t>
      </w:r>
    </w:p>
    <w:p w:rsidR="008230EB" w:rsidRPr="008230EB" w:rsidRDefault="008230EB" w:rsidP="008230E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230EB">
        <w:rPr>
          <w:rFonts w:ascii="Arial" w:hAnsi="Arial" w:cs="Arial"/>
          <w:sz w:val="20"/>
          <w:szCs w:val="20"/>
        </w:rPr>
        <w:t xml:space="preserve">Durante el </w:t>
      </w:r>
      <w:r>
        <w:rPr>
          <w:rFonts w:ascii="Arial" w:hAnsi="Arial" w:cs="Arial"/>
          <w:sz w:val="20"/>
          <w:szCs w:val="20"/>
        </w:rPr>
        <w:t xml:space="preserve">segundo </w:t>
      </w:r>
      <w:r w:rsidRPr="008230EB">
        <w:rPr>
          <w:rFonts w:ascii="Arial" w:hAnsi="Arial" w:cs="Arial"/>
          <w:sz w:val="20"/>
          <w:szCs w:val="20"/>
        </w:rPr>
        <w:t>se han programado las</w:t>
      </w:r>
      <w:r>
        <w:rPr>
          <w:rFonts w:ascii="Arial" w:hAnsi="Arial" w:cs="Arial"/>
          <w:sz w:val="20"/>
          <w:szCs w:val="20"/>
        </w:rPr>
        <w:t xml:space="preserve"> </w:t>
      </w:r>
      <w:r w:rsidRPr="008230EB">
        <w:rPr>
          <w:rFonts w:ascii="Arial" w:hAnsi="Arial" w:cs="Arial"/>
          <w:sz w:val="20"/>
          <w:szCs w:val="20"/>
        </w:rPr>
        <w:t>siguientes actuaciones a nivel de</w:t>
      </w:r>
      <w:r>
        <w:rPr>
          <w:rFonts w:ascii="Arial" w:hAnsi="Arial" w:cs="Arial"/>
          <w:sz w:val="20"/>
          <w:szCs w:val="20"/>
        </w:rPr>
        <w:t xml:space="preserve"> </w:t>
      </w:r>
      <w:r w:rsidRPr="008230EB">
        <w:rPr>
          <w:rFonts w:ascii="Arial" w:hAnsi="Arial" w:cs="Arial"/>
          <w:sz w:val="20"/>
          <w:szCs w:val="20"/>
        </w:rPr>
        <w:t xml:space="preserve">centro. </w:t>
      </w:r>
    </w:p>
    <w:p w:rsidR="008230EB" w:rsidRPr="003E325B" w:rsidRDefault="008230EB" w:rsidP="008230EB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3E325B">
        <w:rPr>
          <w:rFonts w:ascii="Arial" w:hAnsi="Arial" w:cs="Arial"/>
          <w:b/>
          <w:sz w:val="20"/>
          <w:szCs w:val="20"/>
          <w:u w:val="single"/>
        </w:rPr>
        <w:t>Segundo Trimestre</w:t>
      </w:r>
    </w:p>
    <w:p w:rsidR="004E355C" w:rsidRPr="00815AC7" w:rsidRDefault="004E355C" w:rsidP="004E355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325B">
        <w:rPr>
          <w:rFonts w:ascii="Arial" w:hAnsi="Arial" w:cs="Arial"/>
          <w:b/>
          <w:sz w:val="20"/>
          <w:szCs w:val="20"/>
          <w:u w:val="single"/>
        </w:rPr>
        <w:t>12/2/18</w:t>
      </w:r>
      <w:r w:rsidR="00815AC7">
        <w:rPr>
          <w:rFonts w:ascii="Arial" w:hAnsi="Arial" w:cs="Arial"/>
          <w:sz w:val="20"/>
          <w:szCs w:val="20"/>
        </w:rPr>
        <w:t xml:space="preserve">: </w:t>
      </w:r>
      <w:r w:rsidR="00815AC7" w:rsidRPr="008230EB">
        <w:rPr>
          <w:rFonts w:ascii="Arial" w:hAnsi="Arial" w:cs="Arial"/>
          <w:sz w:val="20"/>
          <w:szCs w:val="20"/>
        </w:rPr>
        <w:t xml:space="preserve">Formación en centro a cargo de </w:t>
      </w:r>
      <w:r w:rsidR="00815AC7">
        <w:rPr>
          <w:rFonts w:ascii="Arial" w:hAnsi="Arial" w:cs="Arial"/>
          <w:sz w:val="20"/>
          <w:szCs w:val="20"/>
        </w:rPr>
        <w:t>Pepa Cobos Maroto</w:t>
      </w:r>
    </w:p>
    <w:p w:rsidR="00755A8D" w:rsidRPr="00815AC7" w:rsidRDefault="00755A8D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AC7">
        <w:rPr>
          <w:rFonts w:ascii="Arial" w:hAnsi="Arial" w:cs="Arial"/>
          <w:sz w:val="20"/>
          <w:szCs w:val="20"/>
        </w:rPr>
        <w:t xml:space="preserve">En esta </w:t>
      </w:r>
      <w:r w:rsidR="00815AC7">
        <w:rPr>
          <w:rFonts w:ascii="Arial" w:hAnsi="Arial" w:cs="Arial"/>
          <w:sz w:val="20"/>
          <w:szCs w:val="20"/>
        </w:rPr>
        <w:t xml:space="preserve">2ª sesión, </w:t>
      </w:r>
      <w:r w:rsidR="00635425">
        <w:rPr>
          <w:rFonts w:ascii="Arial" w:hAnsi="Arial" w:cs="Arial"/>
          <w:sz w:val="20"/>
          <w:szCs w:val="20"/>
        </w:rPr>
        <w:t xml:space="preserve">en primer lugar, </w:t>
      </w:r>
      <w:r w:rsidR="00815AC7">
        <w:rPr>
          <w:rFonts w:ascii="Arial" w:hAnsi="Arial" w:cs="Arial"/>
          <w:sz w:val="20"/>
          <w:szCs w:val="20"/>
        </w:rPr>
        <w:t>se nos presentó</w:t>
      </w:r>
      <w:r w:rsidR="00635425">
        <w:rPr>
          <w:rFonts w:ascii="Arial" w:hAnsi="Arial" w:cs="Arial"/>
          <w:sz w:val="20"/>
          <w:szCs w:val="20"/>
        </w:rPr>
        <w:t xml:space="preserve"> de forma </w:t>
      </w:r>
      <w:r w:rsidR="00815AC7">
        <w:rPr>
          <w:rFonts w:ascii="Arial" w:hAnsi="Arial" w:cs="Arial"/>
          <w:sz w:val="20"/>
          <w:szCs w:val="20"/>
        </w:rPr>
        <w:t>breve</w:t>
      </w:r>
      <w:r w:rsidR="00635425">
        <w:rPr>
          <w:rFonts w:ascii="Arial" w:hAnsi="Arial" w:cs="Arial"/>
          <w:sz w:val="20"/>
          <w:szCs w:val="20"/>
        </w:rPr>
        <w:t xml:space="preserve"> y teórica el Aprendizaje Cooperativo, sin poner en práctica ninguna actividad de trabajo cooperativo. Sí</w:t>
      </w:r>
      <w:r w:rsidRPr="00815AC7">
        <w:rPr>
          <w:rFonts w:ascii="Arial" w:hAnsi="Arial" w:cs="Arial"/>
          <w:sz w:val="20"/>
          <w:szCs w:val="20"/>
        </w:rPr>
        <w:t xml:space="preserve"> se nos aporta información </w:t>
      </w:r>
      <w:r w:rsidR="00635425">
        <w:rPr>
          <w:rFonts w:ascii="Arial" w:hAnsi="Arial" w:cs="Arial"/>
          <w:sz w:val="20"/>
          <w:szCs w:val="20"/>
        </w:rPr>
        <w:t xml:space="preserve">de los distintos roles que deben asumir </w:t>
      </w:r>
      <w:r w:rsidRPr="00815AC7">
        <w:rPr>
          <w:rFonts w:ascii="Arial" w:hAnsi="Arial" w:cs="Arial"/>
          <w:sz w:val="20"/>
          <w:szCs w:val="20"/>
        </w:rPr>
        <w:t xml:space="preserve">los </w:t>
      </w:r>
      <w:r w:rsidR="00635425">
        <w:rPr>
          <w:rFonts w:ascii="Arial" w:hAnsi="Arial" w:cs="Arial"/>
          <w:sz w:val="20"/>
          <w:szCs w:val="20"/>
        </w:rPr>
        <w:t>alumnos en el grupo de trabajo: m</w:t>
      </w:r>
      <w:r w:rsidRPr="00815AC7">
        <w:rPr>
          <w:rFonts w:ascii="Arial" w:hAnsi="Arial" w:cs="Arial"/>
          <w:sz w:val="20"/>
          <w:szCs w:val="20"/>
        </w:rPr>
        <w:t>oderador, coordinador de la tarea, observador, secretario o portavoz.</w:t>
      </w:r>
    </w:p>
    <w:p w:rsidR="00335DAF" w:rsidRDefault="00335DAF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se nos mostró nuevas herramientas de evaluación que facilitan la evaluación de competencias clave (CC).</w:t>
      </w:r>
    </w:p>
    <w:p w:rsidR="00335DAF" w:rsidRDefault="00335DAF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nos entrega varias rúbricas para la evaluación de las CC en la programación de departamento, en la programación de aula y para evaluar el grado de implementación de estrategias e instrumentos de evaluación vinculados al desarrollo de las CC.</w:t>
      </w:r>
    </w:p>
    <w:p w:rsidR="00DA74F9" w:rsidRDefault="00DA74F9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Finalmente, </w:t>
      </w:r>
      <w:r w:rsidR="009F2A60">
        <w:rPr>
          <w:rFonts w:ascii="Arial" w:hAnsi="Arial" w:cs="Arial"/>
          <w:sz w:val="20"/>
          <w:szCs w:val="20"/>
        </w:rPr>
        <w:t xml:space="preserve">hemos trabajado por grupos completando </w:t>
      </w:r>
      <w:r>
        <w:rPr>
          <w:rFonts w:ascii="Arial" w:hAnsi="Arial" w:cs="Arial"/>
          <w:sz w:val="20"/>
          <w:szCs w:val="20"/>
        </w:rPr>
        <w:t>una rúbrica en la que debíamos ele</w:t>
      </w:r>
      <w:r w:rsidR="009F2A60">
        <w:rPr>
          <w:rFonts w:ascii="Arial" w:hAnsi="Arial" w:cs="Arial"/>
          <w:sz w:val="20"/>
          <w:szCs w:val="20"/>
        </w:rPr>
        <w:t xml:space="preserve">gir dos criterios de evaluación, definiendo </w:t>
      </w:r>
      <w:r>
        <w:rPr>
          <w:rFonts w:ascii="Arial" w:hAnsi="Arial" w:cs="Arial"/>
          <w:sz w:val="20"/>
          <w:szCs w:val="20"/>
        </w:rPr>
        <w:t>para cada uno los instrumento/s de evaluación, los estándares de aprendizaje evaluables y los niveles de concreción.</w:t>
      </w:r>
    </w:p>
    <w:p w:rsidR="00DA74F9" w:rsidRDefault="00DA74F9" w:rsidP="00DA7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AC7">
        <w:rPr>
          <w:rFonts w:ascii="Arial" w:hAnsi="Arial" w:cs="Arial"/>
          <w:sz w:val="20"/>
          <w:szCs w:val="20"/>
        </w:rPr>
        <w:t xml:space="preserve">El profesorado </w:t>
      </w:r>
      <w:r>
        <w:rPr>
          <w:rFonts w:ascii="Arial" w:hAnsi="Arial" w:cs="Arial"/>
          <w:sz w:val="20"/>
          <w:szCs w:val="20"/>
        </w:rPr>
        <w:t>ha participa</w:t>
      </w:r>
      <w:r w:rsidRPr="00815AC7">
        <w:rPr>
          <w:rFonts w:ascii="Arial" w:hAnsi="Arial" w:cs="Arial"/>
          <w:sz w:val="20"/>
          <w:szCs w:val="20"/>
        </w:rPr>
        <w:t xml:space="preserve">do de forma activa en las tareas </w:t>
      </w:r>
      <w:r>
        <w:rPr>
          <w:rFonts w:ascii="Arial" w:hAnsi="Arial" w:cs="Arial"/>
          <w:sz w:val="20"/>
          <w:szCs w:val="20"/>
        </w:rPr>
        <w:t>propuestas</w:t>
      </w:r>
      <w:r w:rsidRPr="00815AC7">
        <w:rPr>
          <w:rFonts w:ascii="Arial" w:hAnsi="Arial" w:cs="Arial"/>
          <w:sz w:val="20"/>
          <w:szCs w:val="20"/>
        </w:rPr>
        <w:t>.</w:t>
      </w:r>
    </w:p>
    <w:p w:rsidR="009F2A60" w:rsidRDefault="009F2A60" w:rsidP="009F2A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esta sesión, se da por finalizada la formación recibida en el centro</w:t>
      </w:r>
      <w:r w:rsidRPr="009F2A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="00864E00">
        <w:rPr>
          <w:rFonts w:ascii="Arial" w:hAnsi="Arial" w:cs="Arial"/>
          <w:sz w:val="20"/>
          <w:szCs w:val="20"/>
        </w:rPr>
        <w:t xml:space="preserve">al igual que en la </w:t>
      </w:r>
      <w:r w:rsidR="00AE287B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864E00">
        <w:rPr>
          <w:rFonts w:ascii="Arial" w:hAnsi="Arial" w:cs="Arial"/>
          <w:sz w:val="20"/>
          <w:szCs w:val="20"/>
        </w:rPr>
        <w:t>1ª sesión, tampoco</w:t>
      </w:r>
      <w:r>
        <w:rPr>
          <w:rFonts w:ascii="Arial" w:hAnsi="Arial" w:cs="Arial"/>
          <w:sz w:val="20"/>
          <w:szCs w:val="20"/>
        </w:rPr>
        <w:t xml:space="preserve"> se nos deja propuesta ninguna tarea para tenerla que subir a la plataforma. Tan sólo nos dice la formadora que quien quiera, voluntariamente</w:t>
      </w:r>
      <w:r w:rsidR="00864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puede mostrar lo que haga en la plataforma.</w:t>
      </w:r>
    </w:p>
    <w:p w:rsidR="009F2A60" w:rsidRPr="00815AC7" w:rsidRDefault="009F2A60" w:rsidP="00DA7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5DAF" w:rsidRDefault="00335DAF" w:rsidP="00815A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35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F"/>
    <w:rsid w:val="00265B12"/>
    <w:rsid w:val="00335DAF"/>
    <w:rsid w:val="003E325B"/>
    <w:rsid w:val="004E355C"/>
    <w:rsid w:val="00635425"/>
    <w:rsid w:val="00755A8D"/>
    <w:rsid w:val="00815AC7"/>
    <w:rsid w:val="008230EB"/>
    <w:rsid w:val="00864E00"/>
    <w:rsid w:val="009D77EF"/>
    <w:rsid w:val="009F2A60"/>
    <w:rsid w:val="00AE287B"/>
    <w:rsid w:val="00B16065"/>
    <w:rsid w:val="00B421B1"/>
    <w:rsid w:val="00DA74F9"/>
    <w:rsid w:val="00E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</cp:revision>
  <dcterms:created xsi:type="dcterms:W3CDTF">2018-02-28T20:48:00Z</dcterms:created>
  <dcterms:modified xsi:type="dcterms:W3CDTF">2018-02-28T20:49:00Z</dcterms:modified>
</cp:coreProperties>
</file>