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AE" w:rsidRDefault="00C663AE" w:rsidP="00C663AE">
      <w:pPr>
        <w:jc w:val="center"/>
        <w:rPr>
          <w:b/>
          <w:u w:val="single"/>
        </w:rPr>
      </w:pPr>
      <w:r w:rsidRPr="00C663AE">
        <w:rPr>
          <w:b/>
          <w:u w:val="single"/>
        </w:rPr>
        <w:t>SECUENCIACIÓN DE CONTENIDOS Y ACTIVIDADES TIPO</w:t>
      </w:r>
    </w:p>
    <w:p w:rsidR="00C663AE" w:rsidRDefault="004943C5" w:rsidP="004943C5">
      <w:pPr>
        <w:jc w:val="both"/>
      </w:pPr>
      <w:r>
        <w:tab/>
        <w:t>La finalidad de esta secuenciación, no es tanto establecer una programación de los contenidos del método, sino</w:t>
      </w:r>
      <w:r w:rsidR="00E93DAF">
        <w:t xml:space="preserve"> secuenciar de manera clara el trabajo de cada uno de los bloques de contenidos, de manera que nos sirva de guía para la implementación en el aula durante el proceso de iniciación al método.</w:t>
      </w:r>
    </w:p>
    <w:tbl>
      <w:tblPr>
        <w:tblStyle w:val="Tablaconcuadrcula"/>
        <w:tblpPr w:leftFromText="141" w:rightFromText="141" w:vertAnchor="page" w:horzAnchor="margin" w:tblpXSpec="center" w:tblpY="3935"/>
        <w:tblW w:w="15281" w:type="dxa"/>
        <w:tblLook w:val="04A0"/>
      </w:tblPr>
      <w:tblGrid>
        <w:gridCol w:w="750"/>
        <w:gridCol w:w="4843"/>
        <w:gridCol w:w="6281"/>
        <w:gridCol w:w="3407"/>
      </w:tblGrid>
      <w:tr w:rsidR="007B27BD" w:rsidTr="007D329C">
        <w:trPr>
          <w:trHeight w:val="324"/>
        </w:trPr>
        <w:tc>
          <w:tcPr>
            <w:tcW w:w="15281" w:type="dxa"/>
            <w:gridSpan w:val="4"/>
            <w:shd w:val="clear" w:color="auto" w:fill="548DD4" w:themeFill="text2" w:themeFillTint="99"/>
            <w:vAlign w:val="center"/>
          </w:tcPr>
          <w:p w:rsidR="007B27BD" w:rsidRPr="00EE7495" w:rsidRDefault="007B27BD" w:rsidP="007D329C">
            <w:pPr>
              <w:jc w:val="center"/>
              <w:rPr>
                <w:b/>
              </w:rPr>
            </w:pPr>
            <w:r w:rsidRPr="00EE7495">
              <w:rPr>
                <w:b/>
              </w:rPr>
              <w:t>T 1: EL PROCESO DE CONTAR</w:t>
            </w:r>
          </w:p>
        </w:tc>
      </w:tr>
      <w:tr w:rsidR="007B27BD" w:rsidTr="007D329C">
        <w:trPr>
          <w:trHeight w:val="324"/>
        </w:trPr>
        <w:tc>
          <w:tcPr>
            <w:tcW w:w="15281" w:type="dxa"/>
            <w:gridSpan w:val="4"/>
            <w:shd w:val="clear" w:color="auto" w:fill="548DD4" w:themeFill="text2" w:themeFillTint="99"/>
            <w:vAlign w:val="center"/>
          </w:tcPr>
          <w:p w:rsidR="007B27BD" w:rsidRPr="00EE7495" w:rsidRDefault="007B27BD" w:rsidP="007D329C">
            <w:pPr>
              <w:jc w:val="center"/>
              <w:rPr>
                <w:b/>
              </w:rPr>
            </w:pPr>
            <w:r w:rsidRPr="00EE7495">
              <w:rPr>
                <w:b/>
              </w:rPr>
              <w:t>BLOQUE: EQUIVALENCIAS ENTRE COLECCIONES</w:t>
            </w:r>
          </w:p>
        </w:tc>
      </w:tr>
      <w:tr w:rsidR="007B27BD" w:rsidTr="00307F5B">
        <w:trPr>
          <w:trHeight w:val="324"/>
        </w:trPr>
        <w:tc>
          <w:tcPr>
            <w:tcW w:w="750" w:type="dxa"/>
            <w:shd w:val="clear" w:color="auto" w:fill="8DB3E2" w:themeFill="text2" w:themeFillTint="66"/>
          </w:tcPr>
          <w:p w:rsidR="007B27BD" w:rsidRPr="00EE7495" w:rsidRDefault="007B27BD" w:rsidP="007D329C">
            <w:pPr>
              <w:rPr>
                <w:b/>
              </w:rPr>
            </w:pPr>
            <w:r>
              <w:rPr>
                <w:b/>
              </w:rPr>
              <w:t>NIVEL</w:t>
            </w:r>
          </w:p>
        </w:tc>
        <w:tc>
          <w:tcPr>
            <w:tcW w:w="4843" w:type="dxa"/>
            <w:shd w:val="clear" w:color="auto" w:fill="8DB3E2" w:themeFill="text2" w:themeFillTint="66"/>
            <w:vAlign w:val="center"/>
          </w:tcPr>
          <w:p w:rsidR="007B27BD" w:rsidRPr="00EE7495" w:rsidRDefault="007B27BD" w:rsidP="007D329C">
            <w:pPr>
              <w:jc w:val="center"/>
              <w:rPr>
                <w:b/>
              </w:rPr>
            </w:pPr>
            <w:r>
              <w:rPr>
                <w:b/>
              </w:rPr>
              <w:t xml:space="preserve">SECUENCIA DE </w:t>
            </w:r>
            <w:r w:rsidRPr="00EE7495">
              <w:rPr>
                <w:b/>
              </w:rPr>
              <w:t>CONTENIDOS</w:t>
            </w:r>
          </w:p>
        </w:tc>
        <w:tc>
          <w:tcPr>
            <w:tcW w:w="6281" w:type="dxa"/>
            <w:shd w:val="clear" w:color="auto" w:fill="8DB3E2" w:themeFill="text2" w:themeFillTint="66"/>
            <w:vAlign w:val="center"/>
          </w:tcPr>
          <w:p w:rsidR="007B27BD" w:rsidRPr="00EE7495" w:rsidRDefault="007B27BD" w:rsidP="007D329C">
            <w:pPr>
              <w:jc w:val="center"/>
              <w:rPr>
                <w:b/>
              </w:rPr>
            </w:pPr>
            <w:r w:rsidRPr="00EE7495">
              <w:rPr>
                <w:b/>
              </w:rPr>
              <w:t>ACTIVIDADES</w:t>
            </w:r>
          </w:p>
        </w:tc>
        <w:tc>
          <w:tcPr>
            <w:tcW w:w="3407" w:type="dxa"/>
            <w:shd w:val="clear" w:color="auto" w:fill="8DB3E2" w:themeFill="text2" w:themeFillTint="66"/>
          </w:tcPr>
          <w:p w:rsidR="007B27BD" w:rsidRPr="00EE7495" w:rsidRDefault="007B27BD" w:rsidP="007D329C">
            <w:pPr>
              <w:jc w:val="center"/>
              <w:rPr>
                <w:b/>
              </w:rPr>
            </w:pPr>
            <w:r>
              <w:rPr>
                <w:b/>
              </w:rPr>
              <w:t>OBSERVACIONES</w:t>
            </w:r>
          </w:p>
        </w:tc>
      </w:tr>
      <w:tr w:rsidR="007B27BD" w:rsidTr="00307F5B">
        <w:trPr>
          <w:cantSplit/>
          <w:trHeight w:val="426"/>
        </w:trPr>
        <w:tc>
          <w:tcPr>
            <w:tcW w:w="750" w:type="dxa"/>
            <w:vMerge w:val="restart"/>
            <w:shd w:val="clear" w:color="auto" w:fill="8DB3E2" w:themeFill="text2" w:themeFillTint="66"/>
            <w:textDirection w:val="btLr"/>
            <w:vAlign w:val="center"/>
          </w:tcPr>
          <w:p w:rsidR="007B27BD" w:rsidRPr="00DE0842" w:rsidRDefault="007B27BD" w:rsidP="007D329C">
            <w:pPr>
              <w:ind w:left="113" w:right="113"/>
              <w:jc w:val="center"/>
              <w:rPr>
                <w:b/>
              </w:rPr>
            </w:pPr>
            <w:r w:rsidRPr="00DE0842">
              <w:rPr>
                <w:b/>
              </w:rPr>
              <w:t>3 años</w:t>
            </w:r>
          </w:p>
        </w:tc>
        <w:tc>
          <w:tcPr>
            <w:tcW w:w="4843" w:type="dxa"/>
            <w:vAlign w:val="center"/>
          </w:tcPr>
          <w:p w:rsidR="007B27BD" w:rsidRDefault="007B27BD" w:rsidP="007D329C">
            <w:r>
              <w:t xml:space="preserve">Emparejar conjuntos equivalentes </w:t>
            </w:r>
          </w:p>
        </w:tc>
        <w:tc>
          <w:tcPr>
            <w:tcW w:w="6281" w:type="dxa"/>
            <w:vAlign w:val="center"/>
          </w:tcPr>
          <w:p w:rsidR="007B27BD" w:rsidRDefault="00C94796" w:rsidP="007D329C">
            <w:pPr>
              <w:pStyle w:val="Prrafodelista"/>
              <w:numPr>
                <w:ilvl w:val="0"/>
                <w:numId w:val="26"/>
              </w:numPr>
              <w:ind w:left="425"/>
            </w:pPr>
            <w:r>
              <w:t>Colocar en un: aro, plato, bandeja</w:t>
            </w:r>
            <w:r w:rsidR="005451BE">
              <w:t>… tantos juguetes, piezas, bolitas… como en uno dado.</w:t>
            </w:r>
          </w:p>
          <w:p w:rsidR="005451BE" w:rsidRPr="005451BE" w:rsidRDefault="005451BE" w:rsidP="007D329C">
            <w:pPr>
              <w:pStyle w:val="Prrafodelista"/>
              <w:numPr>
                <w:ilvl w:val="0"/>
                <w:numId w:val="26"/>
              </w:numPr>
              <w:ind w:left="425"/>
            </w:pPr>
            <w:r w:rsidRPr="005451BE">
              <w:rPr>
                <w:rFonts w:cs="Helvetica"/>
              </w:rPr>
              <w:t>Dibujar tantos elementos en un conjunto como en otro dado.</w:t>
            </w:r>
          </w:p>
          <w:p w:rsidR="005451BE" w:rsidRPr="005451BE" w:rsidRDefault="005451BE" w:rsidP="007D329C">
            <w:pPr>
              <w:pStyle w:val="Prrafodelista"/>
              <w:numPr>
                <w:ilvl w:val="0"/>
                <w:numId w:val="26"/>
              </w:numPr>
              <w:ind w:left="425"/>
            </w:pPr>
            <w:r>
              <w:rPr>
                <w:rFonts w:cs="Helvetica"/>
              </w:rPr>
              <w:t>Colocar varias bandejas</w:t>
            </w:r>
            <w:r w:rsidRPr="005451BE">
              <w:rPr>
                <w:rFonts w:cs="Helvetica"/>
              </w:rPr>
              <w:t xml:space="preserve"> con x n</w:t>
            </w:r>
            <w:r>
              <w:rPr>
                <w:rFonts w:cs="Helvetica"/>
              </w:rPr>
              <w:t>úmero de elementos en cada bandeja, en bandejas vacía</w:t>
            </w:r>
            <w:r w:rsidRPr="005451BE">
              <w:rPr>
                <w:rFonts w:cs="Helvetica"/>
              </w:rPr>
              <w:t>s colocar tantos elementos como los dados.</w:t>
            </w:r>
          </w:p>
        </w:tc>
        <w:tc>
          <w:tcPr>
            <w:tcW w:w="3407" w:type="dxa"/>
            <w:vMerge w:val="restart"/>
            <w:vAlign w:val="center"/>
          </w:tcPr>
          <w:p w:rsidR="007B27BD" w:rsidRDefault="007B27BD" w:rsidP="007D329C">
            <w:pPr>
              <w:pStyle w:val="Prrafodelista"/>
              <w:numPr>
                <w:ilvl w:val="0"/>
                <w:numId w:val="25"/>
              </w:numPr>
              <w:ind w:left="466"/>
            </w:pPr>
            <w:r>
              <w:t>Empezar por 3 elementos hasta 10.</w:t>
            </w:r>
          </w:p>
          <w:p w:rsidR="007B27BD" w:rsidRDefault="007B27BD" w:rsidP="007D329C">
            <w:pPr>
              <w:pStyle w:val="Prrafodelista"/>
              <w:numPr>
                <w:ilvl w:val="0"/>
                <w:numId w:val="25"/>
              </w:numPr>
              <w:ind w:left="466"/>
            </w:pPr>
            <w:r>
              <w:t>No escribir el cardinal de los conjuntos.</w:t>
            </w:r>
          </w:p>
          <w:p w:rsidR="007B27BD" w:rsidRDefault="007B27BD" w:rsidP="007D329C">
            <w:pPr>
              <w:pStyle w:val="Prrafodelista"/>
              <w:numPr>
                <w:ilvl w:val="0"/>
                <w:numId w:val="25"/>
              </w:numPr>
              <w:ind w:left="466"/>
            </w:pPr>
            <w:r>
              <w:t>Comenzar por elementos de diferente naturaleza.</w:t>
            </w:r>
          </w:p>
        </w:tc>
      </w:tr>
      <w:tr w:rsidR="007B27BD" w:rsidTr="00307F5B">
        <w:trPr>
          <w:cantSplit/>
          <w:trHeight w:val="418"/>
        </w:trPr>
        <w:tc>
          <w:tcPr>
            <w:tcW w:w="750" w:type="dxa"/>
            <w:vMerge/>
            <w:shd w:val="clear" w:color="auto" w:fill="8DB3E2" w:themeFill="text2" w:themeFillTint="66"/>
            <w:textDirection w:val="btLr"/>
            <w:vAlign w:val="center"/>
          </w:tcPr>
          <w:p w:rsidR="007B27BD" w:rsidRDefault="007B27BD" w:rsidP="007D329C">
            <w:pPr>
              <w:ind w:left="113" w:right="113"/>
              <w:jc w:val="center"/>
            </w:pPr>
          </w:p>
        </w:tc>
        <w:tc>
          <w:tcPr>
            <w:tcW w:w="4843" w:type="dxa"/>
            <w:vAlign w:val="center"/>
          </w:tcPr>
          <w:p w:rsidR="007B27BD" w:rsidRDefault="007B27BD" w:rsidP="007D329C">
            <w:r>
              <w:t>Búsqueda de conjuntos equivalentes</w:t>
            </w:r>
          </w:p>
        </w:tc>
        <w:tc>
          <w:tcPr>
            <w:tcW w:w="6281" w:type="dxa"/>
            <w:vAlign w:val="center"/>
          </w:tcPr>
          <w:p w:rsidR="005451BE" w:rsidRPr="005451BE" w:rsidRDefault="00307F5B" w:rsidP="005451BE">
            <w:pPr>
              <w:pStyle w:val="Prrafodelista"/>
              <w:numPr>
                <w:ilvl w:val="0"/>
                <w:numId w:val="26"/>
              </w:numPr>
              <w:ind w:left="425"/>
            </w:pPr>
            <w:r>
              <w:t>Buscar en un dado la cara que tiene los mismos puntos que uno dado.</w:t>
            </w:r>
          </w:p>
          <w:p w:rsidR="005451BE" w:rsidRPr="00307F5B" w:rsidRDefault="005451BE" w:rsidP="00307F5B">
            <w:pPr>
              <w:pStyle w:val="Prrafodelista"/>
              <w:numPr>
                <w:ilvl w:val="0"/>
                <w:numId w:val="26"/>
              </w:numPr>
              <w:ind w:left="425"/>
            </w:pPr>
            <w:r w:rsidRPr="00307F5B">
              <w:rPr>
                <w:rFonts w:cs="Helvetica"/>
              </w:rPr>
              <w:t>Colocar tantas piezas como puntos indique un dado</w:t>
            </w:r>
            <w:r>
              <w:rPr>
                <w:rFonts w:ascii="Helvetica" w:hAnsi="Helvetica" w:cs="Helvetica"/>
              </w:rPr>
              <w:t>.</w:t>
            </w:r>
          </w:p>
        </w:tc>
        <w:tc>
          <w:tcPr>
            <w:tcW w:w="3407" w:type="dxa"/>
            <w:vMerge/>
            <w:vAlign w:val="center"/>
          </w:tcPr>
          <w:p w:rsidR="007B27BD" w:rsidRDefault="007B27BD" w:rsidP="007D329C">
            <w:pPr>
              <w:pStyle w:val="Prrafodelista"/>
              <w:numPr>
                <w:ilvl w:val="0"/>
                <w:numId w:val="25"/>
              </w:numPr>
              <w:ind w:left="466"/>
            </w:pPr>
          </w:p>
        </w:tc>
      </w:tr>
      <w:tr w:rsidR="007B27BD" w:rsidTr="00307F5B">
        <w:trPr>
          <w:cantSplit/>
          <w:trHeight w:val="396"/>
        </w:trPr>
        <w:tc>
          <w:tcPr>
            <w:tcW w:w="750" w:type="dxa"/>
            <w:vMerge/>
            <w:shd w:val="clear" w:color="auto" w:fill="8DB3E2" w:themeFill="text2" w:themeFillTint="66"/>
            <w:textDirection w:val="btLr"/>
            <w:vAlign w:val="center"/>
          </w:tcPr>
          <w:p w:rsidR="007B27BD" w:rsidRDefault="007B27BD" w:rsidP="007D329C">
            <w:pPr>
              <w:ind w:left="113" w:right="113"/>
              <w:jc w:val="center"/>
            </w:pPr>
          </w:p>
        </w:tc>
        <w:tc>
          <w:tcPr>
            <w:tcW w:w="4843" w:type="dxa"/>
            <w:vAlign w:val="center"/>
          </w:tcPr>
          <w:p w:rsidR="007B27BD" w:rsidRDefault="007B27BD" w:rsidP="007D329C">
            <w:r>
              <w:t>Creación de conjuntos equivalentes</w:t>
            </w:r>
          </w:p>
        </w:tc>
        <w:tc>
          <w:tcPr>
            <w:tcW w:w="6281" w:type="dxa"/>
            <w:vAlign w:val="center"/>
          </w:tcPr>
          <w:p w:rsidR="007B27BD" w:rsidRPr="00307F5B" w:rsidRDefault="00307F5B" w:rsidP="007D329C">
            <w:pPr>
              <w:pStyle w:val="Prrafodelista"/>
              <w:numPr>
                <w:ilvl w:val="0"/>
                <w:numId w:val="26"/>
              </w:numPr>
              <w:ind w:left="425"/>
            </w:pPr>
            <w:r w:rsidRPr="00307F5B">
              <w:rPr>
                <w:rFonts w:cs="Helvetica"/>
              </w:rPr>
              <w:t>Coloca</w:t>
            </w:r>
            <w:r w:rsidR="005C6B0D">
              <w:rPr>
                <w:rFonts w:cs="Helvetica"/>
              </w:rPr>
              <w:t>r</w:t>
            </w:r>
            <w:r w:rsidRPr="00307F5B">
              <w:rPr>
                <w:rFonts w:cs="Helvetica"/>
              </w:rPr>
              <w:t xml:space="preserve"> en un aro tantos elementos como en uno dado.</w:t>
            </w:r>
          </w:p>
          <w:p w:rsidR="00307F5B" w:rsidRPr="00307F5B" w:rsidRDefault="00307F5B" w:rsidP="007D329C">
            <w:pPr>
              <w:pStyle w:val="Prrafodelista"/>
              <w:numPr>
                <w:ilvl w:val="0"/>
                <w:numId w:val="26"/>
              </w:numPr>
              <w:ind w:left="425"/>
            </w:pPr>
            <w:r w:rsidRPr="00307F5B">
              <w:rPr>
                <w:rFonts w:cs="Helvetica"/>
              </w:rPr>
              <w:t>Dibuja</w:t>
            </w:r>
            <w:r>
              <w:rPr>
                <w:rFonts w:cs="Helvetica"/>
              </w:rPr>
              <w:t>r</w:t>
            </w:r>
            <w:r w:rsidRPr="00307F5B">
              <w:rPr>
                <w:rFonts w:cs="Helvetica"/>
              </w:rPr>
              <w:t xml:space="preserve"> en un conjunto tantos elementos como en otro.</w:t>
            </w:r>
          </w:p>
          <w:p w:rsidR="00307F5B" w:rsidRPr="00307F5B" w:rsidRDefault="00307F5B" w:rsidP="007D329C">
            <w:pPr>
              <w:pStyle w:val="Prrafodelista"/>
              <w:numPr>
                <w:ilvl w:val="0"/>
                <w:numId w:val="26"/>
              </w:numPr>
              <w:ind w:left="425"/>
            </w:pPr>
            <w:r>
              <w:rPr>
                <w:rFonts w:cs="Helvetica"/>
              </w:rPr>
              <w:t>Construir una torre con piezas con tantas piezas</w:t>
            </w:r>
            <w:r w:rsidR="005C6B0D">
              <w:rPr>
                <w:rFonts w:cs="Helvetica"/>
              </w:rPr>
              <w:t xml:space="preserve"> como</w:t>
            </w:r>
            <w:r>
              <w:rPr>
                <w:rFonts w:cs="Helvetica"/>
              </w:rPr>
              <w:t xml:space="preserve"> el modelo dado.</w:t>
            </w:r>
          </w:p>
          <w:p w:rsidR="00307F5B" w:rsidRPr="005C6B0D" w:rsidRDefault="00307F5B" w:rsidP="007D329C">
            <w:pPr>
              <w:pStyle w:val="Prrafodelista"/>
              <w:numPr>
                <w:ilvl w:val="0"/>
                <w:numId w:val="26"/>
              </w:numPr>
              <w:ind w:left="425"/>
            </w:pPr>
            <w:r w:rsidRPr="00307F5B">
              <w:rPr>
                <w:rFonts w:cs="Helvetica"/>
              </w:rPr>
              <w:t>Ensartar en un cordón tantas bolas como en uno dado.</w:t>
            </w:r>
          </w:p>
          <w:p w:rsidR="005C6B0D" w:rsidRPr="005C6B0D" w:rsidRDefault="005C6B0D" w:rsidP="007D329C">
            <w:pPr>
              <w:pStyle w:val="Prrafodelista"/>
              <w:numPr>
                <w:ilvl w:val="0"/>
                <w:numId w:val="26"/>
              </w:numPr>
              <w:ind w:left="425"/>
            </w:pPr>
            <w:r>
              <w:rPr>
                <w:rFonts w:cs="Helvetica"/>
              </w:rPr>
              <w:t>La flor de la creación: un aro en el centro con x elementos y pétalos  alrededor para ir completando con x elementos (palitos, pompones, piezas, rotuladores, gomas, tapones…)</w:t>
            </w:r>
          </w:p>
          <w:p w:rsidR="005C6B0D" w:rsidRDefault="005C6B0D" w:rsidP="007D329C">
            <w:pPr>
              <w:pStyle w:val="Prrafodelista"/>
              <w:numPr>
                <w:ilvl w:val="0"/>
                <w:numId w:val="26"/>
              </w:numPr>
              <w:ind w:left="425"/>
            </w:pPr>
            <w:r>
              <w:rPr>
                <w:rFonts w:cs="Helvetica"/>
              </w:rPr>
              <w:t>Colocar con pegatinas, estampaciones, … tantos elementos como se quiera y después colocar tantos como se han puesto.</w:t>
            </w:r>
          </w:p>
        </w:tc>
        <w:tc>
          <w:tcPr>
            <w:tcW w:w="3407" w:type="dxa"/>
            <w:vMerge/>
          </w:tcPr>
          <w:p w:rsidR="007B27BD" w:rsidRDefault="007B27BD" w:rsidP="007D329C"/>
        </w:tc>
      </w:tr>
      <w:tr w:rsidR="007B27BD" w:rsidTr="007D329C">
        <w:trPr>
          <w:cantSplit/>
          <w:trHeight w:val="325"/>
        </w:trPr>
        <w:tc>
          <w:tcPr>
            <w:tcW w:w="15281" w:type="dxa"/>
            <w:gridSpan w:val="4"/>
            <w:shd w:val="clear" w:color="auto" w:fill="548DD4" w:themeFill="text2" w:themeFillTint="99"/>
            <w:vAlign w:val="center"/>
          </w:tcPr>
          <w:p w:rsidR="007B27BD" w:rsidRPr="0016221A" w:rsidRDefault="007B27BD" w:rsidP="007D329C">
            <w:pPr>
              <w:jc w:val="center"/>
              <w:rPr>
                <w:b/>
              </w:rPr>
            </w:pPr>
            <w:r w:rsidRPr="0016221A">
              <w:rPr>
                <w:b/>
              </w:rPr>
              <w:lastRenderedPageBreak/>
              <w:t>BLOQUE: CONTEO</w:t>
            </w:r>
          </w:p>
        </w:tc>
      </w:tr>
      <w:tr w:rsidR="007B27BD" w:rsidTr="00307F5B">
        <w:trPr>
          <w:cantSplit/>
          <w:trHeight w:val="325"/>
        </w:trPr>
        <w:tc>
          <w:tcPr>
            <w:tcW w:w="750" w:type="dxa"/>
            <w:shd w:val="clear" w:color="auto" w:fill="8DB3E2" w:themeFill="text2" w:themeFillTint="66"/>
          </w:tcPr>
          <w:p w:rsidR="007B27BD" w:rsidRPr="00EE7495" w:rsidRDefault="007B27BD" w:rsidP="007D329C">
            <w:pPr>
              <w:rPr>
                <w:b/>
              </w:rPr>
            </w:pPr>
            <w:r>
              <w:rPr>
                <w:b/>
              </w:rPr>
              <w:t>NIVEL</w:t>
            </w:r>
          </w:p>
        </w:tc>
        <w:tc>
          <w:tcPr>
            <w:tcW w:w="4843" w:type="dxa"/>
            <w:shd w:val="clear" w:color="auto" w:fill="8DB3E2" w:themeFill="text2" w:themeFillTint="66"/>
            <w:vAlign w:val="center"/>
          </w:tcPr>
          <w:p w:rsidR="007B27BD" w:rsidRPr="00EE7495" w:rsidRDefault="007B27BD" w:rsidP="007D329C">
            <w:pPr>
              <w:jc w:val="center"/>
              <w:rPr>
                <w:b/>
              </w:rPr>
            </w:pPr>
            <w:r>
              <w:rPr>
                <w:b/>
              </w:rPr>
              <w:t xml:space="preserve">SECUENCIA DE </w:t>
            </w:r>
            <w:r w:rsidRPr="00EE7495">
              <w:rPr>
                <w:b/>
              </w:rPr>
              <w:t>CONTENIDOS</w:t>
            </w:r>
          </w:p>
        </w:tc>
        <w:tc>
          <w:tcPr>
            <w:tcW w:w="6281" w:type="dxa"/>
            <w:shd w:val="clear" w:color="auto" w:fill="8DB3E2" w:themeFill="text2" w:themeFillTint="66"/>
            <w:vAlign w:val="center"/>
          </w:tcPr>
          <w:p w:rsidR="007B27BD" w:rsidRPr="00EE7495" w:rsidRDefault="007B27BD" w:rsidP="007D329C">
            <w:pPr>
              <w:jc w:val="center"/>
              <w:rPr>
                <w:b/>
              </w:rPr>
            </w:pPr>
            <w:r w:rsidRPr="00EE7495">
              <w:rPr>
                <w:b/>
              </w:rPr>
              <w:t>ACTIVIDADES</w:t>
            </w:r>
          </w:p>
        </w:tc>
        <w:tc>
          <w:tcPr>
            <w:tcW w:w="3407" w:type="dxa"/>
            <w:shd w:val="clear" w:color="auto" w:fill="8DB3E2" w:themeFill="text2" w:themeFillTint="66"/>
          </w:tcPr>
          <w:p w:rsidR="007B27BD" w:rsidRPr="00EE7495" w:rsidRDefault="007B27BD" w:rsidP="007D329C">
            <w:pPr>
              <w:jc w:val="center"/>
              <w:rPr>
                <w:b/>
              </w:rPr>
            </w:pPr>
            <w:r>
              <w:rPr>
                <w:b/>
              </w:rPr>
              <w:t>OBSERVACIONES</w:t>
            </w:r>
          </w:p>
        </w:tc>
      </w:tr>
      <w:tr w:rsidR="007B27BD" w:rsidTr="00307F5B">
        <w:trPr>
          <w:cantSplit/>
          <w:trHeight w:val="182"/>
        </w:trPr>
        <w:tc>
          <w:tcPr>
            <w:tcW w:w="750" w:type="dxa"/>
            <w:vMerge w:val="restart"/>
            <w:shd w:val="clear" w:color="auto" w:fill="8DB3E2" w:themeFill="text2" w:themeFillTint="66"/>
            <w:textDirection w:val="btLr"/>
            <w:vAlign w:val="center"/>
          </w:tcPr>
          <w:p w:rsidR="007B27BD" w:rsidRPr="00DE0842" w:rsidRDefault="007B27BD" w:rsidP="007D329C">
            <w:pPr>
              <w:ind w:left="113" w:right="113"/>
              <w:jc w:val="center"/>
              <w:rPr>
                <w:b/>
              </w:rPr>
            </w:pPr>
            <w:r w:rsidRPr="00DE0842">
              <w:rPr>
                <w:b/>
              </w:rPr>
              <w:t>3 años</w:t>
            </w:r>
          </w:p>
        </w:tc>
        <w:tc>
          <w:tcPr>
            <w:tcW w:w="4843" w:type="dxa"/>
            <w:vAlign w:val="center"/>
          </w:tcPr>
          <w:p w:rsidR="007B27BD" w:rsidRDefault="007B27BD" w:rsidP="007D329C">
            <w:r>
              <w:t>Serie numérica  hasta el 10 (nivel cuerda)</w:t>
            </w:r>
          </w:p>
        </w:tc>
        <w:tc>
          <w:tcPr>
            <w:tcW w:w="6281" w:type="dxa"/>
            <w:vAlign w:val="center"/>
          </w:tcPr>
          <w:p w:rsidR="007B27BD" w:rsidRPr="006C3DEB" w:rsidRDefault="003C0EE6" w:rsidP="007D329C">
            <w:pPr>
              <w:pStyle w:val="Prrafodelista"/>
              <w:numPr>
                <w:ilvl w:val="0"/>
                <w:numId w:val="26"/>
              </w:numPr>
              <w:ind w:left="425"/>
            </w:pPr>
            <w:r w:rsidRPr="009719D7">
              <w:rPr>
                <w:rFonts w:cs="Helvetica"/>
              </w:rPr>
              <w:t>Recitar la serie numérica desde el 1</w:t>
            </w:r>
            <w:r w:rsidR="009719D7">
              <w:rPr>
                <w:rFonts w:cs="Helvetica"/>
              </w:rPr>
              <w:t>, ya sea contando: dedos, orejas, ojos, niños/as, objetos …</w:t>
            </w:r>
          </w:p>
          <w:p w:rsidR="006C3DEB" w:rsidRPr="006C3DEB" w:rsidRDefault="006C3DEB" w:rsidP="007D329C">
            <w:pPr>
              <w:pStyle w:val="Prrafodelista"/>
              <w:numPr>
                <w:ilvl w:val="0"/>
                <w:numId w:val="26"/>
              </w:numPr>
              <w:ind w:left="425"/>
            </w:pPr>
            <w:r>
              <w:rPr>
                <w:rFonts w:cs="Helvetica"/>
              </w:rPr>
              <w:t>Cuentos: La oruga glotona, Inventando números…</w:t>
            </w:r>
          </w:p>
          <w:p w:rsidR="006C3DEB" w:rsidRPr="009719D7" w:rsidRDefault="006C3DEB" w:rsidP="007D329C">
            <w:pPr>
              <w:pStyle w:val="Prrafodelista"/>
              <w:numPr>
                <w:ilvl w:val="0"/>
                <w:numId w:val="26"/>
              </w:numPr>
              <w:ind w:left="425"/>
            </w:pPr>
            <w:r>
              <w:rPr>
                <w:rFonts w:cs="Helvetica"/>
              </w:rPr>
              <w:t>Canciones: Mariana (Gallina pintadita)…</w:t>
            </w:r>
          </w:p>
        </w:tc>
        <w:tc>
          <w:tcPr>
            <w:tcW w:w="3407" w:type="dxa"/>
            <w:vAlign w:val="center"/>
          </w:tcPr>
          <w:p w:rsidR="007B27BD" w:rsidRDefault="007B27BD" w:rsidP="007D329C">
            <w:r>
              <w:t>Sólo se recita la serie.</w:t>
            </w:r>
          </w:p>
        </w:tc>
      </w:tr>
      <w:tr w:rsidR="007B27BD" w:rsidTr="00307F5B">
        <w:trPr>
          <w:cantSplit/>
          <w:trHeight w:val="200"/>
        </w:trPr>
        <w:tc>
          <w:tcPr>
            <w:tcW w:w="750" w:type="dxa"/>
            <w:vMerge/>
            <w:shd w:val="clear" w:color="auto" w:fill="8DB3E2" w:themeFill="text2" w:themeFillTint="66"/>
            <w:textDirection w:val="btLr"/>
            <w:vAlign w:val="center"/>
          </w:tcPr>
          <w:p w:rsidR="007B27BD" w:rsidRDefault="007B27BD" w:rsidP="007D329C">
            <w:pPr>
              <w:ind w:left="113" w:right="113"/>
              <w:jc w:val="center"/>
            </w:pPr>
          </w:p>
        </w:tc>
        <w:tc>
          <w:tcPr>
            <w:tcW w:w="4843" w:type="dxa"/>
            <w:vAlign w:val="center"/>
          </w:tcPr>
          <w:p w:rsidR="007B27BD" w:rsidRDefault="007B27BD" w:rsidP="007D329C">
            <w:r>
              <w:t>Serie numérica hasta el 10 (nivel cadena irrompible)</w:t>
            </w:r>
          </w:p>
        </w:tc>
        <w:tc>
          <w:tcPr>
            <w:tcW w:w="6281" w:type="dxa"/>
            <w:vAlign w:val="center"/>
          </w:tcPr>
          <w:p w:rsidR="007B27BD" w:rsidRDefault="009719D7" w:rsidP="007D329C">
            <w:pPr>
              <w:pStyle w:val="Prrafodelista"/>
              <w:numPr>
                <w:ilvl w:val="0"/>
                <w:numId w:val="26"/>
              </w:numPr>
              <w:ind w:left="425"/>
            </w:pPr>
            <w:r>
              <w:t>Contar los dedos de las manos.</w:t>
            </w:r>
          </w:p>
          <w:p w:rsidR="009719D7" w:rsidRDefault="009719D7" w:rsidP="007D329C">
            <w:pPr>
              <w:pStyle w:val="Prrafodelista"/>
              <w:numPr>
                <w:ilvl w:val="0"/>
                <w:numId w:val="26"/>
              </w:numPr>
              <w:ind w:left="425"/>
            </w:pPr>
            <w:r>
              <w:t>Contar los niño/as que se sientan en cada equipo.</w:t>
            </w:r>
          </w:p>
          <w:p w:rsidR="009719D7" w:rsidRDefault="009719D7" w:rsidP="007D329C">
            <w:pPr>
              <w:pStyle w:val="Prrafodelista"/>
              <w:numPr>
                <w:ilvl w:val="0"/>
                <w:numId w:val="26"/>
              </w:numPr>
              <w:ind w:left="425"/>
            </w:pPr>
            <w:r>
              <w:t>Contar los niño/as que han venido a clase.</w:t>
            </w:r>
          </w:p>
          <w:p w:rsidR="000A0307" w:rsidRDefault="000A0307" w:rsidP="007D329C">
            <w:pPr>
              <w:pStyle w:val="Prrafodelista"/>
              <w:numPr>
                <w:ilvl w:val="0"/>
                <w:numId w:val="26"/>
              </w:numPr>
              <w:ind w:left="425"/>
            </w:pPr>
            <w:r>
              <w:t>Contar palmadas, saltos…</w:t>
            </w:r>
          </w:p>
          <w:p w:rsidR="009719D7" w:rsidRDefault="009719D7" w:rsidP="007D329C">
            <w:pPr>
              <w:pStyle w:val="Prrafodelista"/>
              <w:numPr>
                <w:ilvl w:val="0"/>
                <w:numId w:val="26"/>
              </w:numPr>
              <w:ind w:left="425"/>
            </w:pPr>
            <w:r>
              <w:t>Con la alfombra de números</w:t>
            </w:r>
            <w:r w:rsidR="000F6370">
              <w:t>, caminar sobre ella e ir contando.</w:t>
            </w:r>
          </w:p>
          <w:p w:rsidR="003B1180" w:rsidRDefault="003B1180" w:rsidP="007D329C">
            <w:pPr>
              <w:pStyle w:val="Prrafodelista"/>
              <w:numPr>
                <w:ilvl w:val="0"/>
                <w:numId w:val="26"/>
              </w:numPr>
              <w:ind w:left="425"/>
            </w:pPr>
            <w:r>
              <w:t>Contar el material que usamos para realizar las actividades.</w:t>
            </w:r>
          </w:p>
          <w:p w:rsidR="000F6370" w:rsidRDefault="000F6370" w:rsidP="007D329C">
            <w:pPr>
              <w:pStyle w:val="Prrafodelista"/>
              <w:numPr>
                <w:ilvl w:val="0"/>
                <w:numId w:val="26"/>
              </w:numPr>
              <w:ind w:left="425"/>
            </w:pPr>
            <w:r>
              <w:t>Contar los elementos de una baraja.</w:t>
            </w:r>
          </w:p>
          <w:p w:rsidR="00DA4D56" w:rsidRDefault="00DA4D56" w:rsidP="007D329C">
            <w:pPr>
              <w:pStyle w:val="Prrafodelista"/>
              <w:numPr>
                <w:ilvl w:val="0"/>
                <w:numId w:val="26"/>
              </w:numPr>
              <w:ind w:left="425"/>
            </w:pPr>
            <w:r>
              <w:t>Formar puzles de imágenes.</w:t>
            </w:r>
          </w:p>
          <w:p w:rsidR="00BD0406" w:rsidRDefault="00BD0406" w:rsidP="007D329C">
            <w:pPr>
              <w:pStyle w:val="Prrafodelista"/>
              <w:numPr>
                <w:ilvl w:val="0"/>
                <w:numId w:val="26"/>
              </w:numPr>
              <w:ind w:left="425"/>
            </w:pPr>
            <w:r>
              <w:t>El juego del burro (Baraja de cartas).</w:t>
            </w:r>
          </w:p>
        </w:tc>
        <w:tc>
          <w:tcPr>
            <w:tcW w:w="3407" w:type="dxa"/>
            <w:vAlign w:val="center"/>
          </w:tcPr>
          <w:p w:rsidR="007B27BD" w:rsidRDefault="007B27BD" w:rsidP="007D329C">
            <w:r>
              <w:t>Se cuentan elementos empezando por 1</w:t>
            </w:r>
          </w:p>
        </w:tc>
      </w:tr>
      <w:tr w:rsidR="007B27BD" w:rsidTr="00307F5B">
        <w:trPr>
          <w:cantSplit/>
          <w:trHeight w:val="200"/>
        </w:trPr>
        <w:tc>
          <w:tcPr>
            <w:tcW w:w="750" w:type="dxa"/>
            <w:vMerge/>
            <w:shd w:val="clear" w:color="auto" w:fill="8DB3E2" w:themeFill="text2" w:themeFillTint="66"/>
            <w:textDirection w:val="btLr"/>
            <w:vAlign w:val="center"/>
          </w:tcPr>
          <w:p w:rsidR="007B27BD" w:rsidRDefault="007B27BD" w:rsidP="007D329C">
            <w:pPr>
              <w:ind w:left="113" w:right="113"/>
              <w:jc w:val="center"/>
            </w:pPr>
          </w:p>
        </w:tc>
        <w:tc>
          <w:tcPr>
            <w:tcW w:w="4843" w:type="dxa"/>
            <w:vAlign w:val="center"/>
          </w:tcPr>
          <w:p w:rsidR="007B27BD" w:rsidRDefault="007B27BD" w:rsidP="007D329C">
            <w:r>
              <w:t>Conteo de hasta 10 elementos: disposición rectilínea</w:t>
            </w:r>
          </w:p>
        </w:tc>
        <w:tc>
          <w:tcPr>
            <w:tcW w:w="6281" w:type="dxa"/>
            <w:vAlign w:val="center"/>
          </w:tcPr>
          <w:p w:rsidR="000F6370" w:rsidRDefault="000F6370" w:rsidP="007D329C">
            <w:pPr>
              <w:pStyle w:val="Prrafodelista"/>
              <w:numPr>
                <w:ilvl w:val="0"/>
                <w:numId w:val="26"/>
              </w:numPr>
              <w:ind w:left="425"/>
            </w:pPr>
            <w:r>
              <w:t>Contar a los niños/as que están en fila, ya sea en vertical u horizontal.</w:t>
            </w:r>
          </w:p>
          <w:p w:rsidR="000F6370" w:rsidRDefault="000F6370" w:rsidP="007D329C">
            <w:pPr>
              <w:pStyle w:val="Prrafodelista"/>
              <w:numPr>
                <w:ilvl w:val="0"/>
                <w:numId w:val="26"/>
              </w:numPr>
              <w:ind w:left="425"/>
            </w:pPr>
            <w:r>
              <w:t>Contar: piezas de construcción, palillos, tapones…  que estén alineados.</w:t>
            </w:r>
          </w:p>
        </w:tc>
        <w:tc>
          <w:tcPr>
            <w:tcW w:w="3407" w:type="dxa"/>
            <w:vAlign w:val="center"/>
          </w:tcPr>
          <w:p w:rsidR="007B27BD" w:rsidRDefault="007B27BD" w:rsidP="007D329C">
            <w:r>
              <w:t>Vertical/horizontal y en diferentes planos</w:t>
            </w:r>
          </w:p>
        </w:tc>
      </w:tr>
      <w:tr w:rsidR="007B27BD" w:rsidTr="00307F5B">
        <w:trPr>
          <w:cantSplit/>
          <w:trHeight w:val="200"/>
        </w:trPr>
        <w:tc>
          <w:tcPr>
            <w:tcW w:w="750" w:type="dxa"/>
            <w:vMerge/>
            <w:shd w:val="clear" w:color="auto" w:fill="8DB3E2" w:themeFill="text2" w:themeFillTint="66"/>
            <w:textDirection w:val="btLr"/>
            <w:vAlign w:val="center"/>
          </w:tcPr>
          <w:p w:rsidR="007B27BD" w:rsidRDefault="007B27BD" w:rsidP="007D329C">
            <w:pPr>
              <w:ind w:left="113" w:right="113"/>
              <w:jc w:val="center"/>
            </w:pPr>
          </w:p>
        </w:tc>
        <w:tc>
          <w:tcPr>
            <w:tcW w:w="4843" w:type="dxa"/>
            <w:vAlign w:val="center"/>
          </w:tcPr>
          <w:p w:rsidR="007B27BD" w:rsidRDefault="007B27BD" w:rsidP="007D329C">
            <w:r>
              <w:t>Conteo de hasta 10 elementos : disposición circular</w:t>
            </w:r>
          </w:p>
        </w:tc>
        <w:tc>
          <w:tcPr>
            <w:tcW w:w="6281" w:type="dxa"/>
            <w:vAlign w:val="center"/>
          </w:tcPr>
          <w:p w:rsidR="007B27BD" w:rsidRDefault="000F6370" w:rsidP="007D329C">
            <w:pPr>
              <w:pStyle w:val="Prrafodelista"/>
              <w:numPr>
                <w:ilvl w:val="0"/>
                <w:numId w:val="26"/>
              </w:numPr>
              <w:ind w:left="425"/>
            </w:pPr>
            <w:r>
              <w:t>Hacer un corro con los compañeros/as de clase y contar.</w:t>
            </w:r>
          </w:p>
          <w:p w:rsidR="000F6370" w:rsidRDefault="003B1180" w:rsidP="007D329C">
            <w:pPr>
              <w:pStyle w:val="Prrafodelista"/>
              <w:numPr>
                <w:ilvl w:val="0"/>
                <w:numId w:val="26"/>
              </w:numPr>
              <w:ind w:left="425"/>
            </w:pPr>
            <w:r>
              <w:t>Contar: muñecos/as, bolitas, gomas</w:t>
            </w:r>
            <w:r w:rsidR="000F6370">
              <w:t>…  que estén colocados formando un círculo.</w:t>
            </w:r>
          </w:p>
        </w:tc>
        <w:tc>
          <w:tcPr>
            <w:tcW w:w="3407" w:type="dxa"/>
            <w:vAlign w:val="center"/>
          </w:tcPr>
          <w:p w:rsidR="007B27BD" w:rsidRDefault="007D329C" w:rsidP="007D329C">
            <w:r>
              <w:t>Si existe dificultad se permitirá marcar el elemento inicial.</w:t>
            </w:r>
          </w:p>
        </w:tc>
      </w:tr>
      <w:tr w:rsidR="007B27BD" w:rsidTr="00307F5B">
        <w:trPr>
          <w:cantSplit/>
          <w:trHeight w:val="200"/>
        </w:trPr>
        <w:tc>
          <w:tcPr>
            <w:tcW w:w="750" w:type="dxa"/>
            <w:vMerge/>
            <w:shd w:val="clear" w:color="auto" w:fill="8DB3E2" w:themeFill="text2" w:themeFillTint="66"/>
            <w:textDirection w:val="btLr"/>
            <w:vAlign w:val="center"/>
          </w:tcPr>
          <w:p w:rsidR="007B27BD" w:rsidRDefault="007B27BD" w:rsidP="007D329C">
            <w:pPr>
              <w:ind w:left="113" w:right="113"/>
              <w:jc w:val="center"/>
            </w:pPr>
          </w:p>
        </w:tc>
        <w:tc>
          <w:tcPr>
            <w:tcW w:w="4843" w:type="dxa"/>
            <w:vAlign w:val="center"/>
          </w:tcPr>
          <w:p w:rsidR="007B27BD" w:rsidRDefault="007B27BD" w:rsidP="007D329C">
            <w:r>
              <w:t>Conteo de hasta 10 elementos : con intercalaciones</w:t>
            </w:r>
          </w:p>
        </w:tc>
        <w:tc>
          <w:tcPr>
            <w:tcW w:w="6281" w:type="dxa"/>
            <w:vAlign w:val="center"/>
          </w:tcPr>
          <w:p w:rsidR="007B27BD" w:rsidRDefault="003B1180" w:rsidP="007D329C">
            <w:pPr>
              <w:pStyle w:val="Prrafodelista"/>
              <w:numPr>
                <w:ilvl w:val="0"/>
                <w:numId w:val="26"/>
              </w:numPr>
              <w:ind w:left="425"/>
            </w:pPr>
            <w:r>
              <w:t>Contar a los compañeros/as de clase que estarán colocados formando una cruz, un aspa, un bucle …</w:t>
            </w:r>
          </w:p>
          <w:p w:rsidR="003B1180" w:rsidRDefault="003B1180" w:rsidP="007D329C">
            <w:pPr>
              <w:pStyle w:val="Prrafodelista"/>
              <w:numPr>
                <w:ilvl w:val="0"/>
                <w:numId w:val="26"/>
              </w:numPr>
              <w:ind w:left="425"/>
            </w:pPr>
            <w:r>
              <w:t>Contar lápices, discos… que estarán colocados formando una cruz, un aspa, un bucle …</w:t>
            </w:r>
          </w:p>
        </w:tc>
        <w:tc>
          <w:tcPr>
            <w:tcW w:w="3407" w:type="dxa"/>
            <w:vAlign w:val="center"/>
          </w:tcPr>
          <w:p w:rsidR="007B27BD" w:rsidRDefault="007D329C" w:rsidP="007D329C">
            <w:r>
              <w:t>Si existe dificultad se permitirá marcar el/los elementos que están a la vez en las dos alineaciones.</w:t>
            </w:r>
          </w:p>
        </w:tc>
      </w:tr>
      <w:tr w:rsidR="007B27BD" w:rsidTr="00307F5B">
        <w:trPr>
          <w:cantSplit/>
          <w:trHeight w:val="200"/>
        </w:trPr>
        <w:tc>
          <w:tcPr>
            <w:tcW w:w="750" w:type="dxa"/>
            <w:vMerge/>
            <w:shd w:val="clear" w:color="auto" w:fill="8DB3E2" w:themeFill="text2" w:themeFillTint="66"/>
            <w:textDirection w:val="btLr"/>
            <w:vAlign w:val="center"/>
          </w:tcPr>
          <w:p w:rsidR="007B27BD" w:rsidRDefault="007B27BD" w:rsidP="007D329C">
            <w:pPr>
              <w:ind w:left="113" w:right="113"/>
              <w:jc w:val="center"/>
            </w:pPr>
          </w:p>
        </w:tc>
        <w:tc>
          <w:tcPr>
            <w:tcW w:w="4843" w:type="dxa"/>
            <w:vAlign w:val="center"/>
          </w:tcPr>
          <w:p w:rsidR="007B27BD" w:rsidRDefault="007B27BD" w:rsidP="007D329C">
            <w:r>
              <w:t>Conteo de hasta 10 elementos : agrupamientos difusos</w:t>
            </w:r>
          </w:p>
        </w:tc>
        <w:tc>
          <w:tcPr>
            <w:tcW w:w="6281" w:type="dxa"/>
            <w:vAlign w:val="center"/>
          </w:tcPr>
          <w:p w:rsidR="007B27BD" w:rsidRDefault="003B1180" w:rsidP="007D329C">
            <w:pPr>
              <w:pStyle w:val="Prrafodelista"/>
              <w:numPr>
                <w:ilvl w:val="0"/>
                <w:numId w:val="26"/>
              </w:numPr>
              <w:ind w:left="425"/>
            </w:pPr>
            <w:r>
              <w:t>Contar a los compañeros/as de clase que estarán colocados de manera desordenada.</w:t>
            </w:r>
          </w:p>
          <w:p w:rsidR="003B1180" w:rsidRDefault="003B1180" w:rsidP="007D329C">
            <w:pPr>
              <w:pStyle w:val="Prrafodelista"/>
              <w:numPr>
                <w:ilvl w:val="0"/>
                <w:numId w:val="26"/>
              </w:numPr>
              <w:ind w:left="425"/>
            </w:pPr>
            <w:r>
              <w:t>Contar peluches, rotuladores, botellas … colocadas de manera dispersa.</w:t>
            </w:r>
          </w:p>
        </w:tc>
        <w:tc>
          <w:tcPr>
            <w:tcW w:w="3407" w:type="dxa"/>
            <w:vAlign w:val="center"/>
          </w:tcPr>
          <w:p w:rsidR="007B27BD" w:rsidRDefault="007D329C" w:rsidP="00F9280B">
            <w:r>
              <w:t xml:space="preserve">Si existe dificultad se </w:t>
            </w:r>
            <w:r w:rsidR="00F9280B">
              <w:t>insistirá en el paso anterior.</w:t>
            </w:r>
          </w:p>
        </w:tc>
      </w:tr>
      <w:tr w:rsidR="007B27BD" w:rsidTr="00307F5B">
        <w:trPr>
          <w:cantSplit/>
          <w:trHeight w:val="333"/>
        </w:trPr>
        <w:tc>
          <w:tcPr>
            <w:tcW w:w="750" w:type="dxa"/>
            <w:vMerge/>
            <w:shd w:val="clear" w:color="auto" w:fill="8DB3E2" w:themeFill="text2" w:themeFillTint="66"/>
            <w:textDirection w:val="btLr"/>
            <w:vAlign w:val="center"/>
          </w:tcPr>
          <w:p w:rsidR="007B27BD" w:rsidRDefault="007B27BD" w:rsidP="007D329C">
            <w:pPr>
              <w:ind w:left="113" w:right="113"/>
              <w:jc w:val="center"/>
            </w:pPr>
          </w:p>
        </w:tc>
        <w:tc>
          <w:tcPr>
            <w:tcW w:w="4843" w:type="dxa"/>
            <w:vAlign w:val="center"/>
          </w:tcPr>
          <w:p w:rsidR="007B27BD" w:rsidRDefault="007B27BD" w:rsidP="007D329C">
            <w:r>
              <w:t>Serie numérica hasta el 10 (nivel cadena rompible)</w:t>
            </w:r>
          </w:p>
        </w:tc>
        <w:tc>
          <w:tcPr>
            <w:tcW w:w="6281" w:type="dxa"/>
            <w:vAlign w:val="center"/>
          </w:tcPr>
          <w:p w:rsidR="000F6370" w:rsidRPr="000F6370" w:rsidRDefault="000F6370" w:rsidP="000F6370">
            <w:pPr>
              <w:pStyle w:val="Prrafodelista"/>
              <w:numPr>
                <w:ilvl w:val="0"/>
                <w:numId w:val="26"/>
              </w:numPr>
              <w:ind w:left="425"/>
            </w:pPr>
            <w:r w:rsidRPr="000F6370">
              <w:rPr>
                <w:rFonts w:cs="Helvetica"/>
              </w:rPr>
              <w:t>Contar los alumnos que han faltado a parti</w:t>
            </w:r>
            <w:r w:rsidR="003B1180">
              <w:rPr>
                <w:rFonts w:cs="Helvetica"/>
              </w:rPr>
              <w:t>r de los que han venido a clase o viceversa.</w:t>
            </w:r>
          </w:p>
          <w:p w:rsidR="000F6370" w:rsidRPr="003B1180" w:rsidRDefault="003B1180" w:rsidP="003B1180">
            <w:pPr>
              <w:pStyle w:val="Prrafodelista"/>
              <w:numPr>
                <w:ilvl w:val="0"/>
                <w:numId w:val="26"/>
              </w:numPr>
              <w:ind w:left="425"/>
            </w:pPr>
            <w:r>
              <w:rPr>
                <w:rFonts w:cs="Helvetica"/>
              </w:rPr>
              <w:t>En un autobús de diez plaza</w:t>
            </w:r>
            <w:r w:rsidRPr="003B1180">
              <w:rPr>
                <w:rFonts w:cs="Helvetica"/>
              </w:rPr>
              <w:t>s en el que hay tres coloreados, hallar cuántos quedan por colorear.</w:t>
            </w:r>
          </w:p>
          <w:p w:rsidR="007B27BD" w:rsidRPr="00E043C6" w:rsidRDefault="000F6370" w:rsidP="000F6370">
            <w:pPr>
              <w:pStyle w:val="Prrafodelista"/>
              <w:numPr>
                <w:ilvl w:val="0"/>
                <w:numId w:val="26"/>
              </w:numPr>
              <w:ind w:left="425"/>
            </w:pPr>
            <w:r w:rsidRPr="000F6370">
              <w:rPr>
                <w:rFonts w:cs="Helvetica"/>
              </w:rPr>
              <w:t>Colorear en un collar las bolas que faltan para que haya 10.</w:t>
            </w:r>
          </w:p>
          <w:p w:rsidR="00E043C6" w:rsidRPr="00E043C6" w:rsidRDefault="00E043C6" w:rsidP="000F6370">
            <w:pPr>
              <w:pStyle w:val="Prrafodelista"/>
              <w:numPr>
                <w:ilvl w:val="0"/>
                <w:numId w:val="26"/>
              </w:numPr>
              <w:ind w:left="425"/>
            </w:pPr>
            <w:r w:rsidRPr="00E043C6">
              <w:rPr>
                <w:rFonts w:cs="Helvetica"/>
              </w:rPr>
              <w:t>Aprender y recitar el poem</w:t>
            </w:r>
            <w:r>
              <w:rPr>
                <w:rFonts w:cs="Helvetica"/>
              </w:rPr>
              <w:t>a del cohete. (Retrocuenta)</w:t>
            </w:r>
          </w:p>
          <w:p w:rsidR="00E043C6" w:rsidRPr="00E043C6" w:rsidRDefault="00E043C6" w:rsidP="000F6370">
            <w:pPr>
              <w:pStyle w:val="Prrafodelista"/>
              <w:numPr>
                <w:ilvl w:val="0"/>
                <w:numId w:val="26"/>
              </w:numPr>
              <w:ind w:left="425"/>
            </w:pPr>
            <w:r w:rsidRPr="00E043C6">
              <w:rPr>
                <w:rFonts w:cs="Helvetica"/>
              </w:rPr>
              <w:t>Sacar los diez dedos de nuestras manos e ir cerrando dedos contando hacia atrás.</w:t>
            </w:r>
          </w:p>
          <w:p w:rsidR="00E043C6" w:rsidRPr="00E043C6" w:rsidRDefault="00E043C6" w:rsidP="000F6370">
            <w:pPr>
              <w:pStyle w:val="Prrafodelista"/>
              <w:numPr>
                <w:ilvl w:val="0"/>
                <w:numId w:val="26"/>
              </w:numPr>
              <w:ind w:left="425"/>
            </w:pPr>
            <w:r w:rsidRPr="00E043C6">
              <w:rPr>
                <w:rFonts w:cs="Helvetica"/>
              </w:rPr>
              <w:t>Quitar las 10 bolas de un collar contando hacia atrás.</w:t>
            </w:r>
          </w:p>
        </w:tc>
        <w:tc>
          <w:tcPr>
            <w:tcW w:w="3407" w:type="dxa"/>
            <w:vAlign w:val="center"/>
          </w:tcPr>
          <w:p w:rsidR="007B27BD" w:rsidRDefault="007B27BD" w:rsidP="007D329C">
            <w:r>
              <w:t>Se empieza a contar desde cualquier número</w:t>
            </w:r>
          </w:p>
        </w:tc>
      </w:tr>
      <w:tr w:rsidR="007B27BD" w:rsidTr="00307F5B">
        <w:trPr>
          <w:cantSplit/>
          <w:trHeight w:val="333"/>
        </w:trPr>
        <w:tc>
          <w:tcPr>
            <w:tcW w:w="750" w:type="dxa"/>
            <w:vMerge w:val="restart"/>
            <w:shd w:val="clear" w:color="auto" w:fill="8DB3E2" w:themeFill="text2" w:themeFillTint="66"/>
            <w:textDirection w:val="btLr"/>
            <w:vAlign w:val="center"/>
          </w:tcPr>
          <w:p w:rsidR="007B27BD" w:rsidRDefault="007B27BD" w:rsidP="007D329C">
            <w:pPr>
              <w:ind w:left="113" w:right="113"/>
              <w:jc w:val="center"/>
            </w:pPr>
            <w:r>
              <w:rPr>
                <w:b/>
              </w:rPr>
              <w:t>4</w:t>
            </w:r>
            <w:r w:rsidRPr="00DE0842">
              <w:rPr>
                <w:b/>
              </w:rPr>
              <w:t xml:space="preserve"> años</w:t>
            </w:r>
          </w:p>
        </w:tc>
        <w:tc>
          <w:tcPr>
            <w:tcW w:w="4843" w:type="dxa"/>
            <w:vAlign w:val="center"/>
          </w:tcPr>
          <w:p w:rsidR="007B27BD" w:rsidRDefault="007B27BD" w:rsidP="007D329C">
            <w:r>
              <w:t>Serie numérica hasta el 40 (nivel cadena numerable)</w:t>
            </w:r>
          </w:p>
        </w:tc>
        <w:tc>
          <w:tcPr>
            <w:tcW w:w="6281" w:type="dxa"/>
            <w:vAlign w:val="center"/>
          </w:tcPr>
          <w:p w:rsidR="007B27BD" w:rsidRDefault="000A0307" w:rsidP="007D329C">
            <w:pPr>
              <w:pStyle w:val="Prrafodelista"/>
              <w:numPr>
                <w:ilvl w:val="0"/>
                <w:numId w:val="26"/>
              </w:numPr>
              <w:ind w:left="425"/>
            </w:pPr>
            <w:r>
              <w:t>Contar 12 a partir de 7 y decir a que número ha llegado.</w:t>
            </w:r>
          </w:p>
          <w:p w:rsidR="000A0307" w:rsidRDefault="000A0307" w:rsidP="007D329C">
            <w:pPr>
              <w:pStyle w:val="Prrafodelista"/>
              <w:numPr>
                <w:ilvl w:val="0"/>
                <w:numId w:val="26"/>
              </w:numPr>
              <w:ind w:left="425"/>
            </w:pPr>
            <w:r>
              <w:t>Contar de 2 en 2, de 3 en 3 …</w:t>
            </w:r>
          </w:p>
          <w:p w:rsidR="000A0307" w:rsidRDefault="000A0307" w:rsidP="007D329C">
            <w:pPr>
              <w:pStyle w:val="Prrafodelista"/>
              <w:numPr>
                <w:ilvl w:val="0"/>
                <w:numId w:val="26"/>
              </w:numPr>
              <w:ind w:left="425"/>
            </w:pPr>
            <w:r>
              <w:t>Calendario: señalar los eventos (cumpleaños, efemérides, salidas…)</w:t>
            </w:r>
          </w:p>
          <w:p w:rsidR="000A0307" w:rsidRDefault="000A0307" w:rsidP="007D329C">
            <w:pPr>
              <w:pStyle w:val="Prrafodelista"/>
              <w:numPr>
                <w:ilvl w:val="0"/>
                <w:numId w:val="26"/>
              </w:numPr>
              <w:ind w:left="425"/>
            </w:pPr>
            <w:r>
              <w:t>Registro del tiempo atmosférico (semanal o mensual).</w:t>
            </w:r>
          </w:p>
          <w:p w:rsidR="000718B4" w:rsidRDefault="001E0565" w:rsidP="007D329C">
            <w:pPr>
              <w:pStyle w:val="Prrafodelista"/>
              <w:numPr>
                <w:ilvl w:val="0"/>
                <w:numId w:val="26"/>
              </w:numPr>
              <w:ind w:left="425"/>
            </w:pPr>
            <w:r>
              <w:t>Elección de delegado de clase, del nombre de clase…</w:t>
            </w:r>
          </w:p>
          <w:p w:rsidR="001E0565" w:rsidRDefault="001E0565" w:rsidP="007D329C">
            <w:pPr>
              <w:pStyle w:val="Prrafodelista"/>
              <w:numPr>
                <w:ilvl w:val="0"/>
                <w:numId w:val="26"/>
              </w:numPr>
              <w:ind w:left="425"/>
            </w:pPr>
            <w:r>
              <w:t>Inventario de clase.</w:t>
            </w:r>
          </w:p>
          <w:p w:rsidR="001E0565" w:rsidRDefault="001E0565" w:rsidP="007D329C">
            <w:pPr>
              <w:pStyle w:val="Prrafodelista"/>
              <w:numPr>
                <w:ilvl w:val="0"/>
                <w:numId w:val="26"/>
              </w:numPr>
              <w:ind w:left="425"/>
            </w:pPr>
            <w:r>
              <w:t>Latidos del corazón.</w:t>
            </w:r>
          </w:p>
        </w:tc>
        <w:tc>
          <w:tcPr>
            <w:tcW w:w="3407" w:type="dxa"/>
            <w:vAlign w:val="center"/>
          </w:tcPr>
          <w:p w:rsidR="007B27BD" w:rsidRDefault="007B27BD" w:rsidP="007D329C">
            <w:r>
              <w:t>Contar una cantidad desde un número</w:t>
            </w:r>
          </w:p>
        </w:tc>
      </w:tr>
      <w:tr w:rsidR="007B27BD" w:rsidTr="00307F5B">
        <w:trPr>
          <w:cantSplit/>
          <w:trHeight w:val="333"/>
        </w:trPr>
        <w:tc>
          <w:tcPr>
            <w:tcW w:w="750" w:type="dxa"/>
            <w:vMerge/>
            <w:shd w:val="clear" w:color="auto" w:fill="8DB3E2" w:themeFill="text2" w:themeFillTint="66"/>
            <w:textDirection w:val="btLr"/>
            <w:vAlign w:val="center"/>
          </w:tcPr>
          <w:p w:rsidR="007B27BD" w:rsidRDefault="007B27BD" w:rsidP="007D329C">
            <w:pPr>
              <w:ind w:left="113" w:right="113"/>
              <w:jc w:val="center"/>
              <w:rPr>
                <w:b/>
              </w:rPr>
            </w:pPr>
          </w:p>
        </w:tc>
        <w:tc>
          <w:tcPr>
            <w:tcW w:w="4843" w:type="dxa"/>
            <w:vAlign w:val="center"/>
          </w:tcPr>
          <w:p w:rsidR="007B27BD" w:rsidRDefault="007B27BD" w:rsidP="007D329C">
            <w:r>
              <w:t>Conteo de hasta 20 elementos: todas las disposiciones</w:t>
            </w:r>
          </w:p>
        </w:tc>
        <w:tc>
          <w:tcPr>
            <w:tcW w:w="6281" w:type="dxa"/>
            <w:vAlign w:val="center"/>
          </w:tcPr>
          <w:p w:rsidR="007B27BD" w:rsidRDefault="00F93502" w:rsidP="007D329C">
            <w:pPr>
              <w:pStyle w:val="Prrafodelista"/>
              <w:numPr>
                <w:ilvl w:val="0"/>
                <w:numId w:val="26"/>
              </w:numPr>
              <w:ind w:left="425"/>
            </w:pPr>
            <w:r>
              <w:t>Idem anterior.</w:t>
            </w:r>
          </w:p>
        </w:tc>
        <w:tc>
          <w:tcPr>
            <w:tcW w:w="3407" w:type="dxa"/>
            <w:vAlign w:val="center"/>
          </w:tcPr>
          <w:p w:rsidR="007B27BD" w:rsidRDefault="007B27BD" w:rsidP="007D329C"/>
        </w:tc>
      </w:tr>
      <w:tr w:rsidR="007B27BD" w:rsidTr="00307F5B">
        <w:trPr>
          <w:cantSplit/>
          <w:trHeight w:val="333"/>
        </w:trPr>
        <w:tc>
          <w:tcPr>
            <w:tcW w:w="750" w:type="dxa"/>
            <w:vMerge/>
            <w:shd w:val="clear" w:color="auto" w:fill="8DB3E2" w:themeFill="text2" w:themeFillTint="66"/>
            <w:textDirection w:val="btLr"/>
            <w:vAlign w:val="center"/>
          </w:tcPr>
          <w:p w:rsidR="007B27BD" w:rsidRDefault="007B27BD" w:rsidP="007D329C">
            <w:pPr>
              <w:ind w:left="113" w:right="113"/>
              <w:jc w:val="center"/>
            </w:pPr>
          </w:p>
        </w:tc>
        <w:tc>
          <w:tcPr>
            <w:tcW w:w="4843" w:type="dxa"/>
            <w:vAlign w:val="center"/>
          </w:tcPr>
          <w:p w:rsidR="007B27BD" w:rsidRDefault="007B27BD" w:rsidP="007D329C">
            <w:r>
              <w:t>Serie numérica hasta el 10 (nivel cadena bidireccional)</w:t>
            </w:r>
          </w:p>
        </w:tc>
        <w:tc>
          <w:tcPr>
            <w:tcW w:w="6281" w:type="dxa"/>
            <w:vAlign w:val="center"/>
          </w:tcPr>
          <w:p w:rsidR="000A0307" w:rsidRDefault="000A0307" w:rsidP="007D329C">
            <w:pPr>
              <w:pStyle w:val="Prrafodelista"/>
              <w:numPr>
                <w:ilvl w:val="0"/>
                <w:numId w:val="26"/>
              </w:numPr>
              <w:ind w:left="425"/>
            </w:pPr>
            <w:r>
              <w:t>Retrolectura desde el 5, desde el 10…</w:t>
            </w:r>
          </w:p>
        </w:tc>
        <w:tc>
          <w:tcPr>
            <w:tcW w:w="3407" w:type="dxa"/>
            <w:vAlign w:val="center"/>
          </w:tcPr>
          <w:p w:rsidR="007B27BD" w:rsidRDefault="007B27BD" w:rsidP="007D329C">
            <w:r>
              <w:t>El resto de fases hacia delante y hacia atrás</w:t>
            </w:r>
          </w:p>
        </w:tc>
      </w:tr>
      <w:tr w:rsidR="007B27BD" w:rsidTr="00307F5B">
        <w:trPr>
          <w:cantSplit/>
          <w:trHeight w:val="333"/>
        </w:trPr>
        <w:tc>
          <w:tcPr>
            <w:tcW w:w="750" w:type="dxa"/>
            <w:vMerge w:val="restart"/>
            <w:shd w:val="clear" w:color="auto" w:fill="8DB3E2" w:themeFill="text2" w:themeFillTint="66"/>
            <w:textDirection w:val="btLr"/>
            <w:vAlign w:val="center"/>
          </w:tcPr>
          <w:p w:rsidR="007B27BD" w:rsidRDefault="007B27BD" w:rsidP="007D329C">
            <w:pPr>
              <w:ind w:left="113" w:right="113"/>
              <w:jc w:val="center"/>
            </w:pPr>
            <w:r>
              <w:rPr>
                <w:b/>
              </w:rPr>
              <w:t>5</w:t>
            </w:r>
            <w:r w:rsidRPr="00DE0842">
              <w:rPr>
                <w:b/>
              </w:rPr>
              <w:t xml:space="preserve"> años</w:t>
            </w:r>
          </w:p>
        </w:tc>
        <w:tc>
          <w:tcPr>
            <w:tcW w:w="4843" w:type="dxa"/>
            <w:vAlign w:val="center"/>
          </w:tcPr>
          <w:p w:rsidR="007B27BD" w:rsidRDefault="007B27BD" w:rsidP="007D329C">
            <w:r>
              <w:t>Serie numérica hasta el 100 (nivel cadena numerable)</w:t>
            </w:r>
          </w:p>
        </w:tc>
        <w:tc>
          <w:tcPr>
            <w:tcW w:w="6281" w:type="dxa"/>
            <w:vAlign w:val="center"/>
          </w:tcPr>
          <w:p w:rsidR="000718B4" w:rsidRDefault="000718B4" w:rsidP="006F71D4">
            <w:pPr>
              <w:pStyle w:val="Prrafodelista"/>
              <w:numPr>
                <w:ilvl w:val="0"/>
                <w:numId w:val="26"/>
              </w:numPr>
              <w:ind w:left="425"/>
            </w:pPr>
            <w:r>
              <w:t>Juegos tradicionales: bingo, oca, parchis…</w:t>
            </w:r>
          </w:p>
        </w:tc>
        <w:tc>
          <w:tcPr>
            <w:tcW w:w="3407" w:type="dxa"/>
            <w:vAlign w:val="center"/>
          </w:tcPr>
          <w:p w:rsidR="007B27BD" w:rsidRDefault="007B27BD" w:rsidP="007D329C"/>
        </w:tc>
      </w:tr>
      <w:tr w:rsidR="007B27BD" w:rsidTr="00307F5B">
        <w:trPr>
          <w:cantSplit/>
          <w:trHeight w:val="333"/>
        </w:trPr>
        <w:tc>
          <w:tcPr>
            <w:tcW w:w="750" w:type="dxa"/>
            <w:vMerge/>
            <w:shd w:val="clear" w:color="auto" w:fill="8DB3E2" w:themeFill="text2" w:themeFillTint="66"/>
            <w:textDirection w:val="btLr"/>
            <w:vAlign w:val="center"/>
          </w:tcPr>
          <w:p w:rsidR="007B27BD" w:rsidRDefault="007B27BD" w:rsidP="007D329C">
            <w:pPr>
              <w:ind w:left="113" w:right="113"/>
              <w:jc w:val="center"/>
              <w:rPr>
                <w:b/>
              </w:rPr>
            </w:pPr>
          </w:p>
        </w:tc>
        <w:tc>
          <w:tcPr>
            <w:tcW w:w="4843" w:type="dxa"/>
            <w:vAlign w:val="center"/>
          </w:tcPr>
          <w:p w:rsidR="007B27BD" w:rsidRDefault="007B27BD" w:rsidP="007D329C">
            <w:r>
              <w:t>Conteo de de elementos: disposiciones que presenten dificultad</w:t>
            </w:r>
          </w:p>
        </w:tc>
        <w:tc>
          <w:tcPr>
            <w:tcW w:w="6281" w:type="dxa"/>
            <w:vAlign w:val="center"/>
          </w:tcPr>
          <w:p w:rsidR="007B27BD" w:rsidRDefault="006F71D4" w:rsidP="007D329C">
            <w:pPr>
              <w:pStyle w:val="Prrafodelista"/>
              <w:numPr>
                <w:ilvl w:val="0"/>
                <w:numId w:val="26"/>
              </w:numPr>
              <w:ind w:left="425"/>
            </w:pPr>
            <w:r>
              <w:t>Laberintos.</w:t>
            </w:r>
          </w:p>
        </w:tc>
        <w:tc>
          <w:tcPr>
            <w:tcW w:w="3407" w:type="dxa"/>
            <w:vAlign w:val="center"/>
          </w:tcPr>
          <w:p w:rsidR="007B27BD" w:rsidRDefault="007B27BD" w:rsidP="007D329C"/>
        </w:tc>
      </w:tr>
      <w:tr w:rsidR="007B27BD" w:rsidTr="00307F5B">
        <w:trPr>
          <w:cantSplit/>
          <w:trHeight w:val="333"/>
        </w:trPr>
        <w:tc>
          <w:tcPr>
            <w:tcW w:w="750" w:type="dxa"/>
            <w:vMerge/>
            <w:shd w:val="clear" w:color="auto" w:fill="8DB3E2" w:themeFill="text2" w:themeFillTint="66"/>
            <w:textDirection w:val="btLr"/>
            <w:vAlign w:val="center"/>
          </w:tcPr>
          <w:p w:rsidR="007B27BD" w:rsidRDefault="007B27BD" w:rsidP="007D329C">
            <w:pPr>
              <w:ind w:left="113" w:right="113"/>
              <w:jc w:val="center"/>
            </w:pPr>
          </w:p>
        </w:tc>
        <w:tc>
          <w:tcPr>
            <w:tcW w:w="4843" w:type="dxa"/>
            <w:vAlign w:val="center"/>
          </w:tcPr>
          <w:p w:rsidR="007B27BD" w:rsidRDefault="007B27BD" w:rsidP="007D329C">
            <w:r>
              <w:t>Serie numérica hasta el 100 (nivel cadena bidireccional)</w:t>
            </w:r>
          </w:p>
        </w:tc>
        <w:tc>
          <w:tcPr>
            <w:tcW w:w="6281" w:type="dxa"/>
            <w:vAlign w:val="center"/>
          </w:tcPr>
          <w:p w:rsidR="00B20402" w:rsidRDefault="00D87B94" w:rsidP="00D87B94">
            <w:pPr>
              <w:pStyle w:val="Prrafodelista"/>
              <w:numPr>
                <w:ilvl w:val="0"/>
                <w:numId w:val="26"/>
              </w:numPr>
              <w:ind w:left="361" w:hanging="284"/>
            </w:pPr>
            <w:r>
              <w:t>Crucinúmeros.</w:t>
            </w:r>
          </w:p>
          <w:p w:rsidR="00D87B94" w:rsidRDefault="00F93502" w:rsidP="00D87B94">
            <w:pPr>
              <w:pStyle w:val="Prrafodelista"/>
              <w:numPr>
                <w:ilvl w:val="0"/>
                <w:numId w:val="26"/>
              </w:numPr>
              <w:ind w:left="425"/>
            </w:pPr>
            <w:r>
              <w:t>Los números v</w:t>
            </w:r>
            <w:r w:rsidR="00D87B94">
              <w:t>ecinos.</w:t>
            </w:r>
          </w:p>
        </w:tc>
        <w:tc>
          <w:tcPr>
            <w:tcW w:w="3407" w:type="dxa"/>
            <w:vAlign w:val="center"/>
          </w:tcPr>
          <w:p w:rsidR="007B27BD" w:rsidRDefault="007B27BD" w:rsidP="007D329C"/>
        </w:tc>
      </w:tr>
      <w:tr w:rsidR="007D329C" w:rsidTr="007D329C">
        <w:trPr>
          <w:cantSplit/>
          <w:trHeight w:val="333"/>
        </w:trPr>
        <w:tc>
          <w:tcPr>
            <w:tcW w:w="15281" w:type="dxa"/>
            <w:gridSpan w:val="4"/>
            <w:shd w:val="clear" w:color="auto" w:fill="548DD4" w:themeFill="text2" w:themeFillTint="99"/>
            <w:vAlign w:val="center"/>
          </w:tcPr>
          <w:p w:rsidR="007D329C" w:rsidRPr="007D329C" w:rsidRDefault="007D329C" w:rsidP="007D329C">
            <w:pPr>
              <w:jc w:val="center"/>
              <w:rPr>
                <w:b/>
              </w:rPr>
            </w:pPr>
            <w:r>
              <w:rPr>
                <w:b/>
              </w:rPr>
              <w:t>BLOQUE: GRAFÍA-CANTIDAD</w:t>
            </w:r>
          </w:p>
        </w:tc>
      </w:tr>
      <w:tr w:rsidR="007D329C" w:rsidTr="00307F5B">
        <w:trPr>
          <w:cantSplit/>
          <w:trHeight w:val="333"/>
        </w:trPr>
        <w:tc>
          <w:tcPr>
            <w:tcW w:w="750" w:type="dxa"/>
            <w:shd w:val="clear" w:color="auto" w:fill="8DB3E2" w:themeFill="text2" w:themeFillTint="66"/>
          </w:tcPr>
          <w:p w:rsidR="007D329C" w:rsidRPr="00EE7495" w:rsidRDefault="007D329C" w:rsidP="007D329C">
            <w:pPr>
              <w:rPr>
                <w:b/>
              </w:rPr>
            </w:pPr>
            <w:r>
              <w:rPr>
                <w:b/>
              </w:rPr>
              <w:t>NIVEL</w:t>
            </w:r>
          </w:p>
        </w:tc>
        <w:tc>
          <w:tcPr>
            <w:tcW w:w="4843" w:type="dxa"/>
            <w:shd w:val="clear" w:color="auto" w:fill="8DB3E2" w:themeFill="text2" w:themeFillTint="66"/>
            <w:vAlign w:val="center"/>
          </w:tcPr>
          <w:p w:rsidR="007D329C" w:rsidRPr="00EE7495" w:rsidRDefault="007D329C" w:rsidP="007D329C">
            <w:pPr>
              <w:jc w:val="center"/>
              <w:rPr>
                <w:b/>
              </w:rPr>
            </w:pPr>
            <w:r>
              <w:rPr>
                <w:b/>
              </w:rPr>
              <w:t xml:space="preserve">SECUENCIA DE </w:t>
            </w:r>
            <w:r w:rsidRPr="00EE7495">
              <w:rPr>
                <w:b/>
              </w:rPr>
              <w:t>CONTENIDOS</w:t>
            </w:r>
          </w:p>
        </w:tc>
        <w:tc>
          <w:tcPr>
            <w:tcW w:w="6281" w:type="dxa"/>
            <w:shd w:val="clear" w:color="auto" w:fill="8DB3E2" w:themeFill="text2" w:themeFillTint="66"/>
            <w:vAlign w:val="center"/>
          </w:tcPr>
          <w:p w:rsidR="007D329C" w:rsidRPr="00EE7495" w:rsidRDefault="007D329C" w:rsidP="007D329C">
            <w:pPr>
              <w:jc w:val="center"/>
              <w:rPr>
                <w:b/>
              </w:rPr>
            </w:pPr>
            <w:r w:rsidRPr="00EE7495">
              <w:rPr>
                <w:b/>
              </w:rPr>
              <w:t>ACTIVIDADES</w:t>
            </w:r>
          </w:p>
        </w:tc>
        <w:tc>
          <w:tcPr>
            <w:tcW w:w="3407" w:type="dxa"/>
            <w:shd w:val="clear" w:color="auto" w:fill="8DB3E2" w:themeFill="text2" w:themeFillTint="66"/>
          </w:tcPr>
          <w:p w:rsidR="007D329C" w:rsidRPr="00EE7495" w:rsidRDefault="007D329C" w:rsidP="007D329C">
            <w:pPr>
              <w:jc w:val="center"/>
              <w:rPr>
                <w:b/>
              </w:rPr>
            </w:pPr>
            <w:r>
              <w:rPr>
                <w:b/>
              </w:rPr>
              <w:t>OBSERVACIONES</w:t>
            </w:r>
          </w:p>
        </w:tc>
      </w:tr>
      <w:tr w:rsidR="00B20402" w:rsidTr="00307F5B">
        <w:trPr>
          <w:cantSplit/>
          <w:trHeight w:val="333"/>
        </w:trPr>
        <w:tc>
          <w:tcPr>
            <w:tcW w:w="750" w:type="dxa"/>
            <w:vMerge w:val="restart"/>
            <w:shd w:val="clear" w:color="auto" w:fill="8DB3E2" w:themeFill="text2" w:themeFillTint="66"/>
            <w:textDirection w:val="btLr"/>
            <w:vAlign w:val="center"/>
          </w:tcPr>
          <w:p w:rsidR="00B20402" w:rsidRDefault="00B20402" w:rsidP="007D329C">
            <w:pPr>
              <w:ind w:left="113" w:right="113"/>
              <w:jc w:val="center"/>
            </w:pPr>
            <w:r w:rsidRPr="00DE0842">
              <w:rPr>
                <w:b/>
              </w:rPr>
              <w:t>3 años</w:t>
            </w:r>
          </w:p>
        </w:tc>
        <w:tc>
          <w:tcPr>
            <w:tcW w:w="4843" w:type="dxa"/>
            <w:vAlign w:val="center"/>
          </w:tcPr>
          <w:p w:rsidR="00B20402" w:rsidRDefault="00B20402" w:rsidP="007D329C">
            <w:r>
              <w:t>Identificación grafía-cantidad: de 0 a 5</w:t>
            </w:r>
          </w:p>
        </w:tc>
        <w:tc>
          <w:tcPr>
            <w:tcW w:w="6281" w:type="dxa"/>
            <w:vMerge w:val="restart"/>
            <w:vAlign w:val="center"/>
          </w:tcPr>
          <w:p w:rsidR="001E0565" w:rsidRDefault="001E0565" w:rsidP="003C0EE6">
            <w:pPr>
              <w:pStyle w:val="Prrafodelista"/>
              <w:numPr>
                <w:ilvl w:val="0"/>
                <w:numId w:val="26"/>
              </w:numPr>
              <w:autoSpaceDE w:val="0"/>
              <w:autoSpaceDN w:val="0"/>
              <w:adjustRightInd w:val="0"/>
              <w:ind w:left="361" w:hanging="284"/>
              <w:rPr>
                <w:rFonts w:cs="Helvetica"/>
              </w:rPr>
            </w:pPr>
            <w:r>
              <w:rPr>
                <w:rFonts w:cs="Helvetica"/>
              </w:rPr>
              <w:t>Emparejar cada número con su nube, según sus gotas de agua.</w:t>
            </w:r>
          </w:p>
          <w:p w:rsidR="001E0565" w:rsidRDefault="001E0565" w:rsidP="003C0EE6">
            <w:pPr>
              <w:pStyle w:val="Prrafodelista"/>
              <w:numPr>
                <w:ilvl w:val="0"/>
                <w:numId w:val="26"/>
              </w:numPr>
              <w:autoSpaceDE w:val="0"/>
              <w:autoSpaceDN w:val="0"/>
              <w:adjustRightInd w:val="0"/>
              <w:ind w:left="361" w:hanging="284"/>
              <w:rPr>
                <w:rFonts w:cs="Helvetica"/>
              </w:rPr>
            </w:pPr>
            <w:r>
              <w:rPr>
                <w:rFonts w:cs="Helvetica"/>
              </w:rPr>
              <w:t>Crear una hamburguesa con tantos ingredientes como indica el número.</w:t>
            </w:r>
          </w:p>
          <w:p w:rsidR="001E0565" w:rsidRDefault="00BD0406" w:rsidP="003C0EE6">
            <w:pPr>
              <w:pStyle w:val="Prrafodelista"/>
              <w:numPr>
                <w:ilvl w:val="0"/>
                <w:numId w:val="26"/>
              </w:numPr>
              <w:autoSpaceDE w:val="0"/>
              <w:autoSpaceDN w:val="0"/>
              <w:adjustRightInd w:val="0"/>
              <w:ind w:left="361" w:hanging="284"/>
              <w:rPr>
                <w:rFonts w:cs="Helvetica"/>
              </w:rPr>
            </w:pPr>
            <w:r>
              <w:rPr>
                <w:rFonts w:cs="Helvetica"/>
              </w:rPr>
              <w:t>Emparejar cartas con el mismo número.</w:t>
            </w:r>
          </w:p>
          <w:p w:rsidR="00B20402" w:rsidRPr="00B20402" w:rsidRDefault="00B20402" w:rsidP="003C0EE6">
            <w:pPr>
              <w:pStyle w:val="Prrafodelista"/>
              <w:numPr>
                <w:ilvl w:val="0"/>
                <w:numId w:val="26"/>
              </w:numPr>
              <w:autoSpaceDE w:val="0"/>
              <w:autoSpaceDN w:val="0"/>
              <w:adjustRightInd w:val="0"/>
              <w:ind w:left="361" w:hanging="284"/>
              <w:rPr>
                <w:rFonts w:cs="Helvetica"/>
              </w:rPr>
            </w:pPr>
            <w:r w:rsidRPr="00B20402">
              <w:rPr>
                <w:rFonts w:cs="Helvetica"/>
              </w:rPr>
              <w:t>Con una baraja de cartas de grafías de números hasta el diez, asociar con otra baraja de cartas con dibujos.</w:t>
            </w:r>
          </w:p>
          <w:p w:rsidR="00B20402" w:rsidRPr="00B20402" w:rsidRDefault="00B20402" w:rsidP="003C0EE6">
            <w:pPr>
              <w:pStyle w:val="Prrafodelista"/>
              <w:numPr>
                <w:ilvl w:val="0"/>
                <w:numId w:val="26"/>
              </w:numPr>
              <w:autoSpaceDE w:val="0"/>
              <w:autoSpaceDN w:val="0"/>
              <w:adjustRightInd w:val="0"/>
              <w:ind w:left="361" w:hanging="284"/>
              <w:rPr>
                <w:rFonts w:cs="Helvetica"/>
              </w:rPr>
            </w:pPr>
            <w:r w:rsidRPr="00B20402">
              <w:rPr>
                <w:rFonts w:cs="Helvetica"/>
              </w:rPr>
              <w:t>Presentar tarjetas de grafías con números hasta el diez, asociar con tarjetas de elementos, por ejemplo con botones.</w:t>
            </w:r>
          </w:p>
          <w:p w:rsidR="00B20402" w:rsidRPr="00B20402" w:rsidRDefault="00B20402" w:rsidP="003C0EE6">
            <w:pPr>
              <w:pStyle w:val="Prrafodelista"/>
              <w:numPr>
                <w:ilvl w:val="0"/>
                <w:numId w:val="26"/>
              </w:numPr>
              <w:ind w:left="361" w:hanging="284"/>
            </w:pPr>
            <w:r w:rsidRPr="00B20402">
              <w:rPr>
                <w:rFonts w:cs="Helvetica"/>
              </w:rPr>
              <w:t xml:space="preserve">Presentar tarjetas con </w:t>
            </w:r>
            <w:r>
              <w:rPr>
                <w:rFonts w:cs="Helvetica"/>
              </w:rPr>
              <w:t>grafías de números y que los niños/as muestren con los dedos el número que se indica.</w:t>
            </w:r>
          </w:p>
          <w:p w:rsidR="00B20402" w:rsidRPr="00B20402" w:rsidRDefault="00B20402" w:rsidP="003C0EE6">
            <w:pPr>
              <w:pStyle w:val="Prrafodelista"/>
              <w:numPr>
                <w:ilvl w:val="0"/>
                <w:numId w:val="26"/>
              </w:numPr>
              <w:ind w:left="361" w:hanging="284"/>
            </w:pPr>
            <w:r>
              <w:rPr>
                <w:rFonts w:cs="Helvetica"/>
              </w:rPr>
              <w:t>Formas sartas en una cuerda con un número.</w:t>
            </w:r>
            <w:r w:rsidRPr="00B20402">
              <w:rPr>
                <w:rFonts w:cs="Helvetica"/>
              </w:rPr>
              <w:t xml:space="preserve"> </w:t>
            </w:r>
          </w:p>
          <w:p w:rsidR="00B20402" w:rsidRPr="00B20402" w:rsidRDefault="00B20402" w:rsidP="003C0EE6">
            <w:pPr>
              <w:pStyle w:val="Prrafodelista"/>
              <w:numPr>
                <w:ilvl w:val="0"/>
                <w:numId w:val="26"/>
              </w:numPr>
              <w:ind w:left="361" w:hanging="284"/>
            </w:pPr>
            <w:r w:rsidRPr="00B20402">
              <w:rPr>
                <w:rFonts w:cs="Helvetica"/>
              </w:rPr>
              <w:t>Colocar en un cordón tantas bolas como indique la grafía.</w:t>
            </w:r>
          </w:p>
          <w:p w:rsidR="00B20402" w:rsidRDefault="00B20402" w:rsidP="003C0EE6">
            <w:pPr>
              <w:pStyle w:val="Prrafodelista"/>
              <w:numPr>
                <w:ilvl w:val="0"/>
                <w:numId w:val="26"/>
              </w:numPr>
              <w:ind w:left="361" w:hanging="284"/>
            </w:pPr>
            <w:r>
              <w:t>Realizar todas las actividades anteriores  a la inversa, partir de la cantidad y llegar a</w:t>
            </w:r>
            <w:r w:rsidR="002E7992">
              <w:t xml:space="preserve"> </w:t>
            </w:r>
            <w:r>
              <w:t>la grafía.</w:t>
            </w:r>
          </w:p>
        </w:tc>
        <w:tc>
          <w:tcPr>
            <w:tcW w:w="3407" w:type="dxa"/>
            <w:vMerge w:val="restart"/>
            <w:vAlign w:val="center"/>
          </w:tcPr>
          <w:p w:rsidR="00B20402" w:rsidRDefault="00B20402" w:rsidP="007D329C">
            <w:r>
              <w:t>La secuencia anterior es siempre:</w:t>
            </w:r>
          </w:p>
          <w:p w:rsidR="00B20402" w:rsidRDefault="00B20402" w:rsidP="00F8760C">
            <w:pPr>
              <w:pStyle w:val="Prrafodelista"/>
              <w:numPr>
                <w:ilvl w:val="0"/>
                <w:numId w:val="25"/>
              </w:numPr>
            </w:pPr>
            <w:r>
              <w:t>Dedos de las manos</w:t>
            </w:r>
          </w:p>
          <w:p w:rsidR="00B20402" w:rsidRDefault="00B20402" w:rsidP="00F8760C">
            <w:pPr>
              <w:pStyle w:val="Prrafodelista"/>
              <w:numPr>
                <w:ilvl w:val="0"/>
                <w:numId w:val="25"/>
              </w:numPr>
            </w:pPr>
            <w:r>
              <w:t>Material manipulable (tapones, palillos, pompones…)</w:t>
            </w:r>
          </w:p>
          <w:p w:rsidR="00B20402" w:rsidRDefault="00B20402" w:rsidP="00F8760C">
            <w:pPr>
              <w:pStyle w:val="Prrafodelista"/>
              <w:numPr>
                <w:ilvl w:val="0"/>
                <w:numId w:val="25"/>
              </w:numPr>
            </w:pPr>
            <w:r>
              <w:t>Material no manipulable (tarjetas de puntos, imágenes)</w:t>
            </w:r>
          </w:p>
          <w:p w:rsidR="00B20402" w:rsidRDefault="00B20402" w:rsidP="00F8760C">
            <w:pPr>
              <w:pStyle w:val="Prrafodelista"/>
              <w:numPr>
                <w:ilvl w:val="0"/>
                <w:numId w:val="25"/>
              </w:numPr>
            </w:pPr>
            <w:r>
              <w:t>Tarjetas con material no manipulable y grafía.</w:t>
            </w:r>
          </w:p>
          <w:p w:rsidR="00B20402" w:rsidRDefault="00B20402" w:rsidP="00F8760C">
            <w:pPr>
              <w:pStyle w:val="Prrafodelista"/>
              <w:numPr>
                <w:ilvl w:val="0"/>
                <w:numId w:val="25"/>
              </w:numPr>
            </w:pPr>
            <w:r>
              <w:t>Grafía</w:t>
            </w:r>
          </w:p>
        </w:tc>
      </w:tr>
      <w:tr w:rsidR="00B20402" w:rsidTr="00307F5B">
        <w:trPr>
          <w:cantSplit/>
          <w:trHeight w:val="333"/>
        </w:trPr>
        <w:tc>
          <w:tcPr>
            <w:tcW w:w="750" w:type="dxa"/>
            <w:vMerge/>
            <w:shd w:val="clear" w:color="auto" w:fill="8DB3E2" w:themeFill="text2" w:themeFillTint="66"/>
            <w:textDirection w:val="btLr"/>
            <w:vAlign w:val="center"/>
          </w:tcPr>
          <w:p w:rsidR="00B20402" w:rsidRDefault="00B20402" w:rsidP="007D329C">
            <w:pPr>
              <w:ind w:left="113" w:right="113"/>
              <w:jc w:val="center"/>
            </w:pPr>
          </w:p>
        </w:tc>
        <w:tc>
          <w:tcPr>
            <w:tcW w:w="4843" w:type="dxa"/>
            <w:vAlign w:val="center"/>
          </w:tcPr>
          <w:p w:rsidR="00B20402" w:rsidRDefault="00B20402" w:rsidP="007D329C">
            <w:r>
              <w:t>Identificación grafía-cantidad: de 0 a 10</w:t>
            </w:r>
          </w:p>
        </w:tc>
        <w:tc>
          <w:tcPr>
            <w:tcW w:w="6281" w:type="dxa"/>
            <w:vMerge/>
            <w:vAlign w:val="center"/>
          </w:tcPr>
          <w:p w:rsidR="00B20402" w:rsidRDefault="00B20402" w:rsidP="007D329C">
            <w:pPr>
              <w:pStyle w:val="Prrafodelista"/>
              <w:numPr>
                <w:ilvl w:val="0"/>
                <w:numId w:val="26"/>
              </w:numPr>
              <w:ind w:left="425"/>
            </w:pPr>
          </w:p>
        </w:tc>
        <w:tc>
          <w:tcPr>
            <w:tcW w:w="3407" w:type="dxa"/>
            <w:vMerge/>
            <w:vAlign w:val="center"/>
          </w:tcPr>
          <w:p w:rsidR="00B20402" w:rsidRDefault="00B20402" w:rsidP="007D329C"/>
        </w:tc>
      </w:tr>
      <w:tr w:rsidR="00F74A82" w:rsidTr="00307F5B">
        <w:trPr>
          <w:cantSplit/>
          <w:trHeight w:val="333"/>
        </w:trPr>
        <w:tc>
          <w:tcPr>
            <w:tcW w:w="750" w:type="dxa"/>
            <w:vMerge w:val="restart"/>
            <w:shd w:val="clear" w:color="auto" w:fill="8DB3E2" w:themeFill="text2" w:themeFillTint="66"/>
            <w:textDirection w:val="btLr"/>
            <w:vAlign w:val="center"/>
          </w:tcPr>
          <w:p w:rsidR="00F74A82" w:rsidRDefault="00F74A82" w:rsidP="0049076F">
            <w:pPr>
              <w:ind w:left="113" w:right="113"/>
              <w:jc w:val="center"/>
            </w:pPr>
            <w:r>
              <w:rPr>
                <w:b/>
              </w:rPr>
              <w:t>4</w:t>
            </w:r>
            <w:r w:rsidRPr="00DE0842">
              <w:rPr>
                <w:b/>
              </w:rPr>
              <w:t xml:space="preserve"> años</w:t>
            </w:r>
          </w:p>
        </w:tc>
        <w:tc>
          <w:tcPr>
            <w:tcW w:w="4843" w:type="dxa"/>
            <w:vAlign w:val="center"/>
          </w:tcPr>
          <w:p w:rsidR="00F74A82" w:rsidRDefault="00F74A82" w:rsidP="0049076F">
            <w:r>
              <w:t>Identificación grafía-cantidad: de 0 a 10 (repaso)</w:t>
            </w:r>
          </w:p>
        </w:tc>
        <w:tc>
          <w:tcPr>
            <w:tcW w:w="6281" w:type="dxa"/>
            <w:vMerge w:val="restart"/>
            <w:vAlign w:val="center"/>
          </w:tcPr>
          <w:p w:rsidR="00F74A82" w:rsidRDefault="00F74A82" w:rsidP="0049076F">
            <w:pPr>
              <w:pStyle w:val="Prrafodelista"/>
              <w:numPr>
                <w:ilvl w:val="0"/>
                <w:numId w:val="26"/>
              </w:numPr>
              <w:ind w:left="425"/>
            </w:pPr>
            <w:r>
              <w:t>Idem  anterior.</w:t>
            </w:r>
          </w:p>
          <w:p w:rsidR="00F74A82" w:rsidRDefault="00F74A82" w:rsidP="00F74A82"/>
          <w:p w:rsidR="00F74A82" w:rsidRDefault="00F74A82" w:rsidP="00F74A82"/>
          <w:p w:rsidR="00F74A82" w:rsidRDefault="00F74A82" w:rsidP="00F74A82"/>
          <w:p w:rsidR="00F74A82" w:rsidRDefault="00F74A82" w:rsidP="00F74A82"/>
          <w:p w:rsidR="00F74A82" w:rsidRDefault="00F74A82" w:rsidP="00F74A82"/>
          <w:p w:rsidR="00F74A82" w:rsidRDefault="00F74A82" w:rsidP="00F74A82"/>
        </w:tc>
        <w:tc>
          <w:tcPr>
            <w:tcW w:w="3407" w:type="dxa"/>
            <w:vMerge/>
            <w:vAlign w:val="center"/>
          </w:tcPr>
          <w:p w:rsidR="00F74A82" w:rsidRDefault="00F74A82" w:rsidP="0049076F"/>
        </w:tc>
      </w:tr>
      <w:tr w:rsidR="00F74A82" w:rsidTr="00307F5B">
        <w:trPr>
          <w:cantSplit/>
          <w:trHeight w:val="333"/>
        </w:trPr>
        <w:tc>
          <w:tcPr>
            <w:tcW w:w="750" w:type="dxa"/>
            <w:vMerge/>
            <w:shd w:val="clear" w:color="auto" w:fill="8DB3E2" w:themeFill="text2" w:themeFillTint="66"/>
            <w:textDirection w:val="btLr"/>
            <w:vAlign w:val="center"/>
          </w:tcPr>
          <w:p w:rsidR="00F74A82" w:rsidRDefault="00F74A82" w:rsidP="0049076F">
            <w:pPr>
              <w:ind w:left="113" w:right="113"/>
              <w:jc w:val="center"/>
            </w:pPr>
          </w:p>
        </w:tc>
        <w:tc>
          <w:tcPr>
            <w:tcW w:w="4843" w:type="dxa"/>
            <w:vAlign w:val="center"/>
          </w:tcPr>
          <w:p w:rsidR="00F74A82" w:rsidRDefault="00F74A82" w:rsidP="0049076F">
            <w:r>
              <w:t>Identificación grafía-cantidad: de 0 a 30</w:t>
            </w:r>
          </w:p>
        </w:tc>
        <w:tc>
          <w:tcPr>
            <w:tcW w:w="6281" w:type="dxa"/>
            <w:vMerge/>
            <w:vAlign w:val="center"/>
          </w:tcPr>
          <w:p w:rsidR="00F74A82" w:rsidRDefault="00F74A82" w:rsidP="0049076F">
            <w:pPr>
              <w:pStyle w:val="Prrafodelista"/>
              <w:numPr>
                <w:ilvl w:val="0"/>
                <w:numId w:val="26"/>
              </w:numPr>
              <w:ind w:left="425"/>
            </w:pPr>
          </w:p>
        </w:tc>
        <w:tc>
          <w:tcPr>
            <w:tcW w:w="3407" w:type="dxa"/>
            <w:vMerge/>
            <w:vAlign w:val="center"/>
          </w:tcPr>
          <w:p w:rsidR="00F74A82" w:rsidRDefault="00F74A82" w:rsidP="0049076F"/>
        </w:tc>
      </w:tr>
      <w:tr w:rsidR="00F74A82" w:rsidTr="00307F5B">
        <w:trPr>
          <w:cantSplit/>
          <w:trHeight w:val="333"/>
        </w:trPr>
        <w:tc>
          <w:tcPr>
            <w:tcW w:w="750" w:type="dxa"/>
            <w:vMerge/>
            <w:shd w:val="clear" w:color="auto" w:fill="8DB3E2" w:themeFill="text2" w:themeFillTint="66"/>
            <w:textDirection w:val="btLr"/>
            <w:vAlign w:val="center"/>
          </w:tcPr>
          <w:p w:rsidR="00F74A82" w:rsidRDefault="00F74A82" w:rsidP="0049076F">
            <w:pPr>
              <w:ind w:left="113" w:right="113"/>
              <w:jc w:val="center"/>
            </w:pPr>
          </w:p>
        </w:tc>
        <w:tc>
          <w:tcPr>
            <w:tcW w:w="4843" w:type="dxa"/>
            <w:vAlign w:val="center"/>
          </w:tcPr>
          <w:p w:rsidR="00F74A82" w:rsidRDefault="00F74A82" w:rsidP="0049076F">
            <w:r>
              <w:t>Identificación grafía-cantidad: de 0 a 40</w:t>
            </w:r>
          </w:p>
        </w:tc>
        <w:tc>
          <w:tcPr>
            <w:tcW w:w="6281" w:type="dxa"/>
            <w:vMerge/>
            <w:vAlign w:val="center"/>
          </w:tcPr>
          <w:p w:rsidR="00F74A82" w:rsidRDefault="00F74A82" w:rsidP="0049076F">
            <w:pPr>
              <w:pStyle w:val="Prrafodelista"/>
              <w:numPr>
                <w:ilvl w:val="0"/>
                <w:numId w:val="26"/>
              </w:numPr>
              <w:ind w:left="425"/>
            </w:pPr>
          </w:p>
        </w:tc>
        <w:tc>
          <w:tcPr>
            <w:tcW w:w="3407" w:type="dxa"/>
            <w:vMerge/>
            <w:vAlign w:val="center"/>
          </w:tcPr>
          <w:p w:rsidR="00F74A82" w:rsidRDefault="00F74A82" w:rsidP="0049076F"/>
        </w:tc>
      </w:tr>
      <w:tr w:rsidR="00F74A82" w:rsidTr="00307F5B">
        <w:trPr>
          <w:cantSplit/>
          <w:trHeight w:val="333"/>
        </w:trPr>
        <w:tc>
          <w:tcPr>
            <w:tcW w:w="750" w:type="dxa"/>
            <w:vMerge w:val="restart"/>
            <w:shd w:val="clear" w:color="auto" w:fill="8DB3E2" w:themeFill="text2" w:themeFillTint="66"/>
            <w:textDirection w:val="btLr"/>
            <w:vAlign w:val="center"/>
          </w:tcPr>
          <w:p w:rsidR="00F74A82" w:rsidRDefault="00F74A82" w:rsidP="0049076F">
            <w:pPr>
              <w:ind w:left="113" w:right="113"/>
              <w:jc w:val="center"/>
            </w:pPr>
            <w:r>
              <w:rPr>
                <w:b/>
              </w:rPr>
              <w:t>5</w:t>
            </w:r>
            <w:r w:rsidRPr="00DE0842">
              <w:rPr>
                <w:b/>
              </w:rPr>
              <w:t xml:space="preserve"> años</w:t>
            </w:r>
          </w:p>
        </w:tc>
        <w:tc>
          <w:tcPr>
            <w:tcW w:w="4843" w:type="dxa"/>
            <w:vAlign w:val="center"/>
          </w:tcPr>
          <w:p w:rsidR="00F74A82" w:rsidRDefault="00F74A82" w:rsidP="0049076F">
            <w:r>
              <w:t>Identificación grafía-cantidad: de 0 a 40 (repaso)</w:t>
            </w:r>
          </w:p>
        </w:tc>
        <w:tc>
          <w:tcPr>
            <w:tcW w:w="6281" w:type="dxa"/>
            <w:vMerge/>
            <w:vAlign w:val="center"/>
          </w:tcPr>
          <w:p w:rsidR="00F74A82" w:rsidRDefault="00F74A82" w:rsidP="0049076F">
            <w:pPr>
              <w:pStyle w:val="Prrafodelista"/>
              <w:numPr>
                <w:ilvl w:val="0"/>
                <w:numId w:val="26"/>
              </w:numPr>
              <w:ind w:left="425"/>
            </w:pPr>
          </w:p>
        </w:tc>
        <w:tc>
          <w:tcPr>
            <w:tcW w:w="3407" w:type="dxa"/>
            <w:vMerge/>
            <w:vAlign w:val="center"/>
          </w:tcPr>
          <w:p w:rsidR="00F74A82" w:rsidRDefault="00F74A82" w:rsidP="0049076F"/>
        </w:tc>
      </w:tr>
      <w:tr w:rsidR="00F74A82" w:rsidTr="00307F5B">
        <w:trPr>
          <w:cantSplit/>
          <w:trHeight w:val="333"/>
        </w:trPr>
        <w:tc>
          <w:tcPr>
            <w:tcW w:w="750" w:type="dxa"/>
            <w:vMerge/>
            <w:shd w:val="clear" w:color="auto" w:fill="8DB3E2" w:themeFill="text2" w:themeFillTint="66"/>
            <w:textDirection w:val="btLr"/>
            <w:vAlign w:val="center"/>
          </w:tcPr>
          <w:p w:rsidR="00F74A82" w:rsidRDefault="00F74A82" w:rsidP="0049076F">
            <w:pPr>
              <w:ind w:left="113" w:right="113"/>
              <w:jc w:val="center"/>
            </w:pPr>
          </w:p>
        </w:tc>
        <w:tc>
          <w:tcPr>
            <w:tcW w:w="4843" w:type="dxa"/>
            <w:vAlign w:val="center"/>
          </w:tcPr>
          <w:p w:rsidR="00F74A82" w:rsidRDefault="00F74A82" w:rsidP="0049076F">
            <w:r>
              <w:t>Identificación grafía-cantidad: de 0 a 100</w:t>
            </w:r>
          </w:p>
        </w:tc>
        <w:tc>
          <w:tcPr>
            <w:tcW w:w="6281" w:type="dxa"/>
            <w:vMerge/>
            <w:vAlign w:val="center"/>
          </w:tcPr>
          <w:p w:rsidR="00F74A82" w:rsidRDefault="00F74A82" w:rsidP="0049076F">
            <w:pPr>
              <w:pStyle w:val="Prrafodelista"/>
              <w:numPr>
                <w:ilvl w:val="0"/>
                <w:numId w:val="26"/>
              </w:numPr>
              <w:ind w:left="425"/>
            </w:pPr>
          </w:p>
        </w:tc>
        <w:tc>
          <w:tcPr>
            <w:tcW w:w="3407" w:type="dxa"/>
            <w:vMerge/>
            <w:vAlign w:val="center"/>
          </w:tcPr>
          <w:p w:rsidR="00F74A82" w:rsidRDefault="00F74A82" w:rsidP="0049076F"/>
        </w:tc>
      </w:tr>
    </w:tbl>
    <w:p w:rsidR="007B27BD" w:rsidRPr="004943C5" w:rsidRDefault="007B27BD" w:rsidP="004943C5">
      <w:pPr>
        <w:jc w:val="both"/>
      </w:pPr>
    </w:p>
    <w:sectPr w:rsidR="007B27BD" w:rsidRPr="004943C5" w:rsidSect="00C663AE">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7FC" w:rsidRDefault="002257FC" w:rsidP="00E91ACC">
      <w:pPr>
        <w:spacing w:after="0" w:line="240" w:lineRule="auto"/>
      </w:pPr>
      <w:r>
        <w:separator/>
      </w:r>
    </w:p>
  </w:endnote>
  <w:endnote w:type="continuationSeparator" w:id="1">
    <w:p w:rsidR="002257FC" w:rsidRDefault="002257FC" w:rsidP="00E91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38785"/>
      <w:docPartObj>
        <w:docPartGallery w:val="Page Numbers (Bottom of Page)"/>
        <w:docPartUnique/>
      </w:docPartObj>
    </w:sdtPr>
    <w:sdtContent>
      <w:sdt>
        <w:sdtPr>
          <w:id w:val="216747587"/>
          <w:docPartObj>
            <w:docPartGallery w:val="Page Numbers (Top of Page)"/>
            <w:docPartUnique/>
          </w:docPartObj>
        </w:sdtPr>
        <w:sdtContent>
          <w:p w:rsidR="000718B4" w:rsidRDefault="00481C21" w:rsidP="00FC3567">
            <w:r>
              <w:rPr>
                <w:noProof/>
                <w:lang w:eastAsia="es-ES"/>
              </w:rPr>
              <w:pict>
                <v:shapetype id="_x0000_t202" coordsize="21600,21600" o:spt="202" path="m,l,21600r21600,l21600,xe">
                  <v:stroke joinstyle="miter"/>
                  <v:path gradientshapeok="t" o:connecttype="rect"/>
                </v:shapetype>
                <v:shape id="_x0000_s2059" type="#_x0000_t202" style="position:absolute;margin-left:63.95pt;margin-top:13.05pt;width:163.25pt;height:45.7pt;z-index:251674624;mso-position-horizontal-relative:text;mso-position-vertical-relative:text" stroked="f">
                  <v:textbox>
                    <w:txbxContent>
                      <w:p w:rsidR="000718B4" w:rsidRPr="004A33BD" w:rsidRDefault="000718B4" w:rsidP="004A33BD">
                        <w:pPr>
                          <w:spacing w:after="0" w:line="240" w:lineRule="auto"/>
                          <w:rPr>
                            <w:sz w:val="18"/>
                            <w:szCs w:val="18"/>
                          </w:rPr>
                        </w:pPr>
                        <w:r w:rsidRPr="004A33BD">
                          <w:rPr>
                            <w:sz w:val="18"/>
                            <w:szCs w:val="18"/>
                          </w:rPr>
                          <w:t>Coordinadora: Virginia López Hernández</w:t>
                        </w:r>
                      </w:p>
                      <w:p w:rsidR="000718B4" w:rsidRDefault="000718B4" w:rsidP="004A33BD">
                        <w:pPr>
                          <w:spacing w:after="0" w:line="240" w:lineRule="auto"/>
                          <w:rPr>
                            <w:sz w:val="18"/>
                            <w:szCs w:val="18"/>
                          </w:rPr>
                        </w:pPr>
                        <w:r>
                          <w:rPr>
                            <w:sz w:val="18"/>
                            <w:szCs w:val="18"/>
                          </w:rPr>
                          <w:t>Tl: 606 748 302</w:t>
                        </w:r>
                      </w:p>
                      <w:p w:rsidR="000718B4" w:rsidRPr="004A33BD" w:rsidRDefault="000718B4" w:rsidP="004A33BD">
                        <w:pPr>
                          <w:spacing w:after="0" w:line="240" w:lineRule="auto"/>
                          <w:rPr>
                            <w:i/>
                            <w:sz w:val="18"/>
                            <w:szCs w:val="18"/>
                            <w:u w:val="single"/>
                          </w:rPr>
                        </w:pPr>
                        <w:r w:rsidRPr="004A33BD">
                          <w:rPr>
                            <w:i/>
                            <w:sz w:val="18"/>
                            <w:szCs w:val="18"/>
                            <w:u w:val="single"/>
                          </w:rPr>
                          <w:t>queen-1980@hotmail.com</w:t>
                        </w:r>
                      </w:p>
                    </w:txbxContent>
                  </v:textbox>
                </v:shape>
              </w:pict>
            </w:r>
            <w:r>
              <w:rPr>
                <w:noProof/>
                <w:lang w:eastAsia="es-ES"/>
              </w:rPr>
              <w:pict>
                <v:shape id="_x0000_s2056" type="#_x0000_t202" style="position:absolute;margin-left:298.3pt;margin-top:13.05pt;width:159pt;height:50.25pt;z-index:251669504;mso-position-horizontal-relative:text;mso-position-vertical-relative:text" stroked="f">
                  <v:textbox style="mso-next-textbox:#_x0000_s2056">
                    <w:txbxContent>
                      <w:p w:rsidR="000718B4" w:rsidRPr="00C50A69" w:rsidRDefault="000718B4" w:rsidP="00ED51CF">
                        <w:pPr>
                          <w:spacing w:after="0"/>
                          <w:rPr>
                            <w:rFonts w:ascii="Eras Medium ITC" w:hAnsi="Eras Medium ITC"/>
                            <w:color w:val="007A3D"/>
                            <w:sz w:val="16"/>
                            <w:szCs w:val="16"/>
                          </w:rPr>
                        </w:pPr>
                        <w:r w:rsidRPr="00C50A69">
                          <w:rPr>
                            <w:rFonts w:ascii="Eras Medium ITC" w:hAnsi="Eras Medium ITC"/>
                            <w:color w:val="007A3D"/>
                            <w:sz w:val="16"/>
                            <w:szCs w:val="16"/>
                          </w:rPr>
                          <w:t>CEIP Padre González Ros</w:t>
                        </w:r>
                      </w:p>
                      <w:p w:rsidR="000718B4" w:rsidRPr="00C50A69" w:rsidRDefault="000718B4" w:rsidP="00ED51CF">
                        <w:pPr>
                          <w:spacing w:after="0"/>
                          <w:rPr>
                            <w:rFonts w:ascii="Eras Medium ITC" w:hAnsi="Eras Medium ITC"/>
                            <w:color w:val="007A3D"/>
                            <w:sz w:val="16"/>
                            <w:szCs w:val="16"/>
                          </w:rPr>
                        </w:pPr>
                        <w:r w:rsidRPr="00C50A69">
                          <w:rPr>
                            <w:rFonts w:ascii="Eras Medium ITC" w:hAnsi="Eras Medium ITC"/>
                            <w:color w:val="007A3D"/>
                            <w:sz w:val="16"/>
                            <w:szCs w:val="16"/>
                          </w:rPr>
                          <w:t>C/ Gerona, 2 - 04270 Sorbas (Almería)</w:t>
                        </w:r>
                      </w:p>
                      <w:p w:rsidR="000718B4" w:rsidRPr="00C50A69" w:rsidRDefault="000718B4" w:rsidP="00ED51CF">
                        <w:pPr>
                          <w:spacing w:after="0"/>
                          <w:rPr>
                            <w:rFonts w:ascii="Eras Medium ITC" w:hAnsi="Eras Medium ITC"/>
                            <w:color w:val="007A3D"/>
                            <w:sz w:val="16"/>
                            <w:szCs w:val="16"/>
                          </w:rPr>
                        </w:pPr>
                        <w:r w:rsidRPr="00C50A69">
                          <w:rPr>
                            <w:rFonts w:ascii="Eras Medium ITC" w:hAnsi="Eras Medium ITC"/>
                            <w:color w:val="007A3D"/>
                            <w:sz w:val="16"/>
                            <w:szCs w:val="16"/>
                          </w:rPr>
                          <w:t>Tel: 950 368 924 /</w:t>
                        </w:r>
                        <w:r>
                          <w:rPr>
                            <w:rFonts w:ascii="Eras Medium ITC" w:hAnsi="Eras Medium ITC"/>
                            <w:color w:val="007A3D"/>
                            <w:sz w:val="16"/>
                            <w:szCs w:val="16"/>
                          </w:rPr>
                          <w:t xml:space="preserve"> Fax: 950 368 525</w:t>
                        </w:r>
                      </w:p>
                      <w:p w:rsidR="000718B4" w:rsidRPr="00EB2B7F" w:rsidRDefault="000718B4" w:rsidP="00ED51CF">
                        <w:pPr>
                          <w:spacing w:after="0"/>
                          <w:rPr>
                            <w:rFonts w:ascii="Eras Medium ITC" w:hAnsi="Eras Medium ITC"/>
                            <w:i/>
                            <w:sz w:val="16"/>
                            <w:szCs w:val="16"/>
                            <w:u w:val="single"/>
                          </w:rPr>
                        </w:pPr>
                        <w:r w:rsidRPr="00C50A69">
                          <w:rPr>
                            <w:rFonts w:ascii="Eras Medium ITC" w:hAnsi="Eras Medium ITC"/>
                            <w:i/>
                            <w:sz w:val="16"/>
                            <w:szCs w:val="16"/>
                          </w:rPr>
                          <w:t xml:space="preserve"> </w:t>
                        </w:r>
                        <w:hyperlink r:id="rId1" w:history="1">
                          <w:r w:rsidRPr="00EB2B7F">
                            <w:rPr>
                              <w:rStyle w:val="Hipervnculo"/>
                              <w:rFonts w:ascii="Eras Medium ITC" w:hAnsi="Eras Medium ITC"/>
                              <w:color w:val="007A3D"/>
                              <w:sz w:val="16"/>
                              <w:szCs w:val="16"/>
                            </w:rPr>
                            <w:t>04004051.edu@juntadeandalucia.es</w:t>
                          </w:r>
                        </w:hyperlink>
                      </w:p>
                      <w:p w:rsidR="000718B4" w:rsidRPr="00BA498C" w:rsidRDefault="000718B4" w:rsidP="00ED51CF">
                        <w:pPr>
                          <w:spacing w:after="0"/>
                          <w:rPr>
                            <w:i/>
                            <w:sz w:val="18"/>
                            <w:szCs w:val="18"/>
                          </w:rPr>
                        </w:pPr>
                      </w:p>
                    </w:txbxContent>
                  </v:textbox>
                </v:shape>
              </w:pict>
            </w:r>
            <w:r w:rsidR="000718B4">
              <w:rPr>
                <w:noProof/>
                <w:lang w:eastAsia="es-ES"/>
              </w:rPr>
              <w:drawing>
                <wp:anchor distT="0" distB="0" distL="114300" distR="114300" simplePos="0" relativeHeight="251671552" behindDoc="0" locked="0" layoutInCell="1" allowOverlap="1">
                  <wp:simplePos x="0" y="0"/>
                  <wp:positionH relativeFrom="column">
                    <wp:posOffset>3015615</wp:posOffset>
                  </wp:positionH>
                  <wp:positionV relativeFrom="paragraph">
                    <wp:posOffset>3810</wp:posOffset>
                  </wp:positionV>
                  <wp:extent cx="836930" cy="828675"/>
                  <wp:effectExtent l="19050" t="0" r="1270" b="0"/>
                  <wp:wrapNone/>
                  <wp:docPr id="10" name="Imagen 1" descr="F:\seguridad dirección octubre 2017\VIRGINIA\Escudo\Color Escudo 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guridad dirección octubre 2017\VIRGINIA\Escudo\Color Escudo pequeño.png"/>
                          <pic:cNvPicPr>
                            <a:picLocks noChangeAspect="1" noChangeArrowheads="1"/>
                          </pic:cNvPicPr>
                        </pic:nvPicPr>
                        <pic:blipFill>
                          <a:blip r:embed="rId2"/>
                          <a:srcRect/>
                          <a:stretch>
                            <a:fillRect/>
                          </a:stretch>
                        </pic:blipFill>
                        <pic:spPr bwMode="auto">
                          <a:xfrm>
                            <a:off x="0" y="0"/>
                            <a:ext cx="836930" cy="828675"/>
                          </a:xfrm>
                          <a:prstGeom prst="rect">
                            <a:avLst/>
                          </a:prstGeom>
                          <a:noFill/>
                          <a:ln w="9525">
                            <a:noFill/>
                            <a:miter lim="800000"/>
                            <a:headEnd/>
                            <a:tailEnd/>
                          </a:ln>
                        </pic:spPr>
                      </pic:pic>
                    </a:graphicData>
                  </a:graphic>
                </wp:anchor>
              </w:drawing>
            </w:r>
            <w:r w:rsidR="000718B4">
              <w:rPr>
                <w:noProof/>
                <w:lang w:eastAsia="es-ES"/>
              </w:rPr>
              <w:drawing>
                <wp:anchor distT="0" distB="0" distL="114300" distR="114300" simplePos="0" relativeHeight="251665408" behindDoc="1" locked="0" layoutInCell="1" allowOverlap="1">
                  <wp:simplePos x="0" y="0"/>
                  <wp:positionH relativeFrom="column">
                    <wp:posOffset>-1089660</wp:posOffset>
                  </wp:positionH>
                  <wp:positionV relativeFrom="paragraph">
                    <wp:posOffset>-882015</wp:posOffset>
                  </wp:positionV>
                  <wp:extent cx="942975" cy="1666875"/>
                  <wp:effectExtent l="19050" t="0" r="952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duotone>
                              <a:prstClr val="black"/>
                              <a:srgbClr val="007A3D">
                                <a:alpha val="80000"/>
                                <a:tint val="45000"/>
                                <a:satMod val="400000"/>
                              </a:srgbClr>
                            </a:duotone>
                          </a:blip>
                          <a:srcRect/>
                          <a:stretch>
                            <a:fillRect/>
                          </a:stretch>
                        </pic:blipFill>
                        <pic:spPr bwMode="auto">
                          <a:xfrm>
                            <a:off x="0" y="0"/>
                            <a:ext cx="942975" cy="1666875"/>
                          </a:xfrm>
                          <a:prstGeom prst="rect">
                            <a:avLst/>
                          </a:prstGeom>
                          <a:noFill/>
                          <a:ln w="9525">
                            <a:noFill/>
                            <a:miter lim="800000"/>
                            <a:headEnd/>
                            <a:tailEnd/>
                          </a:ln>
                        </pic:spPr>
                      </pic:pic>
                    </a:graphicData>
                  </a:graphic>
                </wp:anchor>
              </w:drawing>
            </w:r>
          </w:p>
          <w:p w:rsidR="000718B4" w:rsidRDefault="00481C21">
            <w:pPr>
              <w:pStyle w:val="Piedepgina"/>
              <w:jc w:val="right"/>
            </w:pPr>
          </w:p>
        </w:sdtContent>
      </w:sdt>
    </w:sdtContent>
  </w:sdt>
  <w:p w:rsidR="000718B4" w:rsidRDefault="000718B4" w:rsidP="00C83D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7FC" w:rsidRDefault="002257FC" w:rsidP="00E91ACC">
      <w:pPr>
        <w:spacing w:after="0" w:line="240" w:lineRule="auto"/>
      </w:pPr>
      <w:r>
        <w:separator/>
      </w:r>
    </w:p>
  </w:footnote>
  <w:footnote w:type="continuationSeparator" w:id="1">
    <w:p w:rsidR="002257FC" w:rsidRDefault="002257FC" w:rsidP="00E91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B4" w:rsidRDefault="00481C21" w:rsidP="00EA75C0">
    <w:pPr>
      <w:spacing w:after="0"/>
      <w:ind w:right="-285"/>
      <w:jc w:val="right"/>
      <w:rPr>
        <w:rFonts w:ascii="Eras Demi ITC" w:hAnsi="Eras Demi ITC" w:cstheme="minorHAnsi"/>
      </w:rPr>
    </w:pPr>
    <w:sdt>
      <w:sdtPr>
        <w:rPr>
          <w:rFonts w:ascii="Eras Demi ITC" w:hAnsi="Eras Demi ITC" w:cstheme="minorHAnsi"/>
        </w:rPr>
        <w:id w:val="258338854"/>
        <w:docPartObj>
          <w:docPartGallery w:val="Page Numbers (Margins)"/>
          <w:docPartUnique/>
        </w:docPartObj>
      </w:sdtPr>
      <w:sdtContent>
        <w:r>
          <w:rPr>
            <w:rFonts w:ascii="Eras Demi ITC" w:hAnsi="Eras Demi ITC" w:cstheme="minorHAnsi"/>
            <w:noProof/>
            <w:lang w:eastAsia="zh-TW"/>
          </w:rPr>
          <w:pict>
            <v:rect id="_x0000_s2055" style="position:absolute;left:0;text-align:left;margin-left:0;margin-top:0;width:40.9pt;height:171.9pt;z-index:251668480;mso-position-horizontal:center;mso-position-horizontal-relative:right-margin-area;mso-position-vertical:bottom;mso-position-vertical-relative:margin;v-text-anchor:middle" o:allowincell="f" filled="f" stroked="f">
              <v:textbox style="layout-flow:vertical;mso-layout-flow-alt:bottom-to-top;mso-next-textbox:#_x0000_s2055;mso-fit-shape-to-text:t">
                <w:txbxContent>
                  <w:sdt>
                    <w:sdtPr>
                      <w:id w:val="250395305"/>
                      <w:docPartObj>
                        <w:docPartGallery w:val="Page Numbers (Top of Page)"/>
                        <w:docPartUnique/>
                      </w:docPartObj>
                    </w:sdtPr>
                    <w:sdtContent>
                      <w:p w:rsidR="000718B4" w:rsidRDefault="000718B4" w:rsidP="00EB2B7F">
                        <w:pPr>
                          <w:spacing w:after="0"/>
                        </w:pPr>
                        <w:r w:rsidRPr="00EB2B7F">
                          <w:rPr>
                            <w:sz w:val="20"/>
                            <w:szCs w:val="20"/>
                          </w:rPr>
                          <w:t xml:space="preserve">Página </w:t>
                        </w:r>
                        <w:r w:rsidR="00481C21" w:rsidRPr="00EB2B7F">
                          <w:rPr>
                            <w:sz w:val="20"/>
                            <w:szCs w:val="20"/>
                          </w:rPr>
                          <w:fldChar w:fldCharType="begin"/>
                        </w:r>
                        <w:r w:rsidRPr="00EB2B7F">
                          <w:rPr>
                            <w:sz w:val="20"/>
                            <w:szCs w:val="20"/>
                          </w:rPr>
                          <w:instrText xml:space="preserve"> PAGE </w:instrText>
                        </w:r>
                        <w:r w:rsidR="00481C21" w:rsidRPr="00EB2B7F">
                          <w:rPr>
                            <w:sz w:val="20"/>
                            <w:szCs w:val="20"/>
                          </w:rPr>
                          <w:fldChar w:fldCharType="separate"/>
                        </w:r>
                        <w:r w:rsidR="00F93502">
                          <w:rPr>
                            <w:noProof/>
                            <w:sz w:val="20"/>
                            <w:szCs w:val="20"/>
                          </w:rPr>
                          <w:t>1</w:t>
                        </w:r>
                        <w:r w:rsidR="00481C21" w:rsidRPr="00EB2B7F">
                          <w:rPr>
                            <w:sz w:val="20"/>
                            <w:szCs w:val="20"/>
                          </w:rPr>
                          <w:fldChar w:fldCharType="end"/>
                        </w:r>
                        <w:r w:rsidRPr="00EB2B7F">
                          <w:rPr>
                            <w:sz w:val="20"/>
                            <w:szCs w:val="20"/>
                          </w:rPr>
                          <w:t xml:space="preserve"> de </w:t>
                        </w:r>
                        <w:r w:rsidR="00481C21" w:rsidRPr="00EB2B7F">
                          <w:rPr>
                            <w:sz w:val="20"/>
                            <w:szCs w:val="20"/>
                          </w:rPr>
                          <w:fldChar w:fldCharType="begin"/>
                        </w:r>
                        <w:r w:rsidRPr="00EB2B7F">
                          <w:rPr>
                            <w:sz w:val="20"/>
                            <w:szCs w:val="20"/>
                          </w:rPr>
                          <w:instrText xml:space="preserve"> NUMPAGES  </w:instrText>
                        </w:r>
                        <w:r w:rsidR="00481C21" w:rsidRPr="00EB2B7F">
                          <w:rPr>
                            <w:sz w:val="20"/>
                            <w:szCs w:val="20"/>
                          </w:rPr>
                          <w:fldChar w:fldCharType="separate"/>
                        </w:r>
                        <w:r w:rsidR="00F93502">
                          <w:rPr>
                            <w:noProof/>
                            <w:sz w:val="20"/>
                            <w:szCs w:val="20"/>
                          </w:rPr>
                          <w:t>4</w:t>
                        </w:r>
                        <w:r w:rsidR="00481C21" w:rsidRPr="00EB2B7F">
                          <w:rPr>
                            <w:sz w:val="20"/>
                            <w:szCs w:val="20"/>
                          </w:rPr>
                          <w:fldChar w:fldCharType="end"/>
                        </w:r>
                      </w:p>
                    </w:sdtContent>
                  </w:sdt>
                </w:txbxContent>
              </v:textbox>
              <w10:wrap anchorx="page" anchory="margin"/>
            </v:rect>
          </w:pict>
        </w:r>
      </w:sdtContent>
    </w:sdt>
    <w:r w:rsidR="000718B4" w:rsidRPr="00D86D38">
      <w:rPr>
        <w:rFonts w:ascii="Eras Demi ITC" w:hAnsi="Eras Demi ITC" w:cstheme="minorHAnsi"/>
        <w:noProof/>
        <w:lang w:eastAsia="es-ES"/>
      </w:rPr>
      <w:drawing>
        <wp:anchor distT="0" distB="0" distL="114300" distR="114300" simplePos="0" relativeHeight="251673600" behindDoc="0" locked="0" layoutInCell="1" allowOverlap="1">
          <wp:simplePos x="0" y="0"/>
          <wp:positionH relativeFrom="column">
            <wp:posOffset>-194310</wp:posOffset>
          </wp:positionH>
          <wp:positionV relativeFrom="paragraph">
            <wp:posOffset>93345</wp:posOffset>
          </wp:positionV>
          <wp:extent cx="1895475" cy="200025"/>
          <wp:effectExtent l="19050" t="0" r="9525" b="0"/>
          <wp:wrapNone/>
          <wp:docPr id="11" name="Imagen 9" descr="Resultado de imagen de junta de anda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junta de andalucia"/>
                  <pic:cNvPicPr>
                    <a:picLocks noChangeAspect="1" noChangeArrowheads="1"/>
                  </pic:cNvPicPr>
                </pic:nvPicPr>
                <pic:blipFill>
                  <a:blip r:embed="rId1"/>
                  <a:srcRect l="26279" t="37607" b="22222"/>
                  <a:stretch>
                    <a:fillRect/>
                  </a:stretch>
                </pic:blipFill>
                <pic:spPr bwMode="auto">
                  <a:xfrm>
                    <a:off x="0" y="0"/>
                    <a:ext cx="1926202" cy="201479"/>
                  </a:xfrm>
                  <a:prstGeom prst="rect">
                    <a:avLst/>
                  </a:prstGeom>
                  <a:noFill/>
                  <a:ln w="9525">
                    <a:noFill/>
                    <a:miter lim="800000"/>
                    <a:headEnd/>
                    <a:tailEnd/>
                  </a:ln>
                </pic:spPr>
              </pic:pic>
            </a:graphicData>
          </a:graphic>
        </wp:anchor>
      </w:drawing>
    </w:r>
  </w:p>
  <w:p w:rsidR="000718B4" w:rsidRPr="00C50A69" w:rsidRDefault="000718B4" w:rsidP="00D86D38">
    <w:pPr>
      <w:spacing w:after="0"/>
      <w:ind w:right="-427"/>
      <w:jc w:val="right"/>
      <w:rPr>
        <w:rFonts w:ascii="Eras Demi ITC" w:hAnsi="Eras Demi ITC" w:cstheme="minorHAnsi"/>
        <w:color w:val="007A3D"/>
      </w:rPr>
    </w:pPr>
    <w:r w:rsidRPr="00E91ACC">
      <w:rPr>
        <w:rFonts w:ascii="Eras Demi ITC" w:hAnsi="Eras Demi ITC" w:cstheme="minorHAnsi"/>
        <w:color w:val="007A3D"/>
      </w:rPr>
      <w:t xml:space="preserve"> </w:t>
    </w:r>
    <w:r w:rsidRPr="00C50A69">
      <w:rPr>
        <w:rFonts w:ascii="Eras Demi ITC" w:hAnsi="Eras Demi ITC" w:cstheme="minorHAnsi"/>
        <w:color w:val="007A3D"/>
      </w:rPr>
      <w:t>CONSEJERÍA DE EDUCACIÓN</w:t>
    </w:r>
  </w:p>
  <w:p w:rsidR="000718B4" w:rsidRDefault="000718B4" w:rsidP="00D86D38">
    <w:pPr>
      <w:spacing w:after="0"/>
      <w:ind w:right="-427"/>
      <w:jc w:val="right"/>
      <w:rPr>
        <w:rFonts w:ascii="Eras Demi ITC" w:hAnsi="Eras Demi ITC" w:cstheme="minorHAnsi"/>
        <w:color w:val="007A3D"/>
        <w:spacing w:val="-20"/>
        <w:w w:val="90"/>
        <w:sz w:val="20"/>
        <w:szCs w:val="20"/>
      </w:rPr>
    </w:pPr>
    <w:r w:rsidRPr="00C50A69">
      <w:rPr>
        <w:rFonts w:ascii="Eras Medium ITC" w:hAnsi="Eras Medium ITC" w:cstheme="minorHAnsi"/>
        <w:b/>
        <w:color w:val="007A3D"/>
        <w:sz w:val="20"/>
        <w:szCs w:val="20"/>
      </w:rPr>
      <w:t>CEIP PADRE GONZÁLEZ ROS</w:t>
    </w:r>
  </w:p>
  <w:p w:rsidR="000718B4" w:rsidRPr="00250F09" w:rsidRDefault="000718B4" w:rsidP="00D86D38">
    <w:pPr>
      <w:spacing w:before="120" w:after="120"/>
      <w:jc w:val="center"/>
      <w:rPr>
        <w:rFonts w:cstheme="minorHAnsi"/>
      </w:rPr>
    </w:pPr>
    <w:r w:rsidRPr="00250F09">
      <w:rPr>
        <w:rFonts w:cstheme="minorHAnsi"/>
      </w:rPr>
      <w:t xml:space="preserve">INVESTIGACIÓN DE LA METODOLOGÍA ABN EN ED. INFANTIL Y 1er </w:t>
    </w:r>
    <w:r>
      <w:rPr>
        <w:rFonts w:cstheme="minorHAnsi"/>
      </w:rPr>
      <w:t xml:space="preserve">CICLO DE </w:t>
    </w:r>
    <w:r w:rsidRPr="00250F09">
      <w:rPr>
        <w:rFonts w:cstheme="minorHAnsi"/>
      </w:rPr>
      <w:t>ED. PRIMARIA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C42"/>
    <w:multiLevelType w:val="hybridMultilevel"/>
    <w:tmpl w:val="97A2AAEE"/>
    <w:lvl w:ilvl="0" w:tplc="26B8CF68">
      <w:start w:val="2"/>
      <w:numFmt w:val="bullet"/>
      <w:lvlText w:val=""/>
      <w:lvlJc w:val="left"/>
      <w:pPr>
        <w:ind w:left="1065" w:hanging="360"/>
      </w:pPr>
      <w:rPr>
        <w:rFonts w:ascii="Symbol" w:eastAsia="Times New Roman" w:hAnsi="Symbol" w:cs="Tahom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AD3ABB"/>
    <w:multiLevelType w:val="multilevel"/>
    <w:tmpl w:val="15386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1F1E7D"/>
    <w:multiLevelType w:val="hybridMultilevel"/>
    <w:tmpl w:val="9C04DD6E"/>
    <w:lvl w:ilvl="0" w:tplc="00000026">
      <w:start w:val="1"/>
      <w:numFmt w:val="bullet"/>
      <w:lvlText w:val=""/>
      <w:lvlJc w:val="left"/>
      <w:pPr>
        <w:ind w:left="1512" w:hanging="360"/>
      </w:pPr>
      <w:rPr>
        <w:rFonts w:ascii="Symbol" w:hAnsi="Symbol"/>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3">
    <w:nsid w:val="14A5374F"/>
    <w:multiLevelType w:val="hybridMultilevel"/>
    <w:tmpl w:val="4C42E7CE"/>
    <w:lvl w:ilvl="0" w:tplc="F9749AC0">
      <w:numFmt w:val="bullet"/>
      <w:lvlText w:val=""/>
      <w:lvlJc w:val="left"/>
      <w:pPr>
        <w:ind w:left="720" w:hanging="360"/>
      </w:pPr>
      <w:rPr>
        <w:rFonts w:ascii="Wingdings" w:eastAsiaTheme="minorHAnsi" w:hAnsi="Wingdings" w:hint="default"/>
      </w:rPr>
    </w:lvl>
    <w:lvl w:ilvl="1" w:tplc="56D46EAA">
      <w:start w:val="1"/>
      <w:numFmt w:val="bullet"/>
      <w:lvlText w:val=""/>
      <w:lvlJc w:val="left"/>
      <w:pPr>
        <w:ind w:left="1440" w:hanging="360"/>
      </w:pPr>
      <w:rPr>
        <w:rFonts w:ascii="Wingdings" w:eastAsiaTheme="minorHAnsi" w:hAnsi="Wingdings"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196314"/>
    <w:multiLevelType w:val="hybridMultilevel"/>
    <w:tmpl w:val="6E5672C2"/>
    <w:lvl w:ilvl="0" w:tplc="D408D6F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740EB2"/>
    <w:multiLevelType w:val="hybridMultilevel"/>
    <w:tmpl w:val="DD8E3F8E"/>
    <w:lvl w:ilvl="0" w:tplc="00000026">
      <w:start w:val="1"/>
      <w:numFmt w:val="bullet"/>
      <w:lvlText w:val=""/>
      <w:lvlJc w:val="left"/>
      <w:pPr>
        <w:ind w:left="1512" w:hanging="360"/>
      </w:pPr>
      <w:rPr>
        <w:rFonts w:ascii="Symbol" w:hAnsi="Symbol"/>
      </w:rPr>
    </w:lvl>
    <w:lvl w:ilvl="1" w:tplc="0C0A0003">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6">
    <w:nsid w:val="228D36FA"/>
    <w:multiLevelType w:val="hybridMultilevel"/>
    <w:tmpl w:val="FEF46F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A61852"/>
    <w:multiLevelType w:val="hybridMultilevel"/>
    <w:tmpl w:val="6EE2739E"/>
    <w:lvl w:ilvl="0" w:tplc="F9749AC0">
      <w:numFmt w:val="bullet"/>
      <w:lvlText w:val=""/>
      <w:lvlJc w:val="left"/>
      <w:pPr>
        <w:ind w:left="720" w:hanging="360"/>
      </w:pPr>
      <w:rPr>
        <w:rFonts w:ascii="Wingdings" w:eastAsiaTheme="minorHAnsi"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7610E8"/>
    <w:multiLevelType w:val="hybridMultilevel"/>
    <w:tmpl w:val="7B389C66"/>
    <w:lvl w:ilvl="0" w:tplc="F9749AC0">
      <w:numFmt w:val="bullet"/>
      <w:lvlText w:val=""/>
      <w:lvlJc w:val="left"/>
      <w:pPr>
        <w:ind w:left="720" w:hanging="360"/>
      </w:pPr>
      <w:rPr>
        <w:rFonts w:ascii="Wingdings" w:eastAsiaTheme="minorHAnsi"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CD00C4"/>
    <w:multiLevelType w:val="hybridMultilevel"/>
    <w:tmpl w:val="32A8D8C2"/>
    <w:lvl w:ilvl="0" w:tplc="00000026">
      <w:start w:val="1"/>
      <w:numFmt w:val="bullet"/>
      <w:lvlText w:val=""/>
      <w:lvlJc w:val="left"/>
      <w:pPr>
        <w:ind w:left="720" w:hanging="360"/>
      </w:pPr>
      <w:rPr>
        <w:rFonts w:ascii="Symbol" w:hAnsi="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275AC6"/>
    <w:multiLevelType w:val="hybridMultilevel"/>
    <w:tmpl w:val="464636A0"/>
    <w:lvl w:ilvl="0" w:tplc="00000026">
      <w:start w:val="1"/>
      <w:numFmt w:val="bullet"/>
      <w:lvlText w:val=""/>
      <w:lvlJc w:val="left"/>
      <w:pPr>
        <w:ind w:left="1512" w:hanging="360"/>
      </w:pPr>
      <w:rPr>
        <w:rFonts w:ascii="Symbol" w:hAnsi="Symbol"/>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1">
    <w:nsid w:val="33EB08AE"/>
    <w:multiLevelType w:val="hybridMultilevel"/>
    <w:tmpl w:val="5448B3E4"/>
    <w:lvl w:ilvl="0" w:tplc="8CAE8D8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3560513F"/>
    <w:multiLevelType w:val="hybridMultilevel"/>
    <w:tmpl w:val="4EAA2ADE"/>
    <w:lvl w:ilvl="0" w:tplc="00000026">
      <w:start w:val="1"/>
      <w:numFmt w:val="bullet"/>
      <w:lvlText w:val=""/>
      <w:lvlJc w:val="left"/>
      <w:pPr>
        <w:ind w:left="1080" w:hanging="360"/>
      </w:pPr>
      <w:rPr>
        <w:rFonts w:ascii="Symbol" w:hAnsi="Symbol"/>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FCD6AF2"/>
    <w:multiLevelType w:val="hybridMultilevel"/>
    <w:tmpl w:val="EA3489E6"/>
    <w:lvl w:ilvl="0" w:tplc="00000026">
      <w:start w:val="1"/>
      <w:numFmt w:val="bullet"/>
      <w:lvlText w:val=""/>
      <w:lvlJc w:val="left"/>
      <w:pPr>
        <w:ind w:left="1512" w:hanging="360"/>
      </w:pPr>
      <w:rPr>
        <w:rFonts w:ascii="Symbol" w:hAnsi="Symbol"/>
      </w:rPr>
    </w:lvl>
    <w:lvl w:ilvl="1" w:tplc="0C0A0003">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4">
    <w:nsid w:val="47B94209"/>
    <w:multiLevelType w:val="multilevel"/>
    <w:tmpl w:val="31F85C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9E405BA"/>
    <w:multiLevelType w:val="hybridMultilevel"/>
    <w:tmpl w:val="C4AC97E0"/>
    <w:lvl w:ilvl="0" w:tplc="00000026">
      <w:start w:val="1"/>
      <w:numFmt w:val="bullet"/>
      <w:lvlText w:val=""/>
      <w:lvlJc w:val="left"/>
      <w:pPr>
        <w:ind w:left="1512" w:hanging="360"/>
      </w:pPr>
      <w:rPr>
        <w:rFonts w:ascii="Symbol" w:hAnsi="Symbol"/>
      </w:rPr>
    </w:lvl>
    <w:lvl w:ilvl="1" w:tplc="0C0A0003">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6">
    <w:nsid w:val="52A30A67"/>
    <w:multiLevelType w:val="hybridMultilevel"/>
    <w:tmpl w:val="9D8A29E8"/>
    <w:lvl w:ilvl="0" w:tplc="00000026">
      <w:start w:val="1"/>
      <w:numFmt w:val="bullet"/>
      <w:lvlText w:val=""/>
      <w:lvlJc w:val="left"/>
      <w:pPr>
        <w:ind w:left="1512" w:hanging="360"/>
      </w:pPr>
      <w:rPr>
        <w:rFonts w:ascii="Symbol" w:hAnsi="Symbol"/>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7">
    <w:nsid w:val="55777B7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647F74"/>
    <w:multiLevelType w:val="hybridMultilevel"/>
    <w:tmpl w:val="38A8F6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DB3098"/>
    <w:multiLevelType w:val="hybridMultilevel"/>
    <w:tmpl w:val="CAD035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C964BA"/>
    <w:multiLevelType w:val="hybridMultilevel"/>
    <w:tmpl w:val="FE12829E"/>
    <w:lvl w:ilvl="0" w:tplc="F9749AC0">
      <w:numFmt w:val="bullet"/>
      <w:lvlText w:val=""/>
      <w:lvlJc w:val="left"/>
      <w:pPr>
        <w:ind w:left="720" w:hanging="360"/>
      </w:pPr>
      <w:rPr>
        <w:rFonts w:ascii="Wingdings" w:eastAsiaTheme="minorHAnsi"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271889"/>
    <w:multiLevelType w:val="hybridMultilevel"/>
    <w:tmpl w:val="DE3EB30E"/>
    <w:lvl w:ilvl="0" w:tplc="F9749AC0">
      <w:numFmt w:val="bullet"/>
      <w:lvlText w:val=""/>
      <w:lvlJc w:val="left"/>
      <w:pPr>
        <w:ind w:left="720" w:hanging="360"/>
      </w:pPr>
      <w:rPr>
        <w:rFonts w:ascii="Wingdings" w:eastAsiaTheme="minorHAnsi"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AA659F"/>
    <w:multiLevelType w:val="hybridMultilevel"/>
    <w:tmpl w:val="7D580D12"/>
    <w:lvl w:ilvl="0" w:tplc="00000026">
      <w:start w:val="1"/>
      <w:numFmt w:val="bullet"/>
      <w:lvlText w:val=""/>
      <w:lvlJc w:val="left"/>
      <w:pPr>
        <w:ind w:left="1080" w:hanging="360"/>
      </w:pPr>
      <w:rPr>
        <w:rFonts w:ascii="Symbol" w:hAnsi="Symbol"/>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80A1280"/>
    <w:multiLevelType w:val="multilevel"/>
    <w:tmpl w:val="CD721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076413"/>
    <w:multiLevelType w:val="hybridMultilevel"/>
    <w:tmpl w:val="D4CAD3B8"/>
    <w:lvl w:ilvl="0" w:tplc="F9749AC0">
      <w:numFmt w:val="bullet"/>
      <w:lvlText w:val=""/>
      <w:lvlJc w:val="left"/>
      <w:pPr>
        <w:ind w:left="720" w:hanging="360"/>
      </w:pPr>
      <w:rPr>
        <w:rFonts w:ascii="Wingdings" w:eastAsiaTheme="minorHAnsi"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853105"/>
    <w:multiLevelType w:val="hybridMultilevel"/>
    <w:tmpl w:val="1E3AF7A6"/>
    <w:lvl w:ilvl="0" w:tplc="D408D6F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FBC1F8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6"/>
  </w:num>
  <w:num w:numId="3">
    <w:abstractNumId w:val="1"/>
  </w:num>
  <w:num w:numId="4">
    <w:abstractNumId w:val="0"/>
  </w:num>
  <w:num w:numId="5">
    <w:abstractNumId w:val="17"/>
  </w:num>
  <w:num w:numId="6">
    <w:abstractNumId w:val="21"/>
  </w:num>
  <w:num w:numId="7">
    <w:abstractNumId w:val="6"/>
  </w:num>
  <w:num w:numId="8">
    <w:abstractNumId w:val="24"/>
  </w:num>
  <w:num w:numId="9">
    <w:abstractNumId w:val="23"/>
  </w:num>
  <w:num w:numId="10">
    <w:abstractNumId w:val="3"/>
  </w:num>
  <w:num w:numId="11">
    <w:abstractNumId w:val="20"/>
  </w:num>
  <w:num w:numId="12">
    <w:abstractNumId w:val="8"/>
  </w:num>
  <w:num w:numId="13">
    <w:abstractNumId w:val="9"/>
  </w:num>
  <w:num w:numId="14">
    <w:abstractNumId w:val="10"/>
  </w:num>
  <w:num w:numId="15">
    <w:abstractNumId w:val="5"/>
  </w:num>
  <w:num w:numId="16">
    <w:abstractNumId w:val="15"/>
  </w:num>
  <w:num w:numId="17">
    <w:abstractNumId w:val="2"/>
  </w:num>
  <w:num w:numId="18">
    <w:abstractNumId w:val="16"/>
  </w:num>
  <w:num w:numId="19">
    <w:abstractNumId w:val="13"/>
  </w:num>
  <w:num w:numId="20">
    <w:abstractNumId w:val="12"/>
  </w:num>
  <w:num w:numId="21">
    <w:abstractNumId w:val="22"/>
  </w:num>
  <w:num w:numId="22">
    <w:abstractNumId w:val="14"/>
  </w:num>
  <w:num w:numId="23">
    <w:abstractNumId w:val="25"/>
  </w:num>
  <w:num w:numId="24">
    <w:abstractNumId w:val="11"/>
  </w:num>
  <w:num w:numId="25">
    <w:abstractNumId w:val="4"/>
  </w:num>
  <w:num w:numId="26">
    <w:abstractNumId w:val="18"/>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1746">
      <o:colormenu v:ext="edit" strokecolor="none"/>
    </o:shapedefaults>
    <o:shapelayout v:ext="edit">
      <o:idmap v:ext="edit" data="2"/>
    </o:shapelayout>
  </w:hdrShapeDefaults>
  <w:footnotePr>
    <w:footnote w:id="0"/>
    <w:footnote w:id="1"/>
  </w:footnotePr>
  <w:endnotePr>
    <w:endnote w:id="0"/>
    <w:endnote w:id="1"/>
  </w:endnotePr>
  <w:compat/>
  <w:rsids>
    <w:rsidRoot w:val="00E91ACC"/>
    <w:rsid w:val="00001BED"/>
    <w:rsid w:val="000232C2"/>
    <w:rsid w:val="000718B4"/>
    <w:rsid w:val="00086A31"/>
    <w:rsid w:val="000A0307"/>
    <w:rsid w:val="000E77C1"/>
    <w:rsid w:val="000F6370"/>
    <w:rsid w:val="00136D66"/>
    <w:rsid w:val="0016221A"/>
    <w:rsid w:val="00176C3E"/>
    <w:rsid w:val="00182A7B"/>
    <w:rsid w:val="00186D38"/>
    <w:rsid w:val="0019259B"/>
    <w:rsid w:val="001A6891"/>
    <w:rsid w:val="001B1B49"/>
    <w:rsid w:val="001E0565"/>
    <w:rsid w:val="00206D29"/>
    <w:rsid w:val="00210C3B"/>
    <w:rsid w:val="002257FC"/>
    <w:rsid w:val="00232922"/>
    <w:rsid w:val="00250F09"/>
    <w:rsid w:val="00271926"/>
    <w:rsid w:val="00272A7F"/>
    <w:rsid w:val="00286D82"/>
    <w:rsid w:val="002D5CD2"/>
    <w:rsid w:val="002E7992"/>
    <w:rsid w:val="0030138E"/>
    <w:rsid w:val="00307F5B"/>
    <w:rsid w:val="00320D94"/>
    <w:rsid w:val="00323A86"/>
    <w:rsid w:val="003250F9"/>
    <w:rsid w:val="003668F1"/>
    <w:rsid w:val="003757F9"/>
    <w:rsid w:val="00381C81"/>
    <w:rsid w:val="003939CF"/>
    <w:rsid w:val="003B078B"/>
    <w:rsid w:val="003B1180"/>
    <w:rsid w:val="003C0EE6"/>
    <w:rsid w:val="003E1374"/>
    <w:rsid w:val="003F3CCD"/>
    <w:rsid w:val="004008A6"/>
    <w:rsid w:val="0041516A"/>
    <w:rsid w:val="00457070"/>
    <w:rsid w:val="00481C21"/>
    <w:rsid w:val="0049076F"/>
    <w:rsid w:val="004943C5"/>
    <w:rsid w:val="004A33BD"/>
    <w:rsid w:val="004A64EA"/>
    <w:rsid w:val="004D596E"/>
    <w:rsid w:val="004E7252"/>
    <w:rsid w:val="00501162"/>
    <w:rsid w:val="00524083"/>
    <w:rsid w:val="00545039"/>
    <w:rsid w:val="005451BE"/>
    <w:rsid w:val="00546D43"/>
    <w:rsid w:val="005649BB"/>
    <w:rsid w:val="00580889"/>
    <w:rsid w:val="005A1717"/>
    <w:rsid w:val="005C6A86"/>
    <w:rsid w:val="005C6B0D"/>
    <w:rsid w:val="005F6D26"/>
    <w:rsid w:val="00610152"/>
    <w:rsid w:val="00612B89"/>
    <w:rsid w:val="00614DA5"/>
    <w:rsid w:val="00627CE0"/>
    <w:rsid w:val="006506F1"/>
    <w:rsid w:val="006A5DE1"/>
    <w:rsid w:val="006C3DEB"/>
    <w:rsid w:val="006D28C4"/>
    <w:rsid w:val="006D6197"/>
    <w:rsid w:val="006F0AD2"/>
    <w:rsid w:val="006F71D4"/>
    <w:rsid w:val="007132E5"/>
    <w:rsid w:val="00720E50"/>
    <w:rsid w:val="007443FD"/>
    <w:rsid w:val="00757A16"/>
    <w:rsid w:val="00764602"/>
    <w:rsid w:val="00771F68"/>
    <w:rsid w:val="00775BAE"/>
    <w:rsid w:val="0079116E"/>
    <w:rsid w:val="007B27BD"/>
    <w:rsid w:val="007B54F3"/>
    <w:rsid w:val="007D329C"/>
    <w:rsid w:val="008A556B"/>
    <w:rsid w:val="008D6B31"/>
    <w:rsid w:val="008E4011"/>
    <w:rsid w:val="008E6EA6"/>
    <w:rsid w:val="008E7CB7"/>
    <w:rsid w:val="009028FD"/>
    <w:rsid w:val="0092701F"/>
    <w:rsid w:val="0092719D"/>
    <w:rsid w:val="009622BB"/>
    <w:rsid w:val="009719D7"/>
    <w:rsid w:val="009B3B91"/>
    <w:rsid w:val="009E7CE2"/>
    <w:rsid w:val="00A40AA1"/>
    <w:rsid w:val="00A558AB"/>
    <w:rsid w:val="00A72C08"/>
    <w:rsid w:val="00AA064A"/>
    <w:rsid w:val="00AB5E56"/>
    <w:rsid w:val="00AC1743"/>
    <w:rsid w:val="00AF0ADE"/>
    <w:rsid w:val="00AF5465"/>
    <w:rsid w:val="00B02FAE"/>
    <w:rsid w:val="00B20402"/>
    <w:rsid w:val="00B42B01"/>
    <w:rsid w:val="00B4406A"/>
    <w:rsid w:val="00B701B2"/>
    <w:rsid w:val="00B70A96"/>
    <w:rsid w:val="00B71D29"/>
    <w:rsid w:val="00B97279"/>
    <w:rsid w:val="00BA1E24"/>
    <w:rsid w:val="00BA34BE"/>
    <w:rsid w:val="00BB65A8"/>
    <w:rsid w:val="00BC67A3"/>
    <w:rsid w:val="00BD0406"/>
    <w:rsid w:val="00BD33A9"/>
    <w:rsid w:val="00BE3D3E"/>
    <w:rsid w:val="00BF3064"/>
    <w:rsid w:val="00C14D62"/>
    <w:rsid w:val="00C47CEB"/>
    <w:rsid w:val="00C50A69"/>
    <w:rsid w:val="00C64FB7"/>
    <w:rsid w:val="00C65251"/>
    <w:rsid w:val="00C663AE"/>
    <w:rsid w:val="00C76B0A"/>
    <w:rsid w:val="00C80854"/>
    <w:rsid w:val="00C83DF9"/>
    <w:rsid w:val="00C94796"/>
    <w:rsid w:val="00CB04AE"/>
    <w:rsid w:val="00CD32F3"/>
    <w:rsid w:val="00D10401"/>
    <w:rsid w:val="00D16637"/>
    <w:rsid w:val="00D86D38"/>
    <w:rsid w:val="00D87B94"/>
    <w:rsid w:val="00DA4D56"/>
    <w:rsid w:val="00DB4019"/>
    <w:rsid w:val="00DB4C52"/>
    <w:rsid w:val="00DB779F"/>
    <w:rsid w:val="00DE0842"/>
    <w:rsid w:val="00E043C6"/>
    <w:rsid w:val="00E4407A"/>
    <w:rsid w:val="00E90965"/>
    <w:rsid w:val="00E91ACC"/>
    <w:rsid w:val="00E93DAF"/>
    <w:rsid w:val="00EA4CD6"/>
    <w:rsid w:val="00EA75C0"/>
    <w:rsid w:val="00EB2B7F"/>
    <w:rsid w:val="00ED51CF"/>
    <w:rsid w:val="00EE7495"/>
    <w:rsid w:val="00F03AF6"/>
    <w:rsid w:val="00F05C8E"/>
    <w:rsid w:val="00F37C55"/>
    <w:rsid w:val="00F51246"/>
    <w:rsid w:val="00F64019"/>
    <w:rsid w:val="00F74A82"/>
    <w:rsid w:val="00F8760C"/>
    <w:rsid w:val="00F9280B"/>
    <w:rsid w:val="00F93502"/>
    <w:rsid w:val="00FC3567"/>
    <w:rsid w:val="00FD6B66"/>
    <w:rsid w:val="00FE2E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91A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1ACC"/>
  </w:style>
  <w:style w:type="paragraph" w:styleId="Piedepgina">
    <w:name w:val="footer"/>
    <w:basedOn w:val="Normal"/>
    <w:link w:val="PiedepginaCar"/>
    <w:uiPriority w:val="99"/>
    <w:unhideWhenUsed/>
    <w:rsid w:val="00E91A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1ACC"/>
  </w:style>
  <w:style w:type="paragraph" w:styleId="Textodeglobo">
    <w:name w:val="Balloon Text"/>
    <w:basedOn w:val="Normal"/>
    <w:link w:val="TextodegloboCar"/>
    <w:uiPriority w:val="99"/>
    <w:semiHidden/>
    <w:unhideWhenUsed/>
    <w:rsid w:val="00E91A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ACC"/>
    <w:rPr>
      <w:rFonts w:ascii="Tahoma" w:hAnsi="Tahoma" w:cs="Tahoma"/>
      <w:sz w:val="16"/>
      <w:szCs w:val="16"/>
    </w:rPr>
  </w:style>
  <w:style w:type="character" w:styleId="Hipervnculo">
    <w:name w:val="Hyperlink"/>
    <w:basedOn w:val="Fuentedeprrafopredeter"/>
    <w:uiPriority w:val="99"/>
    <w:unhideWhenUsed/>
    <w:rsid w:val="005F6D26"/>
    <w:rPr>
      <w:color w:val="0000FF" w:themeColor="hyperlink"/>
      <w:u w:val="single"/>
    </w:rPr>
  </w:style>
  <w:style w:type="paragraph" w:styleId="Prrafodelista">
    <w:name w:val="List Paragraph"/>
    <w:basedOn w:val="Normal"/>
    <w:uiPriority w:val="34"/>
    <w:qFormat/>
    <w:rsid w:val="005F6D26"/>
    <w:pPr>
      <w:ind w:left="720"/>
      <w:contextualSpacing/>
    </w:pPr>
  </w:style>
  <w:style w:type="table" w:styleId="Tablaconcuadrcula">
    <w:name w:val="Table Grid"/>
    <w:basedOn w:val="Tablanormal"/>
    <w:uiPriority w:val="59"/>
    <w:rsid w:val="00176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01B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929705573">
      <w:bodyDiv w:val="1"/>
      <w:marLeft w:val="0"/>
      <w:marRight w:val="0"/>
      <w:marTop w:val="0"/>
      <w:marBottom w:val="0"/>
      <w:divBdr>
        <w:top w:val="none" w:sz="0" w:space="0" w:color="auto"/>
        <w:left w:val="none" w:sz="0" w:space="0" w:color="auto"/>
        <w:bottom w:val="none" w:sz="0" w:space="0" w:color="auto"/>
        <w:right w:val="none" w:sz="0" w:space="0" w:color="auto"/>
      </w:divBdr>
    </w:div>
    <w:div w:id="1319961397">
      <w:bodyDiv w:val="1"/>
      <w:marLeft w:val="0"/>
      <w:marRight w:val="0"/>
      <w:marTop w:val="0"/>
      <w:marBottom w:val="0"/>
      <w:divBdr>
        <w:top w:val="none" w:sz="0" w:space="0" w:color="auto"/>
        <w:left w:val="none" w:sz="0" w:space="0" w:color="auto"/>
        <w:bottom w:val="none" w:sz="0" w:space="0" w:color="auto"/>
        <w:right w:val="none" w:sz="0" w:space="0" w:color="auto"/>
      </w:divBdr>
      <w:divsChild>
        <w:div w:id="1353536182">
          <w:marLeft w:val="0"/>
          <w:marRight w:val="0"/>
          <w:marTop w:val="0"/>
          <w:marBottom w:val="0"/>
          <w:divBdr>
            <w:top w:val="none" w:sz="0" w:space="0" w:color="auto"/>
            <w:left w:val="none" w:sz="0" w:space="0" w:color="auto"/>
            <w:bottom w:val="none" w:sz="0" w:space="0" w:color="auto"/>
            <w:right w:val="none" w:sz="0" w:space="0" w:color="auto"/>
          </w:divBdr>
        </w:div>
        <w:div w:id="1071541438">
          <w:marLeft w:val="0"/>
          <w:marRight w:val="0"/>
          <w:marTop w:val="0"/>
          <w:marBottom w:val="0"/>
          <w:divBdr>
            <w:top w:val="none" w:sz="0" w:space="0" w:color="auto"/>
            <w:left w:val="none" w:sz="0" w:space="0" w:color="auto"/>
            <w:bottom w:val="none" w:sz="0" w:space="0" w:color="auto"/>
            <w:right w:val="none" w:sz="0" w:space="0" w:color="auto"/>
          </w:divBdr>
        </w:div>
        <w:div w:id="1534610066">
          <w:marLeft w:val="0"/>
          <w:marRight w:val="0"/>
          <w:marTop w:val="0"/>
          <w:marBottom w:val="0"/>
          <w:divBdr>
            <w:top w:val="none" w:sz="0" w:space="0" w:color="auto"/>
            <w:left w:val="none" w:sz="0" w:space="0" w:color="auto"/>
            <w:bottom w:val="none" w:sz="0" w:space="0" w:color="auto"/>
            <w:right w:val="none" w:sz="0" w:space="0" w:color="auto"/>
          </w:divBdr>
        </w:div>
      </w:divsChild>
    </w:div>
    <w:div w:id="14114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hyperlink" Target="mailto:04004051.edu@juntadeandalu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E3DF5-8BAE-4BD1-B118-1910C768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972</Words>
  <Characters>5349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cp:lastPrinted>2017-11-21T18:11:00Z</cp:lastPrinted>
  <dcterms:created xsi:type="dcterms:W3CDTF">2018-05-01T13:42:00Z</dcterms:created>
  <dcterms:modified xsi:type="dcterms:W3CDTF">2018-05-20T05:58:00Z</dcterms:modified>
</cp:coreProperties>
</file>