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2D" w:rsidRPr="00700C6B" w:rsidRDefault="0019632D" w:rsidP="0019632D">
      <w:pPr>
        <w:rPr>
          <w:rFonts w:eastAsia="Times New Roman" w:cs="Times New Roman"/>
          <w:sz w:val="24"/>
          <w:szCs w:val="24"/>
          <w:lang w:eastAsia="es-ES"/>
        </w:rPr>
      </w:pPr>
      <w:r w:rsidRPr="0019632D">
        <w:rPr>
          <w:rStyle w:val="a"/>
          <w:sz w:val="24"/>
          <w:szCs w:val="24"/>
        </w:rPr>
        <w:t>En la actualidad, especialmente en la práctica educativa, en aula el aprendizaje cooperativo es recomendable para conducir el aprendizaje  de forma eficaz y, por ende; lograr el desarrollo de habilidades cognitivas propias del alumno</w:t>
      </w:r>
      <w:r>
        <w:rPr>
          <w:rStyle w:val="a"/>
          <w:sz w:val="24"/>
          <w:szCs w:val="24"/>
        </w:rPr>
        <w:t>; tanto en la etapa</w:t>
      </w:r>
      <w:r w:rsidRPr="0019632D">
        <w:rPr>
          <w:rStyle w:val="a"/>
          <w:sz w:val="24"/>
          <w:szCs w:val="24"/>
        </w:rPr>
        <w:t xml:space="preserve"> de educación</w:t>
      </w:r>
      <w:r>
        <w:rPr>
          <w:rStyle w:val="a"/>
          <w:sz w:val="24"/>
          <w:szCs w:val="24"/>
        </w:rPr>
        <w:t xml:space="preserve"> primaria y</w:t>
      </w:r>
      <w:r w:rsidRPr="0019632D">
        <w:rPr>
          <w:rStyle w:val="a"/>
          <w:sz w:val="24"/>
          <w:szCs w:val="24"/>
        </w:rPr>
        <w:t xml:space="preserve"> secundaria.</w:t>
      </w:r>
      <w:r>
        <w:rPr>
          <w:rStyle w:val="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19632D">
        <w:rPr>
          <w:sz w:val="24"/>
          <w:szCs w:val="24"/>
        </w:rPr>
        <w:t xml:space="preserve">El </w:t>
      </w:r>
      <w:r w:rsidRPr="0019632D">
        <w:rPr>
          <w:bCs/>
          <w:sz w:val="24"/>
          <w:szCs w:val="24"/>
        </w:rPr>
        <w:t>aprendizaje y trabajo cooperativo</w:t>
      </w:r>
      <w:r w:rsidRPr="0019632D">
        <w:rPr>
          <w:sz w:val="24"/>
          <w:szCs w:val="24"/>
        </w:rPr>
        <w:t xml:space="preserve"> es un enfoque que trata de organizar las actividades dentro del aula para convertirlas en una experiencia social y académica de aprendizaje. Los estudiantes trabajan en grupo para realizar las tareas de manera colectiva. </w:t>
      </w:r>
      <w:r w:rsidRPr="00700C6B">
        <w:rPr>
          <w:rFonts w:eastAsia="Times New Roman" w:cs="Times New Roman"/>
          <w:sz w:val="24"/>
          <w:szCs w:val="24"/>
          <w:lang w:eastAsia="es-ES"/>
        </w:rPr>
        <w:t>Basado en grupos heterogéneos para el desarrollo de diversas actividades puede desenvolverse a través de diversos instrumentos de trabajo, ya que las interacciones en el aula se dan de forma espontánea.</w:t>
      </w:r>
      <w:r>
        <w:rPr>
          <w:rFonts w:eastAsia="Times New Roman" w:cs="Times New Roman"/>
          <w:sz w:val="24"/>
          <w:szCs w:val="24"/>
          <w:lang w:eastAsia="es-ES"/>
        </w:rPr>
        <w:t xml:space="preserve">                                                                         </w:t>
      </w:r>
      <w:r w:rsidRPr="00700C6B">
        <w:rPr>
          <w:rFonts w:eastAsia="Times New Roman" w:cs="Times New Roman"/>
          <w:sz w:val="24"/>
          <w:szCs w:val="24"/>
          <w:lang w:eastAsia="es-ES"/>
        </w:rPr>
        <w:t>Un ejemplo puede ser esos casos en los que los pares se llegan a entender mejor que con la misma explicación presentada por el docente. Spencer Kagan lo define como: "La suma de las partes interactuando es mejor que la suma de las partes solas"Las principales ideas en el aprendizaje cooperativo se pueden definir en:</w:t>
      </w:r>
    </w:p>
    <w:p w:rsidR="0019632D" w:rsidRPr="00700C6B" w:rsidRDefault="0019632D" w:rsidP="00196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700C6B">
        <w:rPr>
          <w:rFonts w:eastAsia="Times New Roman" w:cs="Times New Roman"/>
          <w:b/>
          <w:bCs/>
          <w:sz w:val="24"/>
          <w:szCs w:val="24"/>
          <w:lang w:eastAsia="es-ES"/>
        </w:rPr>
        <w:t>Formación de grupos</w:t>
      </w:r>
      <w:r w:rsidRPr="00700C6B">
        <w:rPr>
          <w:rFonts w:eastAsia="Times New Roman" w:cs="Times New Roman"/>
          <w:sz w:val="24"/>
          <w:szCs w:val="24"/>
          <w:lang w:eastAsia="es-ES"/>
        </w:rPr>
        <w:t>: Éstos son heterogéneos, donde se debe construir una identidad de grupo, práctica de la ayuda mutua y la valorización de la individualidad para la creación</w:t>
      </w:r>
      <w:r>
        <w:rPr>
          <w:rFonts w:eastAsia="Times New Roman" w:cs="Times New Roman"/>
          <w:sz w:val="24"/>
          <w:szCs w:val="24"/>
          <w:lang w:eastAsia="es-ES"/>
        </w:rPr>
        <w:t>.</w:t>
      </w:r>
    </w:p>
    <w:p w:rsidR="0019632D" w:rsidRPr="00700C6B" w:rsidRDefault="0019632D" w:rsidP="00196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700C6B">
        <w:rPr>
          <w:rFonts w:eastAsia="Times New Roman" w:cs="Times New Roman"/>
          <w:b/>
          <w:bCs/>
          <w:sz w:val="24"/>
          <w:szCs w:val="24"/>
          <w:lang w:eastAsia="es-ES"/>
        </w:rPr>
        <w:t>Interdependencia positiva</w:t>
      </w:r>
      <w:r w:rsidRPr="00700C6B">
        <w:rPr>
          <w:rFonts w:eastAsia="Times New Roman" w:cs="Times New Roman"/>
          <w:sz w:val="24"/>
          <w:szCs w:val="24"/>
          <w:lang w:eastAsia="es-ES"/>
        </w:rPr>
        <w:t>: Es necesario promover la capacidad de comunicación adecuada entre el grupo, para el entendimiento de que el objetivo es la realización de producciones y que éstas deben realizarse de forma colectiva.</w:t>
      </w:r>
    </w:p>
    <w:p w:rsidR="0019632D" w:rsidRPr="00700C6B" w:rsidRDefault="0019632D" w:rsidP="00196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700C6B">
        <w:rPr>
          <w:rFonts w:eastAsia="Times New Roman" w:cs="Times New Roman"/>
          <w:b/>
          <w:bCs/>
          <w:sz w:val="24"/>
          <w:szCs w:val="24"/>
          <w:lang w:eastAsia="es-ES"/>
        </w:rPr>
        <w:t>Responsabilidad individual</w:t>
      </w:r>
      <w:r w:rsidRPr="00700C6B">
        <w:rPr>
          <w:rFonts w:eastAsia="Times New Roman" w:cs="Times New Roman"/>
          <w:sz w:val="24"/>
          <w:szCs w:val="24"/>
          <w:lang w:eastAsia="es-ES"/>
        </w:rPr>
        <w:t>: El resultado como grupo será finalmente la consecuencia de la investigación individual de los miembros. Ésta se apreciará en la presentación pública de la tarea realizada.</w:t>
      </w:r>
    </w:p>
    <w:p w:rsidR="0019632D" w:rsidRPr="00700C6B" w:rsidRDefault="0019632D" w:rsidP="00196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700C6B">
        <w:rPr>
          <w:rFonts w:eastAsia="Times New Roman" w:cs="Times New Roman"/>
          <w:b/>
          <w:bCs/>
          <w:sz w:val="24"/>
          <w:szCs w:val="24"/>
          <w:lang w:eastAsia="es-ES"/>
        </w:rPr>
        <w:t>Participación equitativa.</w:t>
      </w:r>
      <w:r w:rsidRPr="00700C6B">
        <w:rPr>
          <w:rFonts w:eastAsia="Times New Roman" w:cs="Times New Roman"/>
          <w:sz w:val="24"/>
          <w:szCs w:val="24"/>
          <w:lang w:eastAsia="es-ES"/>
        </w:rPr>
        <w:t xml:space="preserve"> El trabajo que hay que realizar se distribuye entre todos los componentes del equipo de forma equitativa (proporcionada a las posibilidades de cada uno).</w:t>
      </w:r>
    </w:p>
    <w:p w:rsidR="0019632D" w:rsidRPr="0019632D" w:rsidRDefault="0019632D" w:rsidP="0019632D">
      <w:pPr>
        <w:rPr>
          <w:rFonts w:eastAsia="Times New Roman" w:cs="Times New Roman"/>
          <w:sz w:val="24"/>
          <w:szCs w:val="24"/>
          <w:lang w:eastAsia="es-ES"/>
        </w:rPr>
      </w:pPr>
      <w:r w:rsidRPr="00700C6B">
        <w:rPr>
          <w:rFonts w:eastAsia="Times New Roman" w:cs="Times New Roman"/>
          <w:b/>
          <w:bCs/>
          <w:sz w:val="24"/>
          <w:szCs w:val="24"/>
          <w:lang w:eastAsia="es-ES"/>
        </w:rPr>
        <w:t>Interacción simultánea.</w:t>
      </w:r>
      <w:r w:rsidRPr="00700C6B">
        <w:rPr>
          <w:rFonts w:eastAsia="Times New Roman" w:cs="Times New Roman"/>
          <w:sz w:val="24"/>
          <w:szCs w:val="24"/>
          <w:lang w:eastAsia="es-ES"/>
        </w:rPr>
        <w:t xml:space="preserve"> En la resolución de la tarea todos los estudiantes dialogan, contrastan sus pareceres y toman decisiones consensuadas</w:t>
      </w:r>
      <w:r>
        <w:rPr>
          <w:rFonts w:eastAsia="Times New Roman" w:cs="Times New Roman"/>
          <w:sz w:val="24"/>
          <w:szCs w:val="24"/>
          <w:lang w:eastAsia="es-ES"/>
        </w:rPr>
        <w:t xml:space="preserve">. </w:t>
      </w:r>
      <w:r w:rsidRPr="00700C6B">
        <w:rPr>
          <w:rFonts w:eastAsia="Times New Roman" w:cs="Times New Roman"/>
          <w:sz w:val="24"/>
          <w:szCs w:val="24"/>
          <w:lang w:eastAsia="es-ES"/>
        </w:rPr>
        <w:t>Para que los puntos anteriores se consoliden, es necesario que el docente haya desarrollado las habilidades relacionadas a la anticipación de las acciones. Esto es: prever; tener claro el procedimiento para la obtención de un resultado concreto tanto del</w:t>
      </w:r>
      <w:r w:rsidRPr="0019632D">
        <w:rPr>
          <w:rFonts w:eastAsia="Times New Roman" w:cs="Times New Roman"/>
          <w:sz w:val="24"/>
          <w:szCs w:val="24"/>
          <w:lang w:eastAsia="es-ES"/>
        </w:rPr>
        <w:t xml:space="preserve"> material didáctico</w:t>
      </w:r>
      <w:r w:rsidRPr="0019632D">
        <w:rPr>
          <w:rFonts w:eastAsia="Times New Roman" w:cs="Times New Roman"/>
          <w:color w:val="0000FF"/>
          <w:sz w:val="28"/>
          <w:szCs w:val="24"/>
          <w:lang w:eastAsia="es-ES"/>
        </w:rPr>
        <w:t xml:space="preserve"> </w:t>
      </w:r>
      <w:r w:rsidRPr="00700C6B">
        <w:rPr>
          <w:rFonts w:eastAsia="Times New Roman" w:cs="Times New Roman"/>
          <w:sz w:val="24"/>
          <w:szCs w:val="24"/>
          <w:lang w:eastAsia="es-ES"/>
        </w:rPr>
        <w:t>como del escrito, para la realización de la actividad en cualquiera de las etapas del trabajo.</w:t>
      </w:r>
    </w:p>
    <w:p w:rsidR="0019632D" w:rsidRPr="00700C6B" w:rsidRDefault="0019632D" w:rsidP="00196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700C6B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Aprendizaje Cooperativo o de colaboración es interactivo,</w:t>
      </w:r>
      <w:r w:rsidRPr="00700C6B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br/>
        <w:t>como miembro del equipo usted tiene que:</w:t>
      </w:r>
    </w:p>
    <w:p w:rsidR="0019632D" w:rsidRPr="00700C6B" w:rsidRDefault="0019632D" w:rsidP="00196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Desarrollar y compartir una meta en común</w:t>
      </w:r>
    </w:p>
    <w:p w:rsidR="0019632D" w:rsidRPr="00700C6B" w:rsidRDefault="0019632D" w:rsidP="00196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Contribuir con su comprensión del problema: con preguntas, reflexiones y soluciones</w:t>
      </w:r>
    </w:p>
    <w:p w:rsidR="0019632D" w:rsidRPr="00700C6B" w:rsidRDefault="0019632D" w:rsidP="00196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Responder y trabajar para la comprensión de las preguntas, reflexiones y soluciones que otros provean</w:t>
      </w: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Cada miembro le da lugar al otro para que hable, colabore y sus aportes son</w:t>
      </w:r>
    </w:p>
    <w:p w:rsidR="0019632D" w:rsidRPr="00700C6B" w:rsidRDefault="0019632D" w:rsidP="00196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Tenidos en cuenta por otros y por usted mismo</w:t>
      </w:r>
    </w:p>
    <w:p w:rsidR="0019632D" w:rsidRPr="00700C6B" w:rsidRDefault="0019632D" w:rsidP="00196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Dependen tanto de otros como de usted</w:t>
      </w:r>
    </w:p>
    <w:p w:rsidR="0019632D" w:rsidRPr="00700C6B" w:rsidRDefault="0019632D" w:rsidP="00196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Cómo hacer para que el aprendizaje en equipo funcione</w:t>
      </w:r>
    </w:p>
    <w:p w:rsidR="0019632D" w:rsidRPr="00700C6B" w:rsidRDefault="0019632D" w:rsidP="00196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El aprendizaje en equipo comienza con entrenamiento y comprensión de la manera en que funcionan los grupos.</w:t>
      </w: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Un instructor comienza moderando una discusión y sugiriendo alternativas pero no le impone soluciones al equipo, especialmente en aquellos casos en los que les resulta difícil trabajar juntos</w:t>
      </w:r>
    </w:p>
    <w:p w:rsidR="0019632D" w:rsidRPr="00700C6B" w:rsidRDefault="0019632D" w:rsidP="00196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De tres a cinco personas</w:t>
      </w: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 una mayor cantidad de miembros resulta difícil que todos se involucren</w:t>
      </w:r>
    </w:p>
    <w:p w:rsidR="0019632D" w:rsidRPr="00700C6B" w:rsidRDefault="0019632D" w:rsidP="00196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Equipos designados por el docente</w:t>
      </w: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Funcionan mejor que aquellos que se auto asignan</w:t>
      </w:r>
    </w:p>
    <w:p w:rsidR="0019632D" w:rsidRPr="00700C6B" w:rsidRDefault="0019632D" w:rsidP="00196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Capacidades diversas, entorno, experiencia </w:t>
      </w:r>
    </w:p>
    <w:p w:rsidR="0019632D" w:rsidRPr="00700C6B" w:rsidRDefault="0019632D" w:rsidP="001963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Cada individuo fortalece al equipo</w:t>
      </w:r>
    </w:p>
    <w:p w:rsidR="0019632D" w:rsidRPr="00700C6B" w:rsidRDefault="0019632D" w:rsidP="001963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Cada miembro del grupo es responsable no sólo de colaborar con sus fortalezas sino también de ayudar a los otros a comprender la fuente de sus propias fortalezas</w:t>
      </w:r>
    </w:p>
    <w:p w:rsidR="0019632D" w:rsidRPr="00700C6B" w:rsidRDefault="0019632D" w:rsidP="001963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Cualquier miembro que se sienta en inferioridad de condiciones o incómodo con la mayoría debería ser alentado activamente a colaborar</w:t>
      </w:r>
    </w:p>
    <w:p w:rsidR="0019632D" w:rsidRPr="00700C6B" w:rsidRDefault="0019632D" w:rsidP="001963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El aprendizaje se ve influenciado en forma positiva con una perspectiva diversa y experiencia, aumentando las opciones para resolver problemas expandiendo la gama de detalles a considerar</w:t>
      </w:r>
    </w:p>
    <w:p w:rsidR="0019632D" w:rsidRPr="00700C6B" w:rsidRDefault="0019632D" w:rsidP="00196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El compromiso de cada miembro con respecto a una meta que sea definida y comprendida por el grupo</w:t>
      </w:r>
    </w:p>
    <w:p w:rsidR="0019632D" w:rsidRPr="00700C6B" w:rsidRDefault="0019632D" w:rsidP="001963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Registros confidenciales: son una buena manera de evaluar quién está colaborando y quién no</w:t>
      </w:r>
    </w:p>
    <w:p w:rsidR="0019632D" w:rsidRPr="00700C6B" w:rsidRDefault="0019632D" w:rsidP="001963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Los grupos tiene el derecho de dejar a un lado a un miembro que no colabora o no participa después de haber probado diferentes soluciones (la persona despedida deberá entonces encontrar otro grupo que lo/a acepte)</w:t>
      </w:r>
    </w:p>
    <w:p w:rsidR="0019632D" w:rsidRPr="00700C6B" w:rsidRDefault="0019632D" w:rsidP="001963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Miembros individuales pueden dejar un grupo en caso de que consideren que están realizando la mayor parte del trabajo con poca ayuda del resto (a menudo a esta persona le resulta sencillo encontrar otro grupo que reciba de buena gana su contribución)</w:t>
      </w:r>
    </w:p>
    <w:p w:rsidR="0019632D" w:rsidRPr="00700C6B" w:rsidRDefault="0019632D" w:rsidP="001963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Principios de operación y responsabilidades compartidas, definidas y acordadas por todos los miembros, las mismas incluyen:</w:t>
      </w:r>
    </w:p>
    <w:p w:rsidR="0019632D" w:rsidRPr="00700C6B" w:rsidRDefault="0019632D" w:rsidP="0019632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Compromiso para asistir, preparar y estar a horario en las reuniones</w:t>
      </w:r>
    </w:p>
    <w:p w:rsidR="0019632D" w:rsidRPr="00700C6B" w:rsidRDefault="0019632D" w:rsidP="0019632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Discutir y presentar su desacuerdo focalizando en los temas tratados dejando de lado la crítica personal</w:t>
      </w:r>
    </w:p>
    <w:p w:rsidR="0019632D" w:rsidRPr="00700C6B" w:rsidRDefault="0019632D" w:rsidP="0019632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Responsabilizarse por la tarea compartida y realizarla en tiempo establecido.</w:t>
      </w:r>
    </w:p>
    <w:p w:rsidR="0019632D" w:rsidRPr="00700C6B" w:rsidRDefault="0019632D" w:rsidP="0019632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Puede que tenga que realizar tareas para las que tiene poca experiencia, no se sienta bien preparado o considere que las pueda hacer aún mejor. </w:t>
      </w:r>
      <w:r w:rsidRPr="00700C6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Acepte el desafío, pero siéntase cómodo al decir que puede necesitar ayuda, entrenamiento, un mentor o tener de desistir y hacer una actividad diferente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9632D" w:rsidRPr="0019632D" w:rsidRDefault="0019632D" w:rsidP="0019632D">
      <w:pPr>
        <w:rPr>
          <w:rStyle w:val="a"/>
          <w:sz w:val="24"/>
          <w:szCs w:val="24"/>
        </w:rPr>
      </w:pPr>
    </w:p>
    <w:p w:rsidR="00BE760C" w:rsidRPr="0019632D" w:rsidRDefault="00BE760C"/>
    <w:sectPr w:rsidR="00BE760C" w:rsidRPr="0019632D" w:rsidSect="00BE76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EB" w:rsidRDefault="00131CEB" w:rsidP="0019632D">
      <w:pPr>
        <w:spacing w:after="0" w:line="240" w:lineRule="auto"/>
      </w:pPr>
      <w:r>
        <w:separator/>
      </w:r>
    </w:p>
  </w:endnote>
  <w:endnote w:type="continuationSeparator" w:id="1">
    <w:p w:rsidR="00131CEB" w:rsidRDefault="00131CEB" w:rsidP="0019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EB" w:rsidRDefault="00131CEB" w:rsidP="0019632D">
      <w:pPr>
        <w:spacing w:after="0" w:line="240" w:lineRule="auto"/>
      </w:pPr>
      <w:r>
        <w:separator/>
      </w:r>
    </w:p>
  </w:footnote>
  <w:footnote w:type="continuationSeparator" w:id="1">
    <w:p w:rsidR="00131CEB" w:rsidRDefault="00131CEB" w:rsidP="0019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2D" w:rsidRPr="0019632D" w:rsidRDefault="0019632D">
    <w:pPr>
      <w:pStyle w:val="Encabezado"/>
      <w:rPr>
        <w:sz w:val="28"/>
        <w:szCs w:val="28"/>
      </w:rPr>
    </w:pPr>
    <w:r w:rsidRPr="0019632D">
      <w:rPr>
        <w:sz w:val="28"/>
        <w:szCs w:val="28"/>
      </w:rPr>
      <w:t>APRENDIZAJE COPERATIVO</w:t>
    </w:r>
    <w:r>
      <w:rPr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DFD"/>
    <w:multiLevelType w:val="multilevel"/>
    <w:tmpl w:val="F004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57C3D"/>
    <w:multiLevelType w:val="multilevel"/>
    <w:tmpl w:val="000A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9729A"/>
    <w:multiLevelType w:val="multilevel"/>
    <w:tmpl w:val="BC0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32D"/>
    <w:rsid w:val="00131CEB"/>
    <w:rsid w:val="0019632D"/>
    <w:rsid w:val="0074507D"/>
    <w:rsid w:val="008C547F"/>
    <w:rsid w:val="00BE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9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632D"/>
  </w:style>
  <w:style w:type="paragraph" w:styleId="Piedepgina">
    <w:name w:val="footer"/>
    <w:basedOn w:val="Normal"/>
    <w:link w:val="PiedepginaCar"/>
    <w:uiPriority w:val="99"/>
    <w:semiHidden/>
    <w:unhideWhenUsed/>
    <w:rsid w:val="0019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32D"/>
  </w:style>
  <w:style w:type="character" w:customStyle="1" w:styleId="a">
    <w:name w:val="a"/>
    <w:basedOn w:val="Fuentedeprrafopredeter"/>
    <w:rsid w:val="0019632D"/>
  </w:style>
  <w:style w:type="paragraph" w:styleId="NormalWeb">
    <w:name w:val="Normal (Web)"/>
    <w:basedOn w:val="Normal"/>
    <w:uiPriority w:val="99"/>
    <w:semiHidden/>
    <w:unhideWhenUsed/>
    <w:rsid w:val="0019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4672</Characters>
  <Application>Microsoft Office Word</Application>
  <DocSecurity>0</DocSecurity>
  <Lines>38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ORIENTACIÓN</cp:lastModifiedBy>
  <cp:revision>1</cp:revision>
  <dcterms:created xsi:type="dcterms:W3CDTF">2017-04-17T09:27:00Z</dcterms:created>
  <dcterms:modified xsi:type="dcterms:W3CDTF">2017-04-17T09:37:00Z</dcterms:modified>
</cp:coreProperties>
</file>