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4F" w:rsidRPr="00851477" w:rsidRDefault="00AF124F" w:rsidP="00E7741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="Times New Roman"/>
          <w:b/>
          <w:color w:val="000000"/>
          <w:u w:val="single"/>
          <w:lang w:eastAsia="en-US"/>
        </w:rPr>
      </w:pPr>
      <w:r w:rsidRPr="00851477">
        <w:rPr>
          <w:rFonts w:asciiTheme="minorHAnsi" w:eastAsia="Times New Roman" w:hAnsiTheme="minorHAnsi" w:cs="Times New Roman"/>
          <w:b/>
          <w:color w:val="000000"/>
          <w:u w:val="single"/>
          <w:lang w:eastAsia="en-US"/>
        </w:rPr>
        <w:t>EVALUACIÓN DEL PROYECTO LINGÜÍSTICO DE CENTRO</w:t>
      </w:r>
    </w:p>
    <w:p w:rsidR="00AF124F" w:rsidRPr="00851477" w:rsidRDefault="00AF124F" w:rsidP="00E7741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="Times New Roman"/>
          <w:color w:val="000000"/>
          <w:lang w:eastAsia="en-US"/>
        </w:rPr>
      </w:pPr>
    </w:p>
    <w:p w:rsidR="00AF124F" w:rsidRPr="00851477" w:rsidRDefault="00E70E8F" w:rsidP="00E7741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="Times New Roman"/>
          <w:color w:val="000000"/>
          <w:lang w:eastAsia="en-US"/>
        </w:rPr>
      </w:pPr>
      <w:r w:rsidRPr="00851477">
        <w:rPr>
          <w:rFonts w:asciiTheme="minorHAnsi" w:eastAsia="Times New Roman" w:hAnsiTheme="minorHAnsi" w:cs="Times New Roman"/>
          <w:color w:val="000000"/>
          <w:lang w:eastAsia="en-US"/>
        </w:rPr>
        <w:t>P</w:t>
      </w:r>
      <w:r w:rsidR="00AF124F" w:rsidRPr="00851477">
        <w:rPr>
          <w:rFonts w:asciiTheme="minorHAnsi" w:eastAsia="Times New Roman" w:hAnsiTheme="minorHAnsi" w:cs="Times New Roman"/>
          <w:color w:val="000000"/>
          <w:lang w:eastAsia="en-US"/>
        </w:rPr>
        <w:t xml:space="preserve">ara poder constatar el grado de consecución de las líneas de trabajo planteadas a lo largo del curso escolar, hemos </w:t>
      </w:r>
      <w:r w:rsidRPr="00851477">
        <w:rPr>
          <w:rFonts w:asciiTheme="minorHAnsi" w:eastAsia="Times New Roman" w:hAnsiTheme="minorHAnsi" w:cs="Times New Roman"/>
          <w:color w:val="000000"/>
          <w:lang w:eastAsia="en-US"/>
        </w:rPr>
        <w:t xml:space="preserve">diseñado una rúbrica que será facilitada en la penúltima reunión de la comisión del </w:t>
      </w:r>
      <w:proofErr w:type="spellStart"/>
      <w:r w:rsidRPr="00851477">
        <w:rPr>
          <w:rFonts w:asciiTheme="minorHAnsi" w:eastAsia="Times New Roman" w:hAnsiTheme="minorHAnsi" w:cs="Times New Roman"/>
          <w:color w:val="000000"/>
          <w:lang w:eastAsia="en-US"/>
        </w:rPr>
        <w:t>plc</w:t>
      </w:r>
      <w:proofErr w:type="spellEnd"/>
      <w:r w:rsidRPr="00851477">
        <w:rPr>
          <w:rFonts w:asciiTheme="minorHAnsi" w:eastAsia="Times New Roman" w:hAnsiTheme="minorHAnsi" w:cs="Times New Roman"/>
          <w:color w:val="000000"/>
          <w:lang w:eastAsia="en-US"/>
        </w:rPr>
        <w:t xml:space="preserve"> y que los participantes del proyecto cumplimentarán. Así obtendremos los datos y podremos analizarlos para ir encaminar el trabajo del próximo curso.</w:t>
      </w:r>
    </w:p>
    <w:p w:rsidR="00E70E8F" w:rsidRPr="00851477" w:rsidRDefault="00E70E8F" w:rsidP="00E7741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="Times New Roman"/>
          <w:color w:val="000000"/>
          <w:lang w:eastAsia="en-US"/>
        </w:rPr>
      </w:pPr>
    </w:p>
    <w:tbl>
      <w:tblPr>
        <w:tblStyle w:val="Tablaconcuadrcula"/>
        <w:tblpPr w:leftFromText="141" w:rightFromText="141" w:vertAnchor="text" w:horzAnchor="page" w:tblpX="898" w:tblpY="62"/>
        <w:tblW w:w="10456" w:type="dxa"/>
        <w:tblLayout w:type="fixed"/>
        <w:tblLook w:val="04A0"/>
      </w:tblPr>
      <w:tblGrid>
        <w:gridCol w:w="1763"/>
        <w:gridCol w:w="1764"/>
        <w:gridCol w:w="1826"/>
        <w:gridCol w:w="1843"/>
        <w:gridCol w:w="850"/>
        <w:gridCol w:w="2410"/>
      </w:tblGrid>
      <w:tr w:rsidR="00E7741F" w:rsidRPr="00851477" w:rsidTr="00C354DD">
        <w:trPr>
          <w:trHeight w:val="315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7741F" w:rsidRPr="00851477" w:rsidRDefault="00E7741F" w:rsidP="00E7741F">
            <w:pPr>
              <w:pStyle w:val="normal0"/>
              <w:contextualSpacing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  <w:t>Nivel 4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7741F" w:rsidRPr="00851477" w:rsidRDefault="00E7741F" w:rsidP="00E7741F">
            <w:pPr>
              <w:pStyle w:val="normal0"/>
              <w:contextualSpacing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  <w:t>Nivel 3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E7741F" w:rsidRPr="00851477" w:rsidRDefault="00E7741F" w:rsidP="00E7741F">
            <w:pPr>
              <w:pStyle w:val="normal0"/>
              <w:contextualSpacing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  <w:t>Nivel 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741F" w:rsidRPr="00851477" w:rsidRDefault="00E7741F" w:rsidP="00E7741F">
            <w:pPr>
              <w:pStyle w:val="normal0"/>
              <w:contextualSpacing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  <w:t>Nivel 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7741F" w:rsidRPr="00851477" w:rsidRDefault="00E7741F" w:rsidP="00E7741F">
            <w:pPr>
              <w:pStyle w:val="normal0"/>
              <w:contextualSpacing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  <w:t>Total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741F" w:rsidRPr="00851477" w:rsidRDefault="00E7741F" w:rsidP="00E7741F">
            <w:pPr>
              <w:pStyle w:val="normal0"/>
              <w:contextualSpacing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lang w:eastAsia="en-US"/>
              </w:rPr>
              <w:t>Propuestas de mejora</w:t>
            </w:r>
          </w:p>
        </w:tc>
      </w:tr>
      <w:tr w:rsidR="00E7741F" w:rsidRPr="00851477" w:rsidTr="00C354DD">
        <w:trPr>
          <w:trHeight w:val="1591"/>
        </w:trPr>
        <w:tc>
          <w:tcPr>
            <w:tcW w:w="1763" w:type="dxa"/>
          </w:tcPr>
          <w:p w:rsidR="009951A8" w:rsidRDefault="009951A8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lectura está  completo tras ponerlo en práctica</w:t>
            </w: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764" w:type="dxa"/>
          </w:tcPr>
          <w:p w:rsidR="009951A8" w:rsidRDefault="009951A8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lectura está completo aunque podría mejorarse</w:t>
            </w:r>
          </w:p>
        </w:tc>
        <w:tc>
          <w:tcPr>
            <w:tcW w:w="1826" w:type="dxa"/>
          </w:tcPr>
          <w:p w:rsidR="009951A8" w:rsidRDefault="009951A8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lectura no está completo y le faltan algunos aspectos importantes.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9951A8" w:rsidRDefault="009951A8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lectura está incompleto y le  faltan aspectos importantes.</w:t>
            </w:r>
          </w:p>
        </w:tc>
        <w:tc>
          <w:tcPr>
            <w:tcW w:w="85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E7741F" w:rsidRPr="00851477" w:rsidTr="00C354DD">
        <w:trPr>
          <w:trHeight w:val="315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escritura de está  completo tras ponerlo en práctica.</w:t>
            </w: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escritura está completo aunque podría mejorarse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 escritura no está completo y le faltan algunos aspectos importantes.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programa de  escritura está incompleto y le  faltan aspectos importantes.</w:t>
            </w:r>
          </w:p>
        </w:tc>
        <w:tc>
          <w:tcPr>
            <w:tcW w:w="85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E7741F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plan de la oralidad está  completo tras ponerlo en práctica.</w:t>
            </w: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 plan de la oralidad está completo aunque podría mejorarse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 plan de la oralidad no está completo y le faltan algunos aspectos importantes.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Considera que el  plan de la oralidad está incompleto y le  faltan aspectos importantes.</w:t>
            </w:r>
          </w:p>
        </w:tc>
        <w:tc>
          <w:tcPr>
            <w:tcW w:w="85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E7741F" w:rsidRPr="00851477" w:rsidTr="00C354DD">
        <w:trPr>
          <w:trHeight w:val="315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 programación de las áreas lingüísticas extranjeras </w:t>
            </w:r>
            <w:proofErr w:type="gram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están</w:t>
            </w:r>
            <w:proofErr w:type="gram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totalmente coordinadas mediante 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cil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.</w:t>
            </w: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Las áreas lingüísticas extranjeras están coordinadas mediante 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cil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aunque hay aspectos incompletos.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Las áreas lingüísticas extranjeras están coordinadas en 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cil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pero quedan muchos aspectos por incluir.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Las áreas lingüísticas extranjeras están presentes en 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cil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pero no se encuentran integradas.</w:t>
            </w:r>
          </w:p>
        </w:tc>
        <w:tc>
          <w:tcPr>
            <w:tcW w:w="85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E7741F" w:rsidRPr="00851477" w:rsidRDefault="00E7741F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1591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Los cambios metodológicos introducidos favorecen el enfoque competencial y comunicativo.</w:t>
            </w: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Los cambios metodológicos introducidos favorecen parcialmente el enfoque competencial y comunicativo.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Los cambios metodológicos introducidos favorecen poco el enfoque competencial y comunicativo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Los cambios metodológicos introducidos no  favorecen el enfoque competencial y comunicativo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  <w:p w:rsidR="00C354DD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hAnsiTheme="minorHAnsi"/>
                <w:color w:val="000000"/>
              </w:rPr>
              <w:t>Los instrumentos de evaluación son los idóneos para evaluar el desarrollo de la adquisición de la competencia comunicativa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Los instrumentos de evaluación son suficientes para evaluar la competencia comunicativa.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Los instrumentos de evaluación son escasos para evaluar la adquisición de la competencia  comunicativa.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Los instrumentos de evaluación son insuficientes para evaluar la adquisición de la competencia comunicativa.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Existe de un banco de recursos PLC conocido por profesorado, alumnado y familias.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Existe un banco de recursos PLC conocido por profesorado y alumnado pero no por las familias.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Existe un banco de recursos PLC conocido por profesores pero no por alumnado y familias.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No existe un banco de recursos PLC.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Se difunden las prácticas comunicativas del alumnado.</w:t>
            </w: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difunden algunas prácticas comunicativas del alumnado.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difunden poco las prácticas comunicativas del alumnado.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No se difunden las prácticas comunicativas del alumnado.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  <w:p w:rsidR="00C354DD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hAnsiTheme="minorHAnsi"/>
                <w:color w:val="000000"/>
              </w:rPr>
              <w:t>Se difunde el PLC entre la Comunidad Educativa (PLC versión alumnado y familias)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difunde el PLC entre los docentes y el alumnado pero no entre las familias.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difunde el PLC entre los docentes pero no entre el alumnado ni las familias.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No se difunde el PLC entre la comunidad educativa.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9035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La comisión PLC está constituida se reúne con regularidad.</w:t>
            </w: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La comisión se reúne pero no de forma periódica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 comisión se reúne insuficientemente. 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La comisión no se reúne.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9035A7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Default="009035A7" w:rsidP="009035A7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El</w:t>
            </w:r>
            <w:r w:rsidR="00C354DD" w:rsidRPr="00851477">
              <w:rPr>
                <w:rFonts w:asciiTheme="minorHAnsi" w:eastAsia="Times New Roman" w:hAnsiTheme="minorHAnsi" w:cs="Times New Roman"/>
                <w:color w:val="000000"/>
              </w:rPr>
              <w:t xml:space="preserve"> claustro conoce las decisiones y documentos consensuados por la comisión</w:t>
            </w:r>
          </w:p>
          <w:p w:rsidR="009035A7" w:rsidRPr="00851477" w:rsidRDefault="009035A7" w:rsidP="009035A7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El claustro conoce la mayoría de los documentos y decisiones que toma la comisión.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El claustro conoce alguno de los documentos y decisiones que toma la comisión.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El claustro no conoce las decisiones y documentos de la comisión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La aportación específica al desarrollo del PLC está recogida en las programaciones de todas las áreas y materias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26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 aportación al desarrollo del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no está recogida en las programaciones</w:t>
            </w:r>
            <w:r w:rsidR="009035A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Las distintas áreas y materias incorporan indicadores e instrumentos de evaluación de las destrezas comunicativas.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En todas las áreas si incluyen indicadores e instrumentos para evaluación de la competencia comunicativa.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En algunas áreas se incluyen indicadores e instrumentos para evaluar la competencia comunicativa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En ningún área no lingüística se incluyen indicadores e instrumentos para evaluar la competencia comunicativa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Existe un plan de acogida PLC (centros de segundo año en adelante)</w:t>
            </w: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El plan de acogida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no está concluido pero casi está completo</w:t>
            </w:r>
          </w:p>
          <w:p w:rsidR="009035A7" w:rsidRPr="0085147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El plan de acogida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está iniciado pero no concluido.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No existe plan de acogida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Plc.</w:t>
            </w:r>
            <w:proofErr w:type="spellEnd"/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E</w:t>
            </w:r>
            <w:r w:rsidR="00C354DD" w:rsidRPr="00851477">
              <w:rPr>
                <w:rFonts w:asciiTheme="minorHAnsi" w:eastAsia="Times New Roman" w:hAnsiTheme="minorHAnsi" w:cs="Times New Roman"/>
                <w:color w:val="000000"/>
              </w:rPr>
              <w:t>l coordinador incluye un punto en el orden del día de los todos claustros para su difusión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El coordinador incluye un punto relativo al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al menos en dos claustros al año.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El coordinador incluye un punto relativo al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al menos en un claustro.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El coordinador no incluye ningún punto a tratar en ningún claustro.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9035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 xml:space="preserve">Se hacen al menos tres revisiones </w:t>
            </w:r>
            <w:r w:rsidRPr="00851477">
              <w:rPr>
                <w:rFonts w:asciiTheme="minorHAnsi" w:eastAsia="Times New Roman" w:hAnsiTheme="minorHAnsi" w:cs="Times New Roman"/>
                <w:color w:val="000000"/>
              </w:rPr>
              <w:lastRenderedPageBreak/>
              <w:t>periódicas del Plan de actuación.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Se realizan dos revisiones periódicas del plan de </w:t>
            </w: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lastRenderedPageBreak/>
              <w:t>actuación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realiza una revisión del plan de actuación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No se realiza ninguna revisión del plan de actuación. 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9035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9035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Se elabora de forma acordada con el CEP un Plan de formación específica en el centro. Este plan se lleva a cabo.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elabora un plan de formación específica con participación del CEP pero se lleva a cabo totalmente.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elabora un plan de formación específica pero sin participación del CEP y se lleva a cabo totalmente.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Se elabora un plan de formación específica sin colaboración del CEP y no se lleva a cabo.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El Plan de formación específica está conectado con las líneas de actuación prioritarias del centro en PLC.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El Plan de formación específica está en parte conectado con las líneas de actuación prioritarias del centro en PLC.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El Plan de formación específica está poco conectado con las líneas de actuación prioritarias del centro en PLC.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Pr="00851477" w:rsidRDefault="00C354DD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El Plan de formación específica no está conectado con las líneas de actuación prioritarias del centro en PLC.</w:t>
            </w: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  <w:tr w:rsidR="00C354DD" w:rsidRPr="00851477" w:rsidTr="00C354DD">
        <w:trPr>
          <w:trHeight w:val="332"/>
        </w:trPr>
        <w:tc>
          <w:tcPr>
            <w:tcW w:w="1763" w:type="dxa"/>
          </w:tcPr>
          <w:p w:rsidR="009035A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  <w:p w:rsidR="00C354DD" w:rsidRDefault="00C354DD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</w:rPr>
              <w:t>Las pautas e instrumentos de evaluación del PLC son adecuados</w:t>
            </w:r>
          </w:p>
          <w:p w:rsidR="009035A7" w:rsidRPr="00851477" w:rsidRDefault="009035A7" w:rsidP="00E774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764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Las pautas e instrumentos de evaluación del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son suficientes</w:t>
            </w:r>
          </w:p>
        </w:tc>
        <w:tc>
          <w:tcPr>
            <w:tcW w:w="1826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Las pautas e instrumentos de evaluación del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son insuficientes.</w:t>
            </w:r>
          </w:p>
        </w:tc>
        <w:tc>
          <w:tcPr>
            <w:tcW w:w="1843" w:type="dxa"/>
          </w:tcPr>
          <w:p w:rsidR="009035A7" w:rsidRDefault="009035A7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Las pautas e instrumentos de evaluación del </w:t>
            </w:r>
            <w:proofErr w:type="spellStart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>Plc</w:t>
            </w:r>
            <w:proofErr w:type="spellEnd"/>
            <w:r w:rsidRPr="00851477">
              <w:rPr>
                <w:rFonts w:asciiTheme="minorHAnsi" w:eastAsia="Times New Roman" w:hAnsiTheme="minorHAnsi" w:cs="Times New Roman"/>
                <w:color w:val="000000"/>
                <w:lang w:eastAsia="en-US"/>
              </w:rPr>
              <w:t xml:space="preserve"> son inexistentes.</w:t>
            </w:r>
          </w:p>
        </w:tc>
        <w:tc>
          <w:tcPr>
            <w:tcW w:w="85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C354DD" w:rsidRPr="00851477" w:rsidRDefault="00C354DD" w:rsidP="00E7741F">
            <w:pPr>
              <w:pStyle w:val="normal0"/>
              <w:contextualSpacing/>
              <w:rPr>
                <w:rFonts w:asciiTheme="minorHAnsi" w:eastAsia="Times New Roman" w:hAnsiTheme="minorHAnsi" w:cs="Times New Roman"/>
                <w:color w:val="000000"/>
                <w:lang w:eastAsia="en-US"/>
              </w:rPr>
            </w:pPr>
          </w:p>
        </w:tc>
      </w:tr>
    </w:tbl>
    <w:p w:rsidR="00E70E8F" w:rsidRPr="00851477" w:rsidRDefault="00E70E8F" w:rsidP="00E7741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="Times New Roman"/>
          <w:color w:val="000000"/>
          <w:lang w:eastAsia="en-US"/>
        </w:rPr>
      </w:pPr>
    </w:p>
    <w:p w:rsidR="00A46C31" w:rsidRDefault="00A46C31" w:rsidP="00A46C31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Theme="minorHAnsi" w:eastAsia="Times New Roman" w:hAnsiTheme="minorHAnsi" w:cs="Times New Roman"/>
          <w:color w:val="000000"/>
        </w:rPr>
      </w:pPr>
    </w:p>
    <w:p w:rsidR="008B58AE" w:rsidRDefault="008B58AE" w:rsidP="00A46C31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Theme="minorHAnsi" w:eastAsia="Times New Roman" w:hAnsiTheme="minorHAnsi" w:cs="Times New Roman"/>
          <w:color w:val="000000"/>
        </w:rPr>
      </w:pPr>
    </w:p>
    <w:p w:rsidR="008B58AE" w:rsidRPr="009035A7" w:rsidRDefault="008B58AE" w:rsidP="009035A7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360"/>
        <w:contextualSpacing/>
        <w:jc w:val="both"/>
        <w:rPr>
          <w:rFonts w:asciiTheme="minorHAnsi" w:eastAsia="Times New Roman" w:hAnsiTheme="minorHAnsi" w:cs="Times New Roman"/>
          <w:b/>
          <w:color w:val="000000"/>
          <w:sz w:val="28"/>
        </w:rPr>
      </w:pPr>
      <w:r w:rsidRPr="009035A7">
        <w:rPr>
          <w:rFonts w:asciiTheme="minorHAnsi" w:eastAsia="Times New Roman" w:hAnsiTheme="minorHAnsi" w:cs="Times New Roman"/>
          <w:b/>
          <w:color w:val="000000"/>
          <w:sz w:val="28"/>
        </w:rPr>
        <w:t>A tener en cuenta:</w:t>
      </w:r>
    </w:p>
    <w:p w:rsidR="008B58AE" w:rsidRDefault="008B58AE" w:rsidP="009035A7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contextualSpacing/>
        <w:jc w:val="both"/>
        <w:rPr>
          <w:rFonts w:asciiTheme="minorHAnsi" w:eastAsia="Times New Roman" w:hAnsiTheme="minorHAnsi" w:cs="Times New Roman"/>
          <w:color w:val="000000"/>
        </w:rPr>
      </w:pPr>
    </w:p>
    <w:p w:rsidR="00A46C31" w:rsidRPr="009035A7" w:rsidRDefault="008B58AE" w:rsidP="009035A7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contextualSpacing/>
        <w:jc w:val="both"/>
        <w:rPr>
          <w:rFonts w:asciiTheme="minorHAnsi" w:hAnsiTheme="minorHAnsi"/>
          <w:color w:val="000000"/>
          <w:sz w:val="24"/>
        </w:rPr>
      </w:pPr>
      <w:r w:rsidRPr="009035A7">
        <w:rPr>
          <w:rFonts w:asciiTheme="minorHAnsi" w:eastAsia="Times New Roman" w:hAnsiTheme="minorHAnsi" w:cs="Times New Roman"/>
          <w:color w:val="000000"/>
          <w:sz w:val="24"/>
        </w:rPr>
        <w:t>Las propuestas de mejora han de ser viables, conectadas</w:t>
      </w:r>
      <w:r w:rsidR="00A46C31" w:rsidRPr="009035A7">
        <w:rPr>
          <w:rFonts w:asciiTheme="minorHAnsi" w:eastAsia="Times New Roman" w:hAnsiTheme="minorHAnsi" w:cs="Times New Roman"/>
          <w:color w:val="000000"/>
          <w:sz w:val="24"/>
        </w:rPr>
        <w:t xml:space="preserve"> con los </w:t>
      </w:r>
      <w:r w:rsidRPr="009035A7">
        <w:rPr>
          <w:rFonts w:asciiTheme="minorHAnsi" w:eastAsia="Times New Roman" w:hAnsiTheme="minorHAnsi" w:cs="Times New Roman"/>
          <w:color w:val="000000"/>
          <w:sz w:val="24"/>
        </w:rPr>
        <w:t>objetivos del plan de actuación y ser transformadoras</w:t>
      </w:r>
      <w:r w:rsidR="009035A7" w:rsidRPr="009035A7">
        <w:rPr>
          <w:rFonts w:asciiTheme="minorHAnsi" w:eastAsia="Times New Roman" w:hAnsiTheme="minorHAnsi" w:cs="Times New Roman"/>
          <w:color w:val="000000"/>
          <w:sz w:val="24"/>
        </w:rPr>
        <w:t xml:space="preserve"> y, en la medida de lo posible, secuenciadas y temporalizadas</w:t>
      </w:r>
    </w:p>
    <w:p w:rsidR="008B58AE" w:rsidRPr="00851477" w:rsidRDefault="008B58A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Theme="minorHAnsi" w:eastAsia="Times New Roman" w:hAnsiTheme="minorHAnsi" w:cs="Times New Roman"/>
          <w:color w:val="000000"/>
          <w:lang w:eastAsia="en-US"/>
        </w:rPr>
      </w:pPr>
    </w:p>
    <w:sectPr w:rsidR="008B58AE" w:rsidRPr="00851477" w:rsidSect="00AF1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7FA"/>
    <w:multiLevelType w:val="multilevel"/>
    <w:tmpl w:val="387AF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191355"/>
    <w:multiLevelType w:val="multilevel"/>
    <w:tmpl w:val="CC964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A21577"/>
    <w:multiLevelType w:val="hybridMultilevel"/>
    <w:tmpl w:val="6EBC8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9050F"/>
    <w:multiLevelType w:val="multilevel"/>
    <w:tmpl w:val="6B9CC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3945F7"/>
    <w:multiLevelType w:val="multilevel"/>
    <w:tmpl w:val="8AF0A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24F"/>
    <w:rsid w:val="00005590"/>
    <w:rsid w:val="001936B3"/>
    <w:rsid w:val="004F5021"/>
    <w:rsid w:val="00593766"/>
    <w:rsid w:val="00713AF6"/>
    <w:rsid w:val="00731332"/>
    <w:rsid w:val="00732577"/>
    <w:rsid w:val="00792A62"/>
    <w:rsid w:val="00851477"/>
    <w:rsid w:val="008B58AE"/>
    <w:rsid w:val="009035A7"/>
    <w:rsid w:val="0098500D"/>
    <w:rsid w:val="009951A8"/>
    <w:rsid w:val="009A5B3D"/>
    <w:rsid w:val="009D132F"/>
    <w:rsid w:val="00A46C31"/>
    <w:rsid w:val="00AF124F"/>
    <w:rsid w:val="00C354DD"/>
    <w:rsid w:val="00C5622C"/>
    <w:rsid w:val="00E46F67"/>
    <w:rsid w:val="00E70E8F"/>
    <w:rsid w:val="00E7741F"/>
    <w:rsid w:val="00F1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F124F"/>
    <w:rPr>
      <w:rFonts w:ascii="Calibri" w:eastAsia="Calibri" w:hAnsi="Calibri" w:cs="Calibri"/>
      <w:lang w:eastAsia="es-ES"/>
    </w:rPr>
  </w:style>
  <w:style w:type="table" w:styleId="Tablaconcuadrcula">
    <w:name w:val="Table Grid"/>
    <w:basedOn w:val="Tablanormal"/>
    <w:uiPriority w:val="59"/>
    <w:rsid w:val="00E70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2018-05-29T18:29:00Z</dcterms:created>
  <dcterms:modified xsi:type="dcterms:W3CDTF">2018-06-02T16:12:00Z</dcterms:modified>
</cp:coreProperties>
</file>