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2CB" w:rsidRPr="00436B6A" w:rsidRDefault="008F5CCD">
      <w:pPr>
        <w:rPr>
          <w:sz w:val="28"/>
          <w:szCs w:val="28"/>
        </w:rPr>
      </w:pPr>
      <w:r w:rsidRPr="00436B6A">
        <w:rPr>
          <w:sz w:val="28"/>
          <w:szCs w:val="28"/>
        </w:rPr>
        <w:t>DÍA INTERNACIONAL SIN TABACO</w:t>
      </w:r>
    </w:p>
    <w:p w:rsidR="008F5CCD" w:rsidRPr="00436B6A" w:rsidRDefault="008F5CCD">
      <w:pPr>
        <w:rPr>
          <w:sz w:val="28"/>
          <w:szCs w:val="28"/>
        </w:rPr>
      </w:pPr>
      <w:r w:rsidRPr="00436B6A">
        <w:rPr>
          <w:sz w:val="28"/>
          <w:szCs w:val="28"/>
        </w:rPr>
        <w:t>JUSTIFICACIÓN:</w:t>
      </w:r>
    </w:p>
    <w:p w:rsidR="008F5CCD" w:rsidRDefault="008F5CCD" w:rsidP="008F5CCD">
      <w:pPr>
        <w:pStyle w:val="NormalWeb"/>
        <w:framePr w:hSpace="141" w:wrap="around" w:vAnchor="text" w:hAnchor="text" w:xAlign="center" w:y="1"/>
        <w:jc w:val="both"/>
        <w:rPr>
          <w:rFonts w:ascii="Arial" w:hAnsi="Arial" w:cs="Arial"/>
          <w:sz w:val="24"/>
          <w:szCs w:val="24"/>
        </w:rPr>
      </w:pPr>
      <w:r>
        <w:rPr>
          <w:rFonts w:ascii="Arial" w:hAnsi="Arial" w:cs="Arial"/>
          <w:sz w:val="24"/>
          <w:szCs w:val="24"/>
        </w:rPr>
        <w:t xml:space="preserve">Las actividades de la </w:t>
      </w:r>
      <w:proofErr w:type="spellStart"/>
      <w:r>
        <w:rPr>
          <w:rFonts w:ascii="Arial" w:hAnsi="Arial" w:cs="Arial"/>
          <w:sz w:val="24"/>
          <w:szCs w:val="24"/>
        </w:rPr>
        <w:t>RedPeA</w:t>
      </w:r>
      <w:proofErr w:type="spellEnd"/>
      <w:r>
        <w:rPr>
          <w:rFonts w:ascii="Arial" w:hAnsi="Arial" w:cs="Arial"/>
          <w:sz w:val="24"/>
          <w:szCs w:val="24"/>
        </w:rPr>
        <w:t xml:space="preserve"> se conjugan para fortalecer los cuatro pilares del aprendizaje: </w:t>
      </w:r>
      <w:r>
        <w:rPr>
          <w:rFonts w:ascii="Arial" w:hAnsi="Arial" w:cs="Arial"/>
          <w:b/>
          <w:bCs/>
          <w:sz w:val="24"/>
          <w:szCs w:val="24"/>
        </w:rPr>
        <w:t xml:space="preserve">aprender a conocer, aprender a hacer, aprender a ser y aprender a vivir juntos </w:t>
      </w:r>
      <w:r>
        <w:rPr>
          <w:rFonts w:ascii="Arial" w:hAnsi="Arial" w:cs="Arial"/>
          <w:sz w:val="24"/>
          <w:szCs w:val="24"/>
        </w:rPr>
        <w:t xml:space="preserve">como se manifiesta en el Informe a la UNESCO de la Comisión Internacional sobre la educación para el Siglo XXI, presidida por Jacques </w:t>
      </w:r>
      <w:proofErr w:type="spellStart"/>
      <w:r>
        <w:rPr>
          <w:rFonts w:ascii="Arial" w:hAnsi="Arial" w:cs="Arial"/>
          <w:sz w:val="24"/>
          <w:szCs w:val="24"/>
        </w:rPr>
        <w:t>Delors</w:t>
      </w:r>
      <w:proofErr w:type="spellEnd"/>
      <w:r>
        <w:rPr>
          <w:rFonts w:ascii="Arial" w:hAnsi="Arial" w:cs="Arial"/>
          <w:sz w:val="24"/>
          <w:szCs w:val="24"/>
        </w:rPr>
        <w:t xml:space="preserve"> (1996). </w:t>
      </w:r>
    </w:p>
    <w:p w:rsidR="008F5CCD" w:rsidRDefault="008F5CCD" w:rsidP="008F5CCD">
      <w:pPr>
        <w:pStyle w:val="NormalWeb"/>
        <w:framePr w:hSpace="141" w:wrap="around" w:vAnchor="text" w:hAnchor="text" w:xAlign="center" w:y="1"/>
        <w:jc w:val="both"/>
        <w:rPr>
          <w:rFonts w:ascii="Arial" w:hAnsi="Arial" w:cs="Arial"/>
          <w:sz w:val="24"/>
          <w:szCs w:val="24"/>
        </w:rPr>
      </w:pPr>
      <w:r>
        <w:rPr>
          <w:rFonts w:ascii="Arial" w:hAnsi="Arial" w:cs="Arial"/>
          <w:sz w:val="24"/>
          <w:szCs w:val="24"/>
        </w:rPr>
        <w:t xml:space="preserve">La Red es útil para tomarle el pulso a la realidad, sensible a lo que sucede en el mundo. </w:t>
      </w:r>
      <w:r>
        <w:rPr>
          <w:rFonts w:ascii="Arial" w:hAnsi="Arial" w:cs="Arial"/>
          <w:color w:val="2C3947"/>
          <w:sz w:val="24"/>
          <w:szCs w:val="24"/>
        </w:rPr>
        <w:t>En este sentido y según la Encuesta Europea de Salud en España (2009), uno de cada cuatro jóvenes de 16 a 24 años fuma a diario. La edad media de inicio del consumo de tabaco es la más temprana de todas las drogas (13,3 años). Nuestro objetivo es lograr que se conciencien sobre los beneficios de dejar de fumar y abandonen el hábito.</w:t>
      </w:r>
    </w:p>
    <w:p w:rsidR="008F5CCD" w:rsidRDefault="008F5CCD" w:rsidP="008F5CCD">
      <w:pPr>
        <w:pStyle w:val="NormalWeb"/>
        <w:framePr w:hSpace="141" w:wrap="around" w:vAnchor="text" w:hAnchor="text" w:xAlign="center" w:y="1"/>
        <w:jc w:val="both"/>
        <w:rPr>
          <w:rFonts w:ascii="Arial" w:hAnsi="Arial" w:cs="Arial"/>
          <w:color w:val="2C3947"/>
          <w:sz w:val="24"/>
          <w:szCs w:val="24"/>
        </w:rPr>
      </w:pPr>
      <w:r>
        <w:rPr>
          <w:rFonts w:ascii="Arial" w:hAnsi="Arial" w:cs="Arial"/>
          <w:color w:val="2C3947"/>
          <w:sz w:val="24"/>
          <w:szCs w:val="24"/>
        </w:rPr>
        <w:t>Los jóvenes, por encima de tod</w:t>
      </w:r>
      <w:r w:rsidR="007E2CEC">
        <w:rPr>
          <w:rFonts w:ascii="Arial" w:hAnsi="Arial" w:cs="Arial"/>
          <w:color w:val="2C3947"/>
          <w:sz w:val="24"/>
          <w:szCs w:val="24"/>
        </w:rPr>
        <w:t xml:space="preserve">o, quieren sentirse libres, sin </w:t>
      </w:r>
      <w:proofErr w:type="gramStart"/>
      <w:r>
        <w:rPr>
          <w:rFonts w:ascii="Arial" w:hAnsi="Arial" w:cs="Arial"/>
          <w:color w:val="2C3947"/>
          <w:sz w:val="24"/>
          <w:szCs w:val="24"/>
        </w:rPr>
        <w:t>embargo</w:t>
      </w:r>
      <w:proofErr w:type="gramEnd"/>
      <w:r>
        <w:rPr>
          <w:rFonts w:ascii="Arial" w:hAnsi="Arial" w:cs="Arial"/>
          <w:color w:val="2C3947"/>
          <w:sz w:val="24"/>
          <w:szCs w:val="24"/>
        </w:rPr>
        <w:t xml:space="preserve"> dejan que el tabaco controle sus vidas. Para dejar de fumar, es necesario que vean el tabaco como una atadura frente a la que deben rebelarse.</w:t>
      </w:r>
    </w:p>
    <w:p w:rsidR="008F5CCD" w:rsidRDefault="008F5CCD" w:rsidP="008F5CCD">
      <w:pPr>
        <w:rPr>
          <w:rFonts w:ascii="Arial" w:hAnsi="Arial" w:cs="Arial"/>
          <w:color w:val="333333"/>
          <w:sz w:val="24"/>
          <w:szCs w:val="24"/>
        </w:rPr>
      </w:pPr>
      <w:r>
        <w:rPr>
          <w:rFonts w:ascii="Arial" w:hAnsi="Arial" w:cs="Arial"/>
          <w:color w:val="2C3947"/>
          <w:sz w:val="24"/>
          <w:szCs w:val="24"/>
        </w:rPr>
        <w:t xml:space="preserve">Por otro lado, Desde la OMS ya se publicita el lema y tema central de este año 2015, será </w:t>
      </w:r>
      <w:r>
        <w:rPr>
          <w:rFonts w:ascii="Arial" w:hAnsi="Arial" w:cs="Arial"/>
          <w:b/>
          <w:bCs/>
          <w:color w:val="2C3947"/>
          <w:sz w:val="24"/>
          <w:szCs w:val="24"/>
        </w:rPr>
        <w:t>Alto al comercio ilícito de productos de tabaco</w:t>
      </w:r>
      <w:r>
        <w:rPr>
          <w:rFonts w:ascii="Arial" w:hAnsi="Arial" w:cs="Arial"/>
          <w:color w:val="2C3947"/>
          <w:sz w:val="24"/>
          <w:szCs w:val="24"/>
        </w:rPr>
        <w:t>. Con ocasión del Día Mundial Sin Tabaco 2015, exhortan a los países a que colaboren para poner fin al comercio ilícito de productos de tabaco, un problema importante a escala mundial, en particular en lo que se refiere a la salud, el derecho, la economía, la gobernanza y la corrupción, sensibilizando</w:t>
      </w:r>
      <w:r>
        <w:rPr>
          <w:rFonts w:ascii="Arial" w:hAnsi="Arial" w:cs="Arial"/>
          <w:color w:val="333333"/>
          <w:sz w:val="24"/>
          <w:szCs w:val="24"/>
        </w:rPr>
        <w:t xml:space="preserve"> acerca del daño que el comercio ilícito de tabaco causa a la salud de la población, especialmente a los jóvenes y los grupos de bajos ingresos, porque aumenta la accesibilidad y la asequibilidad de esos productos, dado su menor costo.</w:t>
      </w:r>
    </w:p>
    <w:p w:rsidR="00254D3B" w:rsidRPr="00E55E88" w:rsidRDefault="00254D3B" w:rsidP="008F5CCD">
      <w:pPr>
        <w:rPr>
          <w:sz w:val="28"/>
          <w:szCs w:val="28"/>
        </w:rPr>
      </w:pPr>
      <w:r w:rsidRPr="00E55E88">
        <w:rPr>
          <w:sz w:val="28"/>
          <w:szCs w:val="28"/>
        </w:rPr>
        <w:t>OBJETIVOS:</w:t>
      </w:r>
    </w:p>
    <w:p w:rsidR="00254D3B" w:rsidRDefault="00254D3B" w:rsidP="00254D3B">
      <w:pPr>
        <w:framePr w:hSpace="141" w:wrap="around" w:vAnchor="text" w:hAnchor="text" w:xAlign="center" w:y="1"/>
        <w:widowControl w:val="0"/>
        <w:adjustRightInd w:val="0"/>
        <w:jc w:val="both"/>
        <w:rPr>
          <w:rFonts w:ascii="Arial" w:hAnsi="Arial" w:cs="Arial"/>
          <w:sz w:val="24"/>
          <w:szCs w:val="24"/>
        </w:rPr>
      </w:pPr>
      <w:r>
        <w:rPr>
          <w:rFonts w:ascii="Arial" w:hAnsi="Arial" w:cs="Arial"/>
          <w:sz w:val="24"/>
          <w:szCs w:val="24"/>
        </w:rPr>
        <w:t>-  Obtener información sobre el tabaco, sus efectos, conocer los componentes del tabaco y entender los riesgos de su consumo.</w:t>
      </w:r>
    </w:p>
    <w:p w:rsidR="00254D3B" w:rsidRDefault="00254D3B" w:rsidP="00254D3B">
      <w:pPr>
        <w:framePr w:hSpace="141" w:wrap="around" w:vAnchor="text" w:hAnchor="text" w:xAlign="center" w:y="1"/>
        <w:widowControl w:val="0"/>
        <w:adjustRightInd w:val="0"/>
        <w:jc w:val="both"/>
        <w:rPr>
          <w:rFonts w:ascii="Arial" w:hAnsi="Arial" w:cs="Arial"/>
          <w:sz w:val="24"/>
          <w:szCs w:val="24"/>
        </w:rPr>
      </w:pPr>
      <w:r>
        <w:rPr>
          <w:rFonts w:ascii="Arial" w:hAnsi="Arial" w:cs="Arial"/>
          <w:sz w:val="24"/>
          <w:szCs w:val="24"/>
        </w:rPr>
        <w:t>-  Describir algunas causas concretas por las que fumadores se inician en el consumo del tabaco.</w:t>
      </w:r>
    </w:p>
    <w:p w:rsidR="00254D3B" w:rsidRDefault="00254D3B" w:rsidP="00254D3B">
      <w:pPr>
        <w:framePr w:hSpace="141" w:wrap="around" w:vAnchor="text" w:hAnchor="text" w:xAlign="center" w:y="1"/>
        <w:widowControl w:val="0"/>
        <w:adjustRightInd w:val="0"/>
        <w:jc w:val="both"/>
        <w:rPr>
          <w:rFonts w:ascii="Arial" w:hAnsi="Arial" w:cs="Arial"/>
          <w:sz w:val="24"/>
          <w:szCs w:val="24"/>
        </w:rPr>
      </w:pPr>
      <w:r>
        <w:rPr>
          <w:rFonts w:ascii="Arial" w:hAnsi="Arial" w:cs="Arial"/>
          <w:sz w:val="24"/>
          <w:szCs w:val="24"/>
        </w:rPr>
        <w:t>- Reflexionar sobre la capacidad adictiva del tabaco.</w:t>
      </w:r>
    </w:p>
    <w:p w:rsidR="00254D3B" w:rsidRDefault="00D11F70" w:rsidP="00254D3B">
      <w:pPr>
        <w:framePr w:hSpace="141" w:wrap="around" w:vAnchor="text" w:hAnchor="text" w:xAlign="center" w:y="1"/>
        <w:widowControl w:val="0"/>
        <w:adjustRightInd w:val="0"/>
        <w:jc w:val="both"/>
        <w:rPr>
          <w:rFonts w:ascii="Arial" w:hAnsi="Arial" w:cs="Arial"/>
          <w:sz w:val="24"/>
          <w:szCs w:val="24"/>
        </w:rPr>
      </w:pPr>
      <w:r>
        <w:rPr>
          <w:rFonts w:ascii="Arial" w:hAnsi="Arial" w:cs="Arial"/>
          <w:sz w:val="24"/>
          <w:szCs w:val="24"/>
        </w:rPr>
        <w:t xml:space="preserve">- Animar a personas que se </w:t>
      </w:r>
      <w:r w:rsidR="00254D3B">
        <w:rPr>
          <w:rFonts w:ascii="Arial" w:hAnsi="Arial" w:cs="Arial"/>
          <w:sz w:val="24"/>
          <w:szCs w:val="24"/>
        </w:rPr>
        <w:t>están iniciando el hábito de fumar a dejarlo.</w:t>
      </w:r>
    </w:p>
    <w:p w:rsidR="00254D3B" w:rsidRDefault="00254D3B" w:rsidP="00254D3B">
      <w:pPr>
        <w:framePr w:hSpace="141" w:wrap="around" w:vAnchor="text" w:hAnchor="text" w:xAlign="center" w:y="1"/>
        <w:widowControl w:val="0"/>
        <w:adjustRightInd w:val="0"/>
        <w:jc w:val="both"/>
        <w:rPr>
          <w:rFonts w:ascii="Arial" w:hAnsi="Arial" w:cs="Arial"/>
          <w:sz w:val="24"/>
          <w:szCs w:val="24"/>
        </w:rPr>
      </w:pPr>
      <w:r>
        <w:rPr>
          <w:rFonts w:ascii="Arial" w:hAnsi="Arial" w:cs="Arial"/>
          <w:sz w:val="24"/>
          <w:szCs w:val="24"/>
        </w:rPr>
        <w:t>- Sensibilizar y tomar conciencia del respeto a las personas no fumadoras.</w:t>
      </w:r>
    </w:p>
    <w:p w:rsidR="00254D3B" w:rsidRDefault="00254D3B" w:rsidP="00254D3B">
      <w:pPr>
        <w:framePr w:hSpace="141" w:wrap="around" w:vAnchor="text" w:hAnchor="text" w:xAlign="center" w:y="1"/>
        <w:widowControl w:val="0"/>
        <w:adjustRightInd w:val="0"/>
        <w:jc w:val="both"/>
        <w:rPr>
          <w:rFonts w:ascii="Arial" w:hAnsi="Arial" w:cs="Arial"/>
          <w:sz w:val="24"/>
          <w:szCs w:val="24"/>
        </w:rPr>
      </w:pPr>
      <w:r>
        <w:rPr>
          <w:rFonts w:ascii="Arial" w:hAnsi="Arial" w:cs="Arial"/>
          <w:sz w:val="24"/>
          <w:szCs w:val="24"/>
        </w:rPr>
        <w:t>-  Asociar los efectos del tabaco con problemas personales, familiares y sociales.</w:t>
      </w:r>
    </w:p>
    <w:p w:rsidR="00254D3B" w:rsidRDefault="00254D3B" w:rsidP="00254D3B">
      <w:pPr>
        <w:framePr w:hSpace="141" w:wrap="around" w:vAnchor="text" w:hAnchor="text" w:xAlign="center" w:y="1"/>
        <w:widowControl w:val="0"/>
        <w:adjustRightInd w:val="0"/>
        <w:jc w:val="both"/>
        <w:rPr>
          <w:rFonts w:ascii="Arial" w:hAnsi="Arial" w:cs="Arial"/>
          <w:sz w:val="24"/>
          <w:szCs w:val="24"/>
        </w:rPr>
      </w:pPr>
      <w:r>
        <w:rPr>
          <w:rFonts w:ascii="Arial" w:hAnsi="Arial" w:cs="Arial"/>
          <w:sz w:val="24"/>
          <w:szCs w:val="24"/>
        </w:rPr>
        <w:t>- Crear conciencia sobre el gasto de dinero que supone el hábito de fumar.</w:t>
      </w:r>
    </w:p>
    <w:p w:rsidR="00254D3B" w:rsidRDefault="00254D3B" w:rsidP="00254D3B">
      <w:pPr>
        <w:framePr w:hSpace="141" w:wrap="around" w:vAnchor="text" w:hAnchor="text" w:xAlign="center" w:y="1"/>
        <w:widowControl w:val="0"/>
        <w:adjustRightInd w:val="0"/>
        <w:jc w:val="both"/>
        <w:rPr>
          <w:rFonts w:ascii="Arial" w:hAnsi="Arial" w:cs="Arial"/>
          <w:sz w:val="24"/>
          <w:szCs w:val="24"/>
        </w:rPr>
      </w:pPr>
      <w:r>
        <w:rPr>
          <w:rFonts w:ascii="Arial" w:hAnsi="Arial" w:cs="Arial"/>
          <w:sz w:val="24"/>
          <w:szCs w:val="24"/>
        </w:rPr>
        <w:t>-  Adoptar posturas críticas frente al consumo de tabaco como producto que puede</w:t>
      </w:r>
    </w:p>
    <w:p w:rsidR="00254D3B" w:rsidRDefault="00254D3B" w:rsidP="00254D3B">
      <w:pPr>
        <w:rPr>
          <w:rFonts w:ascii="Arial" w:hAnsi="Arial" w:cs="Arial"/>
          <w:sz w:val="24"/>
          <w:szCs w:val="24"/>
        </w:rPr>
      </w:pPr>
      <w:r>
        <w:rPr>
          <w:rFonts w:ascii="Arial" w:hAnsi="Arial" w:cs="Arial"/>
          <w:sz w:val="24"/>
          <w:szCs w:val="24"/>
        </w:rPr>
        <w:lastRenderedPageBreak/>
        <w:t>causar efectos negativos en la salud y crear dependencia.</w:t>
      </w:r>
    </w:p>
    <w:p w:rsidR="00DD6C66" w:rsidRPr="00EF76E8" w:rsidRDefault="00DD6C66" w:rsidP="00254D3B">
      <w:pPr>
        <w:rPr>
          <w:sz w:val="28"/>
          <w:szCs w:val="28"/>
        </w:rPr>
      </w:pPr>
      <w:r w:rsidRPr="00EF76E8">
        <w:rPr>
          <w:sz w:val="28"/>
          <w:szCs w:val="28"/>
        </w:rPr>
        <w:t>ACTIVIDADES PROPUESTAS:</w:t>
      </w:r>
    </w:p>
    <w:p w:rsidR="007E2CEC" w:rsidRDefault="007E2CEC" w:rsidP="007E2CEC">
      <w:pPr>
        <w:framePr w:hSpace="141" w:wrap="around" w:vAnchor="text" w:hAnchor="page" w:x="1525" w:y="346"/>
        <w:spacing w:before="40" w:after="40"/>
        <w:jc w:val="both"/>
        <w:rPr>
          <w:rFonts w:ascii="Arial" w:hAnsi="Arial" w:cs="Arial"/>
          <w:b/>
          <w:bCs/>
          <w:i/>
          <w:sz w:val="24"/>
          <w:szCs w:val="24"/>
        </w:rPr>
      </w:pPr>
      <w:r>
        <w:rPr>
          <w:rFonts w:ascii="Arial" w:hAnsi="Arial" w:cs="Arial"/>
          <w:b/>
          <w:bCs/>
          <w:i/>
          <w:sz w:val="24"/>
          <w:szCs w:val="24"/>
        </w:rPr>
        <w:t>Actividad 1: Decido dejar de fumar cuando quiera.</w:t>
      </w:r>
    </w:p>
    <w:p w:rsidR="007E2CEC" w:rsidRDefault="007E2CEC" w:rsidP="007E2CEC">
      <w:pPr>
        <w:framePr w:hSpace="141" w:wrap="around" w:vAnchor="text" w:hAnchor="page" w:x="1525" w:y="346"/>
        <w:spacing w:before="40" w:after="40"/>
        <w:jc w:val="both"/>
        <w:rPr>
          <w:rFonts w:ascii="Arial" w:hAnsi="Arial" w:cs="Arial"/>
          <w:bCs/>
          <w:sz w:val="24"/>
          <w:szCs w:val="24"/>
        </w:rPr>
      </w:pPr>
      <w:r>
        <w:rPr>
          <w:rFonts w:ascii="Arial" w:hAnsi="Arial" w:cs="Arial"/>
          <w:bCs/>
          <w:sz w:val="24"/>
          <w:szCs w:val="24"/>
        </w:rPr>
        <w:t>Dirigida: Primer y segundo ciclo de la ESO.</w:t>
      </w:r>
    </w:p>
    <w:p w:rsidR="007E2CEC" w:rsidRDefault="007E2CEC" w:rsidP="007E2CEC">
      <w:pPr>
        <w:framePr w:hSpace="141" w:wrap="around" w:vAnchor="text" w:hAnchor="page" w:x="1525" w:y="346"/>
        <w:spacing w:before="40" w:after="40"/>
        <w:jc w:val="both"/>
        <w:rPr>
          <w:rFonts w:ascii="Arial" w:hAnsi="Arial" w:cs="Arial"/>
          <w:bCs/>
          <w:sz w:val="24"/>
          <w:szCs w:val="24"/>
        </w:rPr>
      </w:pPr>
      <w:r>
        <w:rPr>
          <w:rFonts w:ascii="Arial" w:hAnsi="Arial" w:cs="Arial"/>
          <w:bCs/>
          <w:sz w:val="24"/>
          <w:szCs w:val="24"/>
        </w:rPr>
        <w:t>Cuando: Tutoría o seguimiento de tareas.</w:t>
      </w:r>
    </w:p>
    <w:p w:rsidR="007E2CEC" w:rsidRDefault="007E2CEC" w:rsidP="007E2CEC">
      <w:pPr>
        <w:framePr w:hSpace="141" w:wrap="around" w:vAnchor="text" w:hAnchor="page" w:x="1525" w:y="346"/>
        <w:spacing w:before="40" w:after="40"/>
        <w:jc w:val="both"/>
        <w:rPr>
          <w:rFonts w:ascii="Arial" w:hAnsi="Arial" w:cs="Arial"/>
          <w:bCs/>
          <w:sz w:val="24"/>
          <w:szCs w:val="24"/>
        </w:rPr>
      </w:pPr>
      <w:r>
        <w:rPr>
          <w:rFonts w:ascii="Arial" w:hAnsi="Arial" w:cs="Arial"/>
          <w:bCs/>
          <w:sz w:val="24"/>
          <w:szCs w:val="24"/>
        </w:rPr>
        <w:t>Trabajo: En parejas y puesta en común grupal.</w:t>
      </w:r>
    </w:p>
    <w:p w:rsidR="007E2CEC" w:rsidRDefault="00D11F70" w:rsidP="007E2CEC">
      <w:pPr>
        <w:framePr w:hSpace="141" w:wrap="around" w:vAnchor="text" w:hAnchor="page" w:x="1525" w:y="346"/>
        <w:spacing w:before="40" w:after="40"/>
        <w:jc w:val="both"/>
        <w:rPr>
          <w:rFonts w:ascii="Arial" w:hAnsi="Arial" w:cs="Arial"/>
          <w:bCs/>
          <w:sz w:val="24"/>
          <w:szCs w:val="24"/>
        </w:rPr>
      </w:pPr>
      <w:r>
        <w:rPr>
          <w:rFonts w:ascii="Arial" w:hAnsi="Arial" w:cs="Arial"/>
          <w:bCs/>
          <w:sz w:val="24"/>
          <w:szCs w:val="24"/>
        </w:rPr>
        <w:t>Dó</w:t>
      </w:r>
      <w:r w:rsidR="007E2CEC">
        <w:rPr>
          <w:rFonts w:ascii="Arial" w:hAnsi="Arial" w:cs="Arial"/>
          <w:bCs/>
          <w:sz w:val="24"/>
          <w:szCs w:val="24"/>
        </w:rPr>
        <w:t>nde: Aula.</w:t>
      </w:r>
    </w:p>
    <w:p w:rsidR="007E2CEC" w:rsidRDefault="007E2CEC" w:rsidP="007E2CEC">
      <w:pPr>
        <w:framePr w:hSpace="141" w:wrap="around" w:vAnchor="text" w:hAnchor="page" w:x="1525" w:y="346"/>
        <w:spacing w:before="40" w:after="40"/>
        <w:jc w:val="both"/>
        <w:rPr>
          <w:rFonts w:ascii="Arial" w:hAnsi="Arial" w:cs="Arial"/>
          <w:bCs/>
          <w:sz w:val="24"/>
          <w:szCs w:val="24"/>
        </w:rPr>
      </w:pPr>
      <w:r>
        <w:rPr>
          <w:rFonts w:ascii="Arial" w:hAnsi="Arial" w:cs="Arial"/>
          <w:bCs/>
          <w:sz w:val="24"/>
          <w:szCs w:val="24"/>
        </w:rPr>
        <w:t xml:space="preserve">Descripción: </w:t>
      </w:r>
    </w:p>
    <w:p w:rsidR="007E2CEC" w:rsidRDefault="00D11F70" w:rsidP="007E2CEC">
      <w:pPr>
        <w:framePr w:hSpace="141" w:wrap="around" w:vAnchor="text" w:hAnchor="page" w:x="1525" w:y="346"/>
        <w:spacing w:before="40" w:after="40"/>
        <w:jc w:val="both"/>
        <w:rPr>
          <w:rFonts w:ascii="Arial" w:hAnsi="Arial" w:cs="Arial"/>
          <w:bCs/>
          <w:sz w:val="24"/>
          <w:szCs w:val="24"/>
        </w:rPr>
      </w:pPr>
      <w:r>
        <w:rPr>
          <w:rFonts w:ascii="Arial" w:hAnsi="Arial" w:cs="Arial"/>
          <w:bCs/>
          <w:sz w:val="24"/>
          <w:szCs w:val="24"/>
        </w:rPr>
        <w:t xml:space="preserve">Esta actividad se </w:t>
      </w:r>
      <w:r w:rsidR="007E2CEC">
        <w:rPr>
          <w:rFonts w:ascii="Arial" w:hAnsi="Arial" w:cs="Arial"/>
          <w:bCs/>
          <w:sz w:val="24"/>
          <w:szCs w:val="24"/>
        </w:rPr>
        <w:t xml:space="preserve">desarrollará en una sesión (las entrevistas serán realizadas con antelación), el </w:t>
      </w:r>
      <w:proofErr w:type="spellStart"/>
      <w:r w:rsidR="007E2CEC">
        <w:rPr>
          <w:rFonts w:ascii="Arial" w:hAnsi="Arial" w:cs="Arial"/>
          <w:bCs/>
          <w:sz w:val="24"/>
          <w:szCs w:val="24"/>
        </w:rPr>
        <w:t>guión</w:t>
      </w:r>
      <w:proofErr w:type="spellEnd"/>
      <w:r w:rsidR="007E2CEC">
        <w:rPr>
          <w:rFonts w:ascii="Arial" w:hAnsi="Arial" w:cs="Arial"/>
          <w:bCs/>
          <w:sz w:val="24"/>
          <w:szCs w:val="24"/>
        </w:rPr>
        <w:t xml:space="preserve"> de las entrevistas se encuentra en la </w:t>
      </w:r>
      <w:proofErr w:type="gramStart"/>
      <w:r w:rsidR="007E2CEC">
        <w:rPr>
          <w:rFonts w:ascii="Arial" w:hAnsi="Arial" w:cs="Arial"/>
          <w:bCs/>
          <w:sz w:val="24"/>
          <w:szCs w:val="24"/>
        </w:rPr>
        <w:t>carpeta  recursos</w:t>
      </w:r>
      <w:proofErr w:type="gramEnd"/>
      <w:r w:rsidR="007E2CEC">
        <w:rPr>
          <w:rFonts w:ascii="Arial" w:hAnsi="Arial" w:cs="Arial"/>
          <w:bCs/>
          <w:sz w:val="24"/>
          <w:szCs w:val="24"/>
        </w:rPr>
        <w:t>, se trata de entrevistar a varias personas  que han tratado y siguen tratando de dejar de fumar y a personas que ya lo han conseguido, una vez hecha la puesta en común en la clase se realizará un debate sobre las mismas y se extraerán conclusiones.</w:t>
      </w:r>
    </w:p>
    <w:p w:rsidR="007E2CEC" w:rsidRDefault="007E2CEC" w:rsidP="007E2CEC">
      <w:pPr>
        <w:framePr w:hSpace="141" w:wrap="around" w:vAnchor="text" w:hAnchor="page" w:x="1525" w:y="346"/>
        <w:spacing w:before="40" w:after="40"/>
        <w:jc w:val="both"/>
        <w:rPr>
          <w:rFonts w:ascii="Arial" w:hAnsi="Arial" w:cs="Arial"/>
          <w:b/>
          <w:bCs/>
          <w:sz w:val="24"/>
          <w:szCs w:val="24"/>
        </w:rPr>
      </w:pPr>
    </w:p>
    <w:p w:rsidR="007E2CEC" w:rsidRDefault="007E2CEC" w:rsidP="007E2CEC">
      <w:pPr>
        <w:framePr w:hSpace="141" w:wrap="around" w:vAnchor="text" w:hAnchor="page" w:x="1525" w:y="346"/>
        <w:spacing w:before="40" w:after="40"/>
        <w:jc w:val="both"/>
        <w:rPr>
          <w:rFonts w:ascii="Arial" w:hAnsi="Arial" w:cs="Arial"/>
          <w:b/>
          <w:bCs/>
          <w:i/>
          <w:sz w:val="24"/>
          <w:szCs w:val="24"/>
        </w:rPr>
      </w:pPr>
      <w:r>
        <w:rPr>
          <w:rFonts w:ascii="Arial" w:hAnsi="Arial" w:cs="Arial"/>
          <w:b/>
          <w:bCs/>
          <w:i/>
          <w:sz w:val="24"/>
          <w:szCs w:val="24"/>
        </w:rPr>
        <w:t>Actividad 2: Rodeados de humo.</w:t>
      </w:r>
    </w:p>
    <w:p w:rsidR="007E2CEC" w:rsidRDefault="007E2CEC" w:rsidP="007E2CEC">
      <w:pPr>
        <w:framePr w:hSpace="141" w:wrap="around" w:vAnchor="text" w:hAnchor="page" w:x="1525" w:y="346"/>
        <w:spacing w:before="40" w:after="40"/>
        <w:jc w:val="both"/>
        <w:rPr>
          <w:rFonts w:ascii="Arial" w:hAnsi="Arial" w:cs="Arial"/>
          <w:bCs/>
          <w:sz w:val="24"/>
          <w:szCs w:val="24"/>
        </w:rPr>
      </w:pPr>
      <w:r>
        <w:rPr>
          <w:rFonts w:ascii="Arial" w:hAnsi="Arial" w:cs="Arial"/>
          <w:bCs/>
          <w:sz w:val="24"/>
          <w:szCs w:val="24"/>
        </w:rPr>
        <w:t>Dirigida: Primer y segundo ciclo de la ESO.</w:t>
      </w:r>
    </w:p>
    <w:p w:rsidR="007E2CEC" w:rsidRDefault="007E2CEC" w:rsidP="007E2CEC">
      <w:pPr>
        <w:framePr w:hSpace="141" w:wrap="around" w:vAnchor="text" w:hAnchor="page" w:x="1525" w:y="346"/>
        <w:spacing w:before="40" w:after="40"/>
        <w:jc w:val="both"/>
        <w:rPr>
          <w:rFonts w:ascii="Arial" w:hAnsi="Arial" w:cs="Arial"/>
          <w:bCs/>
          <w:sz w:val="24"/>
          <w:szCs w:val="24"/>
        </w:rPr>
      </w:pPr>
      <w:r>
        <w:rPr>
          <w:rFonts w:ascii="Arial" w:hAnsi="Arial" w:cs="Arial"/>
          <w:bCs/>
          <w:sz w:val="24"/>
          <w:szCs w:val="24"/>
        </w:rPr>
        <w:t>Cuando: Tutoría o seguimiento de tareas.</w:t>
      </w:r>
    </w:p>
    <w:p w:rsidR="007E2CEC" w:rsidRDefault="007E2CEC" w:rsidP="007E2CEC">
      <w:pPr>
        <w:framePr w:hSpace="141" w:wrap="around" w:vAnchor="text" w:hAnchor="page" w:x="1525" w:y="346"/>
        <w:spacing w:before="40" w:after="40"/>
        <w:jc w:val="both"/>
        <w:rPr>
          <w:rFonts w:ascii="Arial" w:hAnsi="Arial" w:cs="Arial"/>
          <w:bCs/>
          <w:sz w:val="24"/>
          <w:szCs w:val="24"/>
        </w:rPr>
      </w:pPr>
      <w:r>
        <w:rPr>
          <w:rFonts w:ascii="Arial" w:hAnsi="Arial" w:cs="Arial"/>
          <w:bCs/>
          <w:sz w:val="24"/>
          <w:szCs w:val="24"/>
        </w:rPr>
        <w:t xml:space="preserve">Trabajo: En grupos de 3 </w:t>
      </w:r>
      <w:proofErr w:type="spellStart"/>
      <w:r>
        <w:rPr>
          <w:rFonts w:ascii="Arial" w:hAnsi="Arial" w:cs="Arial"/>
          <w:bCs/>
          <w:sz w:val="24"/>
          <w:szCs w:val="24"/>
        </w:rPr>
        <w:t>ó</w:t>
      </w:r>
      <w:proofErr w:type="spellEnd"/>
      <w:r>
        <w:rPr>
          <w:rFonts w:ascii="Arial" w:hAnsi="Arial" w:cs="Arial"/>
          <w:bCs/>
          <w:sz w:val="24"/>
          <w:szCs w:val="24"/>
        </w:rPr>
        <w:t xml:space="preserve"> 4 alumnos.</w:t>
      </w:r>
    </w:p>
    <w:p w:rsidR="007E2CEC" w:rsidRDefault="001A1868" w:rsidP="007E2CEC">
      <w:pPr>
        <w:framePr w:hSpace="141" w:wrap="around" w:vAnchor="text" w:hAnchor="page" w:x="1525" w:y="346"/>
        <w:spacing w:before="40" w:after="40"/>
        <w:jc w:val="both"/>
        <w:rPr>
          <w:rFonts w:ascii="Arial" w:hAnsi="Arial" w:cs="Arial"/>
          <w:bCs/>
          <w:sz w:val="24"/>
          <w:szCs w:val="24"/>
        </w:rPr>
      </w:pPr>
      <w:r>
        <w:rPr>
          <w:rFonts w:ascii="Arial" w:hAnsi="Arial" w:cs="Arial"/>
          <w:bCs/>
          <w:sz w:val="24"/>
          <w:szCs w:val="24"/>
        </w:rPr>
        <w:t>Dó</w:t>
      </w:r>
      <w:r w:rsidR="007E2CEC">
        <w:rPr>
          <w:rFonts w:ascii="Arial" w:hAnsi="Arial" w:cs="Arial"/>
          <w:bCs/>
          <w:sz w:val="24"/>
          <w:szCs w:val="24"/>
        </w:rPr>
        <w:t>nde: Aula:</w:t>
      </w:r>
    </w:p>
    <w:p w:rsidR="007E2CEC" w:rsidRDefault="007E2CEC" w:rsidP="007E2CEC">
      <w:pPr>
        <w:framePr w:hSpace="141" w:wrap="around" w:vAnchor="text" w:hAnchor="page" w:x="1525" w:y="346"/>
        <w:spacing w:before="40" w:after="40"/>
        <w:jc w:val="both"/>
        <w:rPr>
          <w:rFonts w:ascii="Arial" w:hAnsi="Arial" w:cs="Arial"/>
          <w:bCs/>
          <w:sz w:val="24"/>
          <w:szCs w:val="24"/>
        </w:rPr>
      </w:pPr>
      <w:r>
        <w:rPr>
          <w:rFonts w:ascii="Arial" w:hAnsi="Arial" w:cs="Arial"/>
          <w:bCs/>
          <w:sz w:val="24"/>
          <w:szCs w:val="24"/>
        </w:rPr>
        <w:t xml:space="preserve">Descripción: </w:t>
      </w:r>
    </w:p>
    <w:p w:rsidR="007E2CEC" w:rsidRDefault="007E2CEC" w:rsidP="007E2CEC">
      <w:pPr>
        <w:framePr w:hSpace="141" w:wrap="around" w:vAnchor="text" w:hAnchor="page" w:x="1525" w:y="346"/>
        <w:spacing w:before="40" w:after="40"/>
        <w:jc w:val="both"/>
        <w:rPr>
          <w:rFonts w:ascii="Arial" w:hAnsi="Arial" w:cs="Arial"/>
          <w:bCs/>
          <w:sz w:val="24"/>
          <w:szCs w:val="24"/>
        </w:rPr>
      </w:pPr>
      <w:r>
        <w:rPr>
          <w:rFonts w:ascii="Arial" w:hAnsi="Arial" w:cs="Arial"/>
          <w:bCs/>
          <w:sz w:val="24"/>
          <w:szCs w:val="24"/>
        </w:rPr>
        <w:t>La actividad se realizará en una única sesión, las fichas con las imágenes para trabajar, la normativa sobre espacios libres de humo y algunos recursos de interés que pueden ser útiles se encuentran en la carpeta recursos. Rodeados de humo es una actividad que invita a reflexionar sobre situaciones de la vida cotidiana donde nos vemos rodeados de humo y donde niños y adultos se encuentran como fumadores pasivos forzados. La actividad finaliza mediante una exposición de algunos de los efectos que el tabaco puede producir.</w:t>
      </w:r>
    </w:p>
    <w:p w:rsidR="007E2CEC" w:rsidRDefault="007E2CEC" w:rsidP="007E2CEC">
      <w:pPr>
        <w:framePr w:hSpace="141" w:wrap="around" w:vAnchor="text" w:hAnchor="page" w:x="1525" w:y="346"/>
        <w:spacing w:before="40" w:after="40"/>
        <w:jc w:val="both"/>
        <w:rPr>
          <w:rFonts w:ascii="Arial" w:hAnsi="Arial" w:cs="Arial"/>
          <w:bCs/>
          <w:sz w:val="24"/>
          <w:szCs w:val="24"/>
        </w:rPr>
      </w:pPr>
    </w:p>
    <w:p w:rsidR="007E2CEC" w:rsidRDefault="007E2CEC" w:rsidP="007E2CEC">
      <w:pPr>
        <w:framePr w:hSpace="141" w:wrap="around" w:vAnchor="text" w:hAnchor="page" w:x="1525" w:y="346"/>
        <w:spacing w:before="40" w:after="40"/>
        <w:jc w:val="both"/>
        <w:rPr>
          <w:rFonts w:ascii="Arial" w:hAnsi="Arial" w:cs="Arial"/>
          <w:bCs/>
          <w:sz w:val="24"/>
          <w:szCs w:val="24"/>
        </w:rPr>
      </w:pPr>
    </w:p>
    <w:p w:rsidR="007E2CEC" w:rsidRDefault="007E2CEC" w:rsidP="00254D3B"/>
    <w:p w:rsidR="00DD6C66" w:rsidRPr="007E2CEC" w:rsidRDefault="00DD6C66" w:rsidP="00DD6C66">
      <w:pPr>
        <w:framePr w:hSpace="141" w:wrap="around" w:vAnchor="text" w:hAnchor="text" w:xAlign="center" w:y="1"/>
        <w:spacing w:before="40" w:after="40"/>
        <w:jc w:val="both"/>
        <w:rPr>
          <w:rFonts w:ascii="Arial" w:hAnsi="Arial" w:cs="Arial"/>
          <w:b/>
          <w:bCs/>
          <w:i/>
          <w:sz w:val="24"/>
          <w:szCs w:val="24"/>
        </w:rPr>
      </w:pPr>
    </w:p>
    <w:p w:rsidR="00472FD8" w:rsidRPr="007E2CEC" w:rsidRDefault="00472FD8" w:rsidP="007E2CEC">
      <w:pPr>
        <w:framePr w:hSpace="141" w:wrap="around" w:vAnchor="text" w:hAnchor="text" w:xAlign="center" w:y="1441"/>
        <w:spacing w:before="40" w:after="40"/>
        <w:jc w:val="both"/>
        <w:rPr>
          <w:rFonts w:ascii="Arial" w:hAnsi="Arial" w:cs="Arial"/>
          <w:b/>
          <w:bCs/>
          <w:i/>
          <w:sz w:val="24"/>
          <w:szCs w:val="24"/>
        </w:rPr>
      </w:pPr>
    </w:p>
    <w:p w:rsidR="00472FD8" w:rsidRDefault="00472FD8" w:rsidP="00472FD8">
      <w:pPr>
        <w:framePr w:hSpace="141" w:wrap="around" w:vAnchor="text" w:hAnchor="text" w:xAlign="center" w:y="1"/>
        <w:spacing w:before="40" w:after="40"/>
        <w:jc w:val="both"/>
        <w:rPr>
          <w:rFonts w:ascii="Arial" w:hAnsi="Arial" w:cs="Arial"/>
          <w:bCs/>
          <w:sz w:val="24"/>
          <w:szCs w:val="24"/>
        </w:rPr>
      </w:pPr>
    </w:p>
    <w:p w:rsidR="00DD6C66" w:rsidRDefault="00DD6C66" w:rsidP="00254D3B"/>
    <w:p w:rsidR="00F55EC1" w:rsidRDefault="00F55EC1" w:rsidP="00254D3B"/>
    <w:p w:rsidR="00F55EC1" w:rsidRDefault="00F55EC1" w:rsidP="00254D3B"/>
    <w:p w:rsidR="00F55EC1" w:rsidRDefault="00F55EC1" w:rsidP="00254D3B"/>
    <w:p w:rsidR="00F55EC1" w:rsidRDefault="00F55EC1" w:rsidP="00254D3B"/>
    <w:p w:rsidR="00F55EC1" w:rsidRDefault="00F55EC1" w:rsidP="00F55EC1">
      <w:pPr>
        <w:framePr w:hSpace="141" w:wrap="around" w:vAnchor="text" w:hAnchor="text" w:xAlign="center" w:y="1"/>
        <w:spacing w:before="40" w:after="40"/>
        <w:jc w:val="both"/>
        <w:rPr>
          <w:rFonts w:ascii="Arial" w:hAnsi="Arial" w:cs="Arial"/>
          <w:b/>
          <w:bCs/>
          <w:i/>
          <w:sz w:val="24"/>
          <w:szCs w:val="24"/>
        </w:rPr>
      </w:pPr>
      <w:bookmarkStart w:id="0" w:name="_GoBack"/>
      <w:r>
        <w:rPr>
          <w:rFonts w:ascii="Arial" w:hAnsi="Arial" w:cs="Arial"/>
          <w:b/>
          <w:bCs/>
          <w:i/>
          <w:sz w:val="24"/>
          <w:szCs w:val="24"/>
        </w:rPr>
        <w:lastRenderedPageBreak/>
        <w:t>Actividad 3: Imposible ahorrar.</w:t>
      </w:r>
    </w:p>
    <w:p w:rsidR="00F55EC1" w:rsidRDefault="00F55EC1" w:rsidP="00F55EC1">
      <w:pPr>
        <w:framePr w:hSpace="141" w:wrap="around" w:vAnchor="text" w:hAnchor="text" w:xAlign="center" w:y="1"/>
        <w:spacing w:before="40" w:after="40"/>
        <w:jc w:val="both"/>
        <w:rPr>
          <w:rFonts w:ascii="Arial" w:hAnsi="Arial" w:cs="Arial"/>
          <w:bCs/>
          <w:sz w:val="24"/>
          <w:szCs w:val="24"/>
        </w:rPr>
      </w:pPr>
      <w:r>
        <w:rPr>
          <w:rFonts w:ascii="Arial" w:hAnsi="Arial" w:cs="Arial"/>
          <w:bCs/>
          <w:sz w:val="24"/>
          <w:szCs w:val="24"/>
        </w:rPr>
        <w:t>Dirigida: Primer y segundo ciclo de la ESO.</w:t>
      </w:r>
    </w:p>
    <w:p w:rsidR="00F55EC1" w:rsidRDefault="00F55EC1" w:rsidP="00F55EC1">
      <w:pPr>
        <w:framePr w:hSpace="141" w:wrap="around" w:vAnchor="text" w:hAnchor="text" w:xAlign="center" w:y="1"/>
        <w:spacing w:before="40" w:after="40"/>
        <w:jc w:val="both"/>
        <w:rPr>
          <w:rFonts w:ascii="Arial" w:hAnsi="Arial" w:cs="Arial"/>
          <w:bCs/>
          <w:sz w:val="24"/>
          <w:szCs w:val="24"/>
        </w:rPr>
      </w:pPr>
      <w:r>
        <w:rPr>
          <w:rFonts w:ascii="Arial" w:hAnsi="Arial" w:cs="Arial"/>
          <w:bCs/>
          <w:sz w:val="24"/>
          <w:szCs w:val="24"/>
        </w:rPr>
        <w:t>Cuando: Tutoría o seguimiento de tareas.</w:t>
      </w:r>
    </w:p>
    <w:p w:rsidR="00F55EC1" w:rsidRDefault="00F55EC1" w:rsidP="00F55EC1">
      <w:pPr>
        <w:framePr w:hSpace="141" w:wrap="around" w:vAnchor="text" w:hAnchor="text" w:xAlign="center" w:y="1"/>
        <w:spacing w:before="40" w:after="40"/>
        <w:jc w:val="both"/>
        <w:rPr>
          <w:rFonts w:ascii="Arial" w:hAnsi="Arial" w:cs="Arial"/>
          <w:bCs/>
          <w:sz w:val="24"/>
          <w:szCs w:val="24"/>
        </w:rPr>
      </w:pPr>
      <w:r>
        <w:rPr>
          <w:rFonts w:ascii="Arial" w:hAnsi="Arial" w:cs="Arial"/>
          <w:bCs/>
          <w:sz w:val="24"/>
          <w:szCs w:val="24"/>
        </w:rPr>
        <w:t>Trabajo: Individual y puesta en común grupal.</w:t>
      </w:r>
    </w:p>
    <w:p w:rsidR="00F55EC1" w:rsidRDefault="001A1868" w:rsidP="00F55EC1">
      <w:pPr>
        <w:framePr w:hSpace="141" w:wrap="around" w:vAnchor="text" w:hAnchor="text" w:xAlign="center" w:y="1"/>
        <w:spacing w:before="40" w:after="40"/>
        <w:jc w:val="both"/>
        <w:rPr>
          <w:rFonts w:ascii="Arial" w:hAnsi="Arial" w:cs="Arial"/>
          <w:bCs/>
          <w:sz w:val="24"/>
          <w:szCs w:val="24"/>
        </w:rPr>
      </w:pPr>
      <w:r>
        <w:rPr>
          <w:rFonts w:ascii="Arial" w:hAnsi="Arial" w:cs="Arial"/>
          <w:bCs/>
          <w:sz w:val="24"/>
          <w:szCs w:val="24"/>
        </w:rPr>
        <w:t>Dó</w:t>
      </w:r>
      <w:r w:rsidR="00F55EC1">
        <w:rPr>
          <w:rFonts w:ascii="Arial" w:hAnsi="Arial" w:cs="Arial"/>
          <w:bCs/>
          <w:sz w:val="24"/>
          <w:szCs w:val="24"/>
        </w:rPr>
        <w:t>nde: Aula:</w:t>
      </w:r>
    </w:p>
    <w:p w:rsidR="00F55EC1" w:rsidRDefault="00F55EC1" w:rsidP="00F55EC1">
      <w:pPr>
        <w:framePr w:hSpace="141" w:wrap="around" w:vAnchor="text" w:hAnchor="text" w:xAlign="center" w:y="1"/>
        <w:spacing w:before="40" w:after="40"/>
        <w:jc w:val="both"/>
        <w:rPr>
          <w:rFonts w:ascii="Arial" w:hAnsi="Arial" w:cs="Arial"/>
          <w:bCs/>
          <w:sz w:val="24"/>
          <w:szCs w:val="24"/>
        </w:rPr>
      </w:pPr>
      <w:r>
        <w:rPr>
          <w:rFonts w:ascii="Arial" w:hAnsi="Arial" w:cs="Arial"/>
          <w:bCs/>
          <w:sz w:val="24"/>
          <w:szCs w:val="24"/>
        </w:rPr>
        <w:t xml:space="preserve">Descripción: </w:t>
      </w:r>
    </w:p>
    <w:p w:rsidR="00F55EC1" w:rsidRDefault="00F55EC1" w:rsidP="00F55EC1">
      <w:pPr>
        <w:framePr w:hSpace="141" w:wrap="around" w:vAnchor="text" w:hAnchor="text" w:xAlign="center" w:y="1"/>
        <w:spacing w:before="40" w:after="40"/>
        <w:jc w:val="both"/>
        <w:rPr>
          <w:rFonts w:ascii="Arial" w:hAnsi="Arial" w:cs="Arial"/>
          <w:bCs/>
          <w:sz w:val="24"/>
          <w:szCs w:val="24"/>
        </w:rPr>
      </w:pPr>
      <w:r>
        <w:rPr>
          <w:rFonts w:ascii="Arial" w:hAnsi="Arial" w:cs="Arial"/>
          <w:bCs/>
          <w:sz w:val="24"/>
          <w:szCs w:val="24"/>
        </w:rPr>
        <w:t>La actividad puede desarrollarse en 15 minutos, el problema de cálculo se puede encontrar en la carpeta recursos y hace recapacitar a los alumnos sobre lo que cuesta la dependencia del tabaco, es decir, el dinero que se les puede ir cada mes en co</w:t>
      </w:r>
      <w:r w:rsidR="001A1868">
        <w:rPr>
          <w:rFonts w:ascii="Arial" w:hAnsi="Arial" w:cs="Arial"/>
          <w:bCs/>
          <w:sz w:val="24"/>
          <w:szCs w:val="24"/>
        </w:rPr>
        <w:t xml:space="preserve">mprar tabaco y les hace pensar </w:t>
      </w:r>
      <w:r>
        <w:rPr>
          <w:rFonts w:ascii="Arial" w:hAnsi="Arial" w:cs="Arial"/>
          <w:bCs/>
          <w:sz w:val="24"/>
          <w:szCs w:val="24"/>
        </w:rPr>
        <w:t>qué se están perdiendo por no poder permitírselo al ser imposible ahorrar para ellos.</w:t>
      </w:r>
    </w:p>
    <w:p w:rsidR="00F55EC1" w:rsidRDefault="00F55EC1" w:rsidP="00F55EC1">
      <w:pPr>
        <w:framePr w:hSpace="141" w:wrap="around" w:vAnchor="text" w:hAnchor="text" w:xAlign="center" w:y="1"/>
        <w:spacing w:before="40" w:after="40"/>
        <w:jc w:val="both"/>
        <w:rPr>
          <w:rFonts w:ascii="Arial" w:hAnsi="Arial" w:cs="Arial"/>
          <w:b/>
          <w:bCs/>
          <w:i/>
          <w:sz w:val="24"/>
          <w:szCs w:val="24"/>
        </w:rPr>
      </w:pPr>
    </w:p>
    <w:p w:rsidR="00F55EC1" w:rsidRDefault="00F55EC1" w:rsidP="00F55EC1">
      <w:pPr>
        <w:framePr w:hSpace="141" w:wrap="around" w:vAnchor="text" w:hAnchor="text" w:xAlign="center" w:y="1"/>
        <w:spacing w:before="40" w:after="40"/>
        <w:jc w:val="both"/>
        <w:rPr>
          <w:rFonts w:ascii="Arial" w:hAnsi="Arial" w:cs="Arial"/>
          <w:b/>
          <w:bCs/>
          <w:i/>
          <w:sz w:val="24"/>
          <w:szCs w:val="24"/>
        </w:rPr>
      </w:pPr>
      <w:r>
        <w:rPr>
          <w:rFonts w:ascii="Arial" w:hAnsi="Arial" w:cs="Arial"/>
          <w:b/>
          <w:bCs/>
          <w:i/>
          <w:sz w:val="24"/>
          <w:szCs w:val="24"/>
        </w:rPr>
        <w:t>Actividad 4: Práctica de laboratorio. Efectos del tabaco en el algodón.</w:t>
      </w:r>
    </w:p>
    <w:p w:rsidR="00F55EC1" w:rsidRDefault="00F55EC1" w:rsidP="00F55EC1">
      <w:pPr>
        <w:framePr w:hSpace="141" w:wrap="around" w:vAnchor="text" w:hAnchor="text" w:xAlign="center" w:y="1"/>
        <w:spacing w:before="40" w:after="40"/>
        <w:jc w:val="both"/>
        <w:rPr>
          <w:rFonts w:ascii="Arial" w:hAnsi="Arial" w:cs="Arial"/>
          <w:bCs/>
          <w:sz w:val="24"/>
          <w:szCs w:val="24"/>
        </w:rPr>
      </w:pPr>
      <w:r>
        <w:rPr>
          <w:rFonts w:ascii="Arial" w:hAnsi="Arial" w:cs="Arial"/>
          <w:bCs/>
          <w:sz w:val="24"/>
          <w:szCs w:val="24"/>
        </w:rPr>
        <w:t>Dirigida: Tercero de la ESO.</w:t>
      </w:r>
    </w:p>
    <w:p w:rsidR="00F55EC1" w:rsidRDefault="00F55EC1" w:rsidP="00F55EC1">
      <w:pPr>
        <w:framePr w:hSpace="141" w:wrap="around" w:vAnchor="text" w:hAnchor="text" w:xAlign="center" w:y="1"/>
        <w:spacing w:before="40" w:after="40"/>
        <w:jc w:val="both"/>
        <w:rPr>
          <w:rFonts w:ascii="Arial" w:hAnsi="Arial" w:cs="Arial"/>
          <w:bCs/>
          <w:sz w:val="24"/>
          <w:szCs w:val="24"/>
        </w:rPr>
      </w:pPr>
      <w:r>
        <w:rPr>
          <w:rFonts w:ascii="Arial" w:hAnsi="Arial" w:cs="Arial"/>
          <w:bCs/>
          <w:sz w:val="24"/>
          <w:szCs w:val="24"/>
        </w:rPr>
        <w:t>Cuando: Clase de biología y geología.</w:t>
      </w:r>
    </w:p>
    <w:p w:rsidR="00F55EC1" w:rsidRDefault="00F55EC1" w:rsidP="00F55EC1">
      <w:pPr>
        <w:framePr w:hSpace="141" w:wrap="around" w:vAnchor="text" w:hAnchor="text" w:xAlign="center" w:y="1"/>
        <w:spacing w:before="40" w:after="40"/>
        <w:jc w:val="both"/>
        <w:rPr>
          <w:rFonts w:ascii="Arial" w:hAnsi="Arial" w:cs="Arial"/>
          <w:bCs/>
          <w:sz w:val="24"/>
          <w:szCs w:val="24"/>
        </w:rPr>
      </w:pPr>
      <w:r>
        <w:rPr>
          <w:rFonts w:ascii="Arial" w:hAnsi="Arial" w:cs="Arial"/>
          <w:bCs/>
          <w:sz w:val="24"/>
          <w:szCs w:val="24"/>
        </w:rPr>
        <w:t>Trabajo: Pequeño grupo.</w:t>
      </w:r>
    </w:p>
    <w:p w:rsidR="00F55EC1" w:rsidRDefault="001A1868" w:rsidP="00F55EC1">
      <w:pPr>
        <w:framePr w:hSpace="141" w:wrap="around" w:vAnchor="text" w:hAnchor="text" w:xAlign="center" w:y="1"/>
        <w:spacing w:before="40" w:after="40"/>
        <w:jc w:val="both"/>
        <w:rPr>
          <w:rFonts w:ascii="Arial" w:hAnsi="Arial" w:cs="Arial"/>
          <w:bCs/>
          <w:sz w:val="24"/>
          <w:szCs w:val="24"/>
        </w:rPr>
      </w:pPr>
      <w:r>
        <w:rPr>
          <w:rFonts w:ascii="Arial" w:hAnsi="Arial" w:cs="Arial"/>
          <w:bCs/>
          <w:sz w:val="24"/>
          <w:szCs w:val="24"/>
        </w:rPr>
        <w:t>Dó</w:t>
      </w:r>
      <w:r w:rsidR="00F55EC1">
        <w:rPr>
          <w:rFonts w:ascii="Arial" w:hAnsi="Arial" w:cs="Arial"/>
          <w:bCs/>
          <w:sz w:val="24"/>
          <w:szCs w:val="24"/>
        </w:rPr>
        <w:t>nde</w:t>
      </w:r>
      <w:bookmarkEnd w:id="0"/>
      <w:r w:rsidR="00F55EC1">
        <w:rPr>
          <w:rFonts w:ascii="Arial" w:hAnsi="Arial" w:cs="Arial"/>
          <w:bCs/>
          <w:sz w:val="24"/>
          <w:szCs w:val="24"/>
        </w:rPr>
        <w:t>: Laboratorio de biología.</w:t>
      </w:r>
    </w:p>
    <w:p w:rsidR="00F55EC1" w:rsidRDefault="00F55EC1" w:rsidP="00F55EC1">
      <w:pPr>
        <w:framePr w:hSpace="141" w:wrap="around" w:vAnchor="text" w:hAnchor="text" w:xAlign="center" w:y="1"/>
        <w:spacing w:before="40" w:after="40"/>
        <w:jc w:val="both"/>
        <w:rPr>
          <w:rFonts w:ascii="Arial" w:hAnsi="Arial" w:cs="Arial"/>
          <w:bCs/>
          <w:sz w:val="24"/>
          <w:szCs w:val="24"/>
        </w:rPr>
      </w:pPr>
      <w:r>
        <w:rPr>
          <w:rFonts w:ascii="Arial" w:hAnsi="Arial" w:cs="Arial"/>
          <w:bCs/>
          <w:sz w:val="24"/>
          <w:szCs w:val="24"/>
        </w:rPr>
        <w:t xml:space="preserve">Descripción: </w:t>
      </w:r>
    </w:p>
    <w:p w:rsidR="00F55EC1" w:rsidRDefault="00F55EC1" w:rsidP="00F55EC1">
      <w:pPr>
        <w:framePr w:hSpace="141" w:wrap="around" w:vAnchor="text" w:hAnchor="text" w:xAlign="center" w:y="1"/>
        <w:spacing w:before="40" w:after="40"/>
        <w:jc w:val="both"/>
        <w:rPr>
          <w:rFonts w:ascii="Arial" w:hAnsi="Arial" w:cs="Arial"/>
          <w:bCs/>
          <w:sz w:val="24"/>
          <w:szCs w:val="24"/>
        </w:rPr>
      </w:pPr>
      <w:r>
        <w:rPr>
          <w:rFonts w:ascii="Arial" w:hAnsi="Arial" w:cs="Arial"/>
          <w:bCs/>
          <w:sz w:val="24"/>
          <w:szCs w:val="24"/>
        </w:rPr>
        <w:t xml:space="preserve">Desarrollo del </w:t>
      </w:r>
      <w:proofErr w:type="spellStart"/>
      <w:r>
        <w:rPr>
          <w:rFonts w:ascii="Arial" w:hAnsi="Arial" w:cs="Arial"/>
          <w:bCs/>
          <w:sz w:val="24"/>
          <w:szCs w:val="24"/>
        </w:rPr>
        <w:t>guión</w:t>
      </w:r>
      <w:proofErr w:type="spellEnd"/>
      <w:r>
        <w:rPr>
          <w:rFonts w:ascii="Arial" w:hAnsi="Arial" w:cs="Arial"/>
          <w:bCs/>
          <w:sz w:val="24"/>
          <w:szCs w:val="24"/>
        </w:rPr>
        <w:t xml:space="preserve"> de la práctica de laboratorio contenida en anexos, donde se observa como el tabaco mancha el algodón, se pretende que el alumno comprenda que ese proceso se produce de igual forma en </w:t>
      </w:r>
      <w:proofErr w:type="spellStart"/>
      <w:r>
        <w:rPr>
          <w:rFonts w:ascii="Arial" w:hAnsi="Arial" w:cs="Arial"/>
          <w:bCs/>
          <w:sz w:val="24"/>
          <w:szCs w:val="24"/>
        </w:rPr>
        <w:t>lo</w:t>
      </w:r>
      <w:proofErr w:type="spellEnd"/>
      <w:r>
        <w:rPr>
          <w:rFonts w:ascii="Arial" w:hAnsi="Arial" w:cs="Arial"/>
          <w:bCs/>
          <w:sz w:val="24"/>
          <w:szCs w:val="24"/>
        </w:rPr>
        <w:t xml:space="preserve"> pulmones humanos al inhalar el humo del tabaco y comprender las consecuencias negativas que esto tiene sobre su salud.</w:t>
      </w:r>
    </w:p>
    <w:p w:rsidR="00F55EC1" w:rsidRPr="00D11F70" w:rsidRDefault="00D11F70" w:rsidP="00254D3B">
      <w:pPr>
        <w:rPr>
          <w:sz w:val="28"/>
          <w:szCs w:val="28"/>
        </w:rPr>
      </w:pPr>
      <w:r w:rsidRPr="00D11F70">
        <w:rPr>
          <w:sz w:val="28"/>
          <w:szCs w:val="28"/>
        </w:rPr>
        <w:t>EVALUACIÓN</w:t>
      </w:r>
    </w:p>
    <w:sectPr w:rsidR="00F55EC1" w:rsidRPr="00D11F7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A04" w:rsidRDefault="00944A04" w:rsidP="00D11F70">
      <w:pPr>
        <w:spacing w:after="0" w:line="240" w:lineRule="auto"/>
      </w:pPr>
      <w:r>
        <w:separator/>
      </w:r>
    </w:p>
  </w:endnote>
  <w:endnote w:type="continuationSeparator" w:id="0">
    <w:p w:rsidR="00944A04" w:rsidRDefault="00944A04" w:rsidP="00D11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A04" w:rsidRDefault="00944A04" w:rsidP="00D11F70">
      <w:pPr>
        <w:spacing w:after="0" w:line="240" w:lineRule="auto"/>
      </w:pPr>
      <w:r>
        <w:separator/>
      </w:r>
    </w:p>
  </w:footnote>
  <w:footnote w:type="continuationSeparator" w:id="0">
    <w:p w:rsidR="00944A04" w:rsidRDefault="00944A04" w:rsidP="00D11F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CCD"/>
    <w:rsid w:val="001A1868"/>
    <w:rsid w:val="00254D3B"/>
    <w:rsid w:val="003C7328"/>
    <w:rsid w:val="00436B6A"/>
    <w:rsid w:val="00472FD8"/>
    <w:rsid w:val="007902CB"/>
    <w:rsid w:val="007E2CEC"/>
    <w:rsid w:val="008F5CCD"/>
    <w:rsid w:val="00944A04"/>
    <w:rsid w:val="00D11F70"/>
    <w:rsid w:val="00DD6C66"/>
    <w:rsid w:val="00E55E88"/>
    <w:rsid w:val="00EF76E8"/>
    <w:rsid w:val="00F55EC1"/>
    <w:rsid w:val="00FD3B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398A2"/>
  <w15:chartTrackingRefBased/>
  <w15:docId w15:val="{5E33F548-BDA6-49DE-BCBB-5D2B01AEC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F5CCD"/>
    <w:pPr>
      <w:spacing w:before="100" w:beforeAutospacing="1" w:after="100" w:afterAutospacing="1" w:line="240" w:lineRule="auto"/>
    </w:pPr>
    <w:rPr>
      <w:rFonts w:ascii="Times" w:eastAsia="Times New Roman" w:hAnsi="Times" w:cs="Times New Roman"/>
      <w:sz w:val="20"/>
      <w:szCs w:val="20"/>
      <w:lang w:eastAsia="es-ES"/>
    </w:rPr>
  </w:style>
  <w:style w:type="paragraph" w:styleId="Encabezado">
    <w:name w:val="header"/>
    <w:basedOn w:val="Normal"/>
    <w:link w:val="EncabezadoCar"/>
    <w:uiPriority w:val="99"/>
    <w:unhideWhenUsed/>
    <w:rsid w:val="00D11F7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11F70"/>
  </w:style>
  <w:style w:type="paragraph" w:styleId="Piedepgina">
    <w:name w:val="footer"/>
    <w:basedOn w:val="Normal"/>
    <w:link w:val="PiedepginaCar"/>
    <w:uiPriority w:val="99"/>
    <w:unhideWhenUsed/>
    <w:rsid w:val="00D11F7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1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347412">
      <w:bodyDiv w:val="1"/>
      <w:marLeft w:val="0"/>
      <w:marRight w:val="0"/>
      <w:marTop w:val="0"/>
      <w:marBottom w:val="0"/>
      <w:divBdr>
        <w:top w:val="none" w:sz="0" w:space="0" w:color="auto"/>
        <w:left w:val="none" w:sz="0" w:space="0" w:color="auto"/>
        <w:bottom w:val="none" w:sz="0" w:space="0" w:color="auto"/>
        <w:right w:val="none" w:sz="0" w:space="0" w:color="auto"/>
      </w:divBdr>
    </w:div>
    <w:div w:id="541139419">
      <w:bodyDiv w:val="1"/>
      <w:marLeft w:val="0"/>
      <w:marRight w:val="0"/>
      <w:marTop w:val="0"/>
      <w:marBottom w:val="0"/>
      <w:divBdr>
        <w:top w:val="none" w:sz="0" w:space="0" w:color="auto"/>
        <w:left w:val="none" w:sz="0" w:space="0" w:color="auto"/>
        <w:bottom w:val="none" w:sz="0" w:space="0" w:color="auto"/>
        <w:right w:val="none" w:sz="0" w:space="0" w:color="auto"/>
      </w:divBdr>
    </w:div>
    <w:div w:id="545526953">
      <w:bodyDiv w:val="1"/>
      <w:marLeft w:val="0"/>
      <w:marRight w:val="0"/>
      <w:marTop w:val="0"/>
      <w:marBottom w:val="0"/>
      <w:divBdr>
        <w:top w:val="none" w:sz="0" w:space="0" w:color="auto"/>
        <w:left w:val="none" w:sz="0" w:space="0" w:color="auto"/>
        <w:bottom w:val="none" w:sz="0" w:space="0" w:color="auto"/>
        <w:right w:val="none" w:sz="0" w:space="0" w:color="auto"/>
      </w:divBdr>
    </w:div>
    <w:div w:id="799228068">
      <w:bodyDiv w:val="1"/>
      <w:marLeft w:val="0"/>
      <w:marRight w:val="0"/>
      <w:marTop w:val="0"/>
      <w:marBottom w:val="0"/>
      <w:divBdr>
        <w:top w:val="none" w:sz="0" w:space="0" w:color="auto"/>
        <w:left w:val="none" w:sz="0" w:space="0" w:color="auto"/>
        <w:bottom w:val="none" w:sz="0" w:space="0" w:color="auto"/>
        <w:right w:val="none" w:sz="0" w:space="0" w:color="auto"/>
      </w:divBdr>
    </w:div>
    <w:div w:id="1357081831">
      <w:bodyDiv w:val="1"/>
      <w:marLeft w:val="0"/>
      <w:marRight w:val="0"/>
      <w:marTop w:val="0"/>
      <w:marBottom w:val="0"/>
      <w:divBdr>
        <w:top w:val="none" w:sz="0" w:space="0" w:color="auto"/>
        <w:left w:val="none" w:sz="0" w:space="0" w:color="auto"/>
        <w:bottom w:val="none" w:sz="0" w:space="0" w:color="auto"/>
        <w:right w:val="none" w:sz="0" w:space="0" w:color="auto"/>
      </w:divBdr>
    </w:div>
    <w:div w:id="1361273042">
      <w:bodyDiv w:val="1"/>
      <w:marLeft w:val="0"/>
      <w:marRight w:val="0"/>
      <w:marTop w:val="0"/>
      <w:marBottom w:val="0"/>
      <w:divBdr>
        <w:top w:val="none" w:sz="0" w:space="0" w:color="auto"/>
        <w:left w:val="none" w:sz="0" w:space="0" w:color="auto"/>
        <w:bottom w:val="none" w:sz="0" w:space="0" w:color="auto"/>
        <w:right w:val="none" w:sz="0" w:space="0" w:color="auto"/>
      </w:divBdr>
    </w:div>
    <w:div w:id="1412004309">
      <w:bodyDiv w:val="1"/>
      <w:marLeft w:val="0"/>
      <w:marRight w:val="0"/>
      <w:marTop w:val="0"/>
      <w:marBottom w:val="0"/>
      <w:divBdr>
        <w:top w:val="none" w:sz="0" w:space="0" w:color="auto"/>
        <w:left w:val="none" w:sz="0" w:space="0" w:color="auto"/>
        <w:bottom w:val="none" w:sz="0" w:space="0" w:color="auto"/>
        <w:right w:val="none" w:sz="0" w:space="0" w:color="auto"/>
      </w:divBdr>
    </w:div>
    <w:div w:id="1679579084">
      <w:bodyDiv w:val="1"/>
      <w:marLeft w:val="0"/>
      <w:marRight w:val="0"/>
      <w:marTop w:val="0"/>
      <w:marBottom w:val="0"/>
      <w:divBdr>
        <w:top w:val="none" w:sz="0" w:space="0" w:color="auto"/>
        <w:left w:val="none" w:sz="0" w:space="0" w:color="auto"/>
        <w:bottom w:val="none" w:sz="0" w:space="0" w:color="auto"/>
        <w:right w:val="none" w:sz="0" w:space="0" w:color="auto"/>
      </w:divBdr>
    </w:div>
    <w:div w:id="204020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749</Words>
  <Characters>4125</Characters>
  <Application>Microsoft Office Word</Application>
  <DocSecurity>0</DocSecurity>
  <Lines>34</Lines>
  <Paragraphs>9</Paragraphs>
  <ScaleCrop>false</ScaleCrop>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arantxa</dc:creator>
  <cp:keywords/>
  <dc:description/>
  <cp:lastModifiedBy>arantxa</cp:lastModifiedBy>
  <cp:revision>13</cp:revision>
  <dcterms:created xsi:type="dcterms:W3CDTF">2018-05-30T17:36:00Z</dcterms:created>
  <dcterms:modified xsi:type="dcterms:W3CDTF">2018-05-30T17:53:00Z</dcterms:modified>
</cp:coreProperties>
</file>