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82E" w:rsidRDefault="009A682E">
      <w:pPr>
        <w:rPr>
          <w:rFonts w:ascii="Tahoma" w:hAnsi="Tahoma" w:cs="Tahoma"/>
        </w:rPr>
      </w:pPr>
      <w:r w:rsidRPr="009A682E">
        <w:rPr>
          <w:rFonts w:ascii="Tahoma" w:hAnsi="Tahoma" w:cs="Tahoma"/>
        </w:rPr>
        <w:t xml:space="preserve">EL </w:t>
      </w:r>
      <w:r w:rsidR="00E91369">
        <w:rPr>
          <w:rFonts w:ascii="Tahoma" w:hAnsi="Tahoma" w:cs="Tahoma"/>
        </w:rPr>
        <w:t>LIBRO</w:t>
      </w:r>
      <w:bookmarkStart w:id="0" w:name="_GoBack"/>
      <w:bookmarkEnd w:id="0"/>
      <w:r w:rsidRPr="009A682E">
        <w:rPr>
          <w:rFonts w:ascii="Tahoma" w:hAnsi="Tahoma" w:cs="Tahoma"/>
        </w:rPr>
        <w:t xml:space="preserve"> DE LAS </w:t>
      </w:r>
      <w:r>
        <w:rPr>
          <w:rFonts w:ascii="Tahoma" w:hAnsi="Tahoma" w:cs="Tahoma"/>
        </w:rPr>
        <w:t>C</w:t>
      </w:r>
      <w:r w:rsidRPr="009A682E">
        <w:rPr>
          <w:rFonts w:ascii="Tahoma" w:hAnsi="Tahoma" w:cs="Tahoma"/>
        </w:rPr>
        <w:t>ALLES</w:t>
      </w:r>
    </w:p>
    <w:p w:rsidR="009A682E" w:rsidRDefault="009A682E">
      <w:pPr>
        <w:rPr>
          <w:rFonts w:ascii="Tahoma" w:hAnsi="Tahoma" w:cs="Tahoma"/>
        </w:rPr>
      </w:pPr>
      <w:r>
        <w:rPr>
          <w:rFonts w:ascii="Tahoma" w:hAnsi="Tahoma" w:cs="Tahoma"/>
        </w:rPr>
        <w:t>Área: Geografía e Historia.</w:t>
      </w:r>
    </w:p>
    <w:p w:rsidR="00E91369" w:rsidRDefault="00E91369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Mº</w:t>
      </w:r>
      <w:proofErr w:type="spellEnd"/>
      <w:r>
        <w:rPr>
          <w:rFonts w:ascii="Tahoma" w:hAnsi="Tahoma" w:cs="Tahoma"/>
        </w:rPr>
        <w:t xml:space="preserve"> Josefa Fernández Lozano</w:t>
      </w:r>
    </w:p>
    <w:p w:rsidR="009A682E" w:rsidRDefault="009A682E">
      <w:pPr>
        <w:rPr>
          <w:rFonts w:ascii="Tahoma" w:hAnsi="Tahoma" w:cs="Tahoma"/>
        </w:rPr>
      </w:pPr>
      <w:r>
        <w:rPr>
          <w:rFonts w:ascii="Tahoma" w:hAnsi="Tahoma" w:cs="Tahoma"/>
        </w:rPr>
        <w:t>Curso: 2º ESO</w:t>
      </w:r>
    </w:p>
    <w:p w:rsidR="009A682E" w:rsidRDefault="009A682E">
      <w:pPr>
        <w:rPr>
          <w:rFonts w:ascii="Tahoma" w:hAnsi="Tahoma" w:cs="Tahoma"/>
          <w:u w:val="single"/>
        </w:rPr>
      </w:pPr>
      <w:r w:rsidRPr="009A682E">
        <w:rPr>
          <w:rFonts w:ascii="Tahoma" w:hAnsi="Tahoma" w:cs="Tahoma"/>
          <w:u w:val="single"/>
        </w:rPr>
        <w:t>Objetivos</w:t>
      </w:r>
      <w:r>
        <w:rPr>
          <w:rFonts w:ascii="Tahoma" w:hAnsi="Tahoma" w:cs="Tahoma"/>
          <w:u w:val="single"/>
        </w:rPr>
        <w:t xml:space="preserve"> Generales.</w:t>
      </w:r>
    </w:p>
    <w:p w:rsidR="009A682E" w:rsidRDefault="009A682E" w:rsidP="009A682E">
      <w:pPr>
        <w:pStyle w:val="Prrafodelista"/>
        <w:numPr>
          <w:ilvl w:val="0"/>
          <w:numId w:val="1"/>
        </w:numPr>
        <w:rPr>
          <w:rFonts w:ascii="Tahoma" w:hAnsi="Tahoma" w:cs="Tahoma"/>
          <w:u w:val="single"/>
        </w:rPr>
      </w:pPr>
      <w:r w:rsidRPr="009A682E">
        <w:rPr>
          <w:rFonts w:ascii="Tahoma" w:hAnsi="Tahoma" w:cs="Tahoma"/>
        </w:rPr>
        <w:t>Valorar y respetar el patrimonio cultural, artístico y social, asumiendo las responsabilidades que supone su conservación y mejora</w:t>
      </w:r>
      <w:r>
        <w:rPr>
          <w:rFonts w:ascii="Tahoma" w:hAnsi="Tahoma" w:cs="Tahoma"/>
          <w:u w:val="single"/>
        </w:rPr>
        <w:t>.</w:t>
      </w:r>
    </w:p>
    <w:p w:rsidR="009A682E" w:rsidRDefault="009A682E" w:rsidP="009A682E">
      <w:pPr>
        <w:pStyle w:val="Prrafodelista"/>
        <w:numPr>
          <w:ilvl w:val="0"/>
          <w:numId w:val="1"/>
        </w:numPr>
        <w:rPr>
          <w:rFonts w:ascii="Tahoma" w:hAnsi="Tahoma" w:cs="Tahoma"/>
        </w:rPr>
      </w:pPr>
      <w:r w:rsidRPr="009A682E">
        <w:rPr>
          <w:rFonts w:ascii="Tahoma" w:hAnsi="Tahoma" w:cs="Tahoma"/>
        </w:rPr>
        <w:t xml:space="preserve">Conocer los procesos y mecanismos básicos que rigen los hechos </w:t>
      </w:r>
      <w:proofErr w:type="gramStart"/>
      <w:r w:rsidRPr="009A682E">
        <w:rPr>
          <w:rFonts w:ascii="Tahoma" w:hAnsi="Tahoma" w:cs="Tahoma"/>
        </w:rPr>
        <w:t>sociales ,y</w:t>
      </w:r>
      <w:proofErr w:type="gramEnd"/>
      <w:r w:rsidRPr="009A682E">
        <w:rPr>
          <w:rFonts w:ascii="Tahoma" w:hAnsi="Tahoma" w:cs="Tahoma"/>
        </w:rPr>
        <w:t xml:space="preserve"> utiliza</w:t>
      </w:r>
      <w:r>
        <w:rPr>
          <w:rFonts w:ascii="Tahoma" w:hAnsi="Tahoma" w:cs="Tahoma"/>
        </w:rPr>
        <w:t>r</w:t>
      </w:r>
      <w:r w:rsidRPr="009A682E">
        <w:rPr>
          <w:rFonts w:ascii="Tahoma" w:hAnsi="Tahoma" w:cs="Tahoma"/>
        </w:rPr>
        <w:t xml:space="preserve"> este conocimiento para comprender el pasado y la organización de las sociedades</w:t>
      </w:r>
      <w:r>
        <w:rPr>
          <w:rFonts w:ascii="Tahoma" w:hAnsi="Tahoma" w:cs="Tahoma"/>
        </w:rPr>
        <w:t>.</w:t>
      </w:r>
    </w:p>
    <w:p w:rsidR="009A682E" w:rsidRDefault="009A682E" w:rsidP="009A682E">
      <w:pPr>
        <w:pStyle w:val="Prrafodelist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Comprender el presente y nuestro territorio como resultado de la interacción de los grupos humanos y sociedades sobre el medio en que se desarrollan y organizan a lo largo del tiempo.</w:t>
      </w:r>
    </w:p>
    <w:p w:rsidR="002B38CE" w:rsidRDefault="009A682E" w:rsidP="002B38CE">
      <w:pPr>
        <w:rPr>
          <w:rFonts w:ascii="Tahoma" w:hAnsi="Tahoma" w:cs="Tahoma"/>
          <w:u w:val="single"/>
        </w:rPr>
      </w:pPr>
      <w:r w:rsidRPr="009A682E">
        <w:rPr>
          <w:rFonts w:ascii="Tahoma" w:hAnsi="Tahoma" w:cs="Tahoma"/>
          <w:u w:val="single"/>
        </w:rPr>
        <w:t>Objetivos Específicos.</w:t>
      </w:r>
    </w:p>
    <w:p w:rsidR="002B38CE" w:rsidRPr="002B38CE" w:rsidRDefault="002B38CE" w:rsidP="002B38CE">
      <w:pPr>
        <w:pStyle w:val="Prrafodelista"/>
        <w:numPr>
          <w:ilvl w:val="0"/>
          <w:numId w:val="5"/>
        </w:numPr>
        <w:rPr>
          <w:rFonts w:ascii="Tahoma" w:hAnsi="Tahoma" w:cs="Tahoma"/>
        </w:rPr>
      </w:pPr>
      <w:r w:rsidRPr="002B38CE">
        <w:rPr>
          <w:rFonts w:ascii="Tahoma" w:hAnsi="Tahoma" w:cs="Tahoma"/>
        </w:rPr>
        <w:t>Conocer los aspectos básicos de la organización social en la Edad Media.</w:t>
      </w:r>
    </w:p>
    <w:p w:rsidR="002B38CE" w:rsidRPr="002B38CE" w:rsidRDefault="002B38CE" w:rsidP="002B38CE">
      <w:pPr>
        <w:pStyle w:val="Prrafodelista"/>
        <w:numPr>
          <w:ilvl w:val="0"/>
          <w:numId w:val="5"/>
        </w:numPr>
        <w:rPr>
          <w:rFonts w:ascii="Tahoma" w:hAnsi="Tahoma" w:cs="Tahoma"/>
        </w:rPr>
      </w:pPr>
      <w:r w:rsidRPr="002B38CE">
        <w:rPr>
          <w:rFonts w:ascii="Tahoma" w:hAnsi="Tahoma" w:cs="Tahoma"/>
        </w:rPr>
        <w:t>Conocer el funcionamiento del mundo gremial</w:t>
      </w:r>
    </w:p>
    <w:p w:rsidR="002B38CE" w:rsidRPr="002B38CE" w:rsidRDefault="002B38CE" w:rsidP="002B38CE">
      <w:pPr>
        <w:pStyle w:val="Prrafodelista"/>
        <w:numPr>
          <w:ilvl w:val="0"/>
          <w:numId w:val="5"/>
        </w:numPr>
        <w:rPr>
          <w:rFonts w:ascii="Tahoma" w:hAnsi="Tahoma" w:cs="Tahoma"/>
        </w:rPr>
      </w:pPr>
      <w:r w:rsidRPr="002B38CE">
        <w:rPr>
          <w:rFonts w:ascii="Tahoma" w:hAnsi="Tahoma" w:cs="Tahoma"/>
        </w:rPr>
        <w:t>Identificar las construcciones llevadas a cabo a lo largo del periodo medieval.</w:t>
      </w:r>
    </w:p>
    <w:p w:rsidR="002B38CE" w:rsidRDefault="002B38CE" w:rsidP="002B38CE">
      <w:pPr>
        <w:pStyle w:val="Prrafodelista"/>
        <w:numPr>
          <w:ilvl w:val="0"/>
          <w:numId w:val="5"/>
        </w:numPr>
        <w:rPr>
          <w:rFonts w:ascii="Tahoma" w:hAnsi="Tahoma" w:cs="Tahoma"/>
        </w:rPr>
      </w:pPr>
      <w:r w:rsidRPr="002B38CE">
        <w:rPr>
          <w:rFonts w:ascii="Tahoma" w:hAnsi="Tahoma" w:cs="Tahoma"/>
        </w:rPr>
        <w:t>Identificar a los protagonistas y su modus vivendi.</w:t>
      </w:r>
    </w:p>
    <w:p w:rsidR="002B38CE" w:rsidRDefault="002B38CE" w:rsidP="002B38CE">
      <w:pPr>
        <w:pStyle w:val="Prrafodelista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Conocer la división de la ciudad en torno a tres religiones diferentes.</w:t>
      </w:r>
    </w:p>
    <w:p w:rsidR="002B38CE" w:rsidRDefault="002B38CE" w:rsidP="002B38CE">
      <w:pPr>
        <w:pStyle w:val="Prrafodelista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Identificar el perímetro de la ciudad medieval y localizar las distintas puertas </w:t>
      </w:r>
    </w:p>
    <w:p w:rsidR="002B38CE" w:rsidRDefault="002B38CE" w:rsidP="002B38CE">
      <w:pPr>
        <w:pStyle w:val="Prrafodelista"/>
        <w:rPr>
          <w:rFonts w:ascii="Tahoma" w:hAnsi="Tahoma" w:cs="Tahoma"/>
        </w:rPr>
      </w:pPr>
      <w:r>
        <w:rPr>
          <w:rFonts w:ascii="Tahoma" w:hAnsi="Tahoma" w:cs="Tahoma"/>
        </w:rPr>
        <w:t>de acceso a la misma.</w:t>
      </w:r>
    </w:p>
    <w:p w:rsidR="002B38CE" w:rsidRPr="002B38CE" w:rsidRDefault="002B38CE" w:rsidP="002B38CE">
      <w:pPr>
        <w:pStyle w:val="Prrafodelista"/>
        <w:rPr>
          <w:rFonts w:ascii="Tahoma" w:hAnsi="Tahoma" w:cs="Tahoma"/>
        </w:rPr>
      </w:pPr>
    </w:p>
    <w:p w:rsidR="002B38CE" w:rsidRDefault="002B38CE" w:rsidP="002B38CE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Justificación</w:t>
      </w:r>
    </w:p>
    <w:p w:rsidR="002B38CE" w:rsidRPr="003C3D32" w:rsidRDefault="002B38CE" w:rsidP="002B38CE">
      <w:pPr>
        <w:rPr>
          <w:rFonts w:ascii="Tahoma" w:hAnsi="Tahoma" w:cs="Tahoma"/>
        </w:rPr>
      </w:pPr>
      <w:r w:rsidRPr="003C3D32">
        <w:rPr>
          <w:rFonts w:ascii="Tahoma" w:hAnsi="Tahoma" w:cs="Tahoma"/>
        </w:rPr>
        <w:t>Las ciudades medievales estaban rodeadas de murallas con puertas fortificadas que daban salida al exterior.</w:t>
      </w:r>
      <w:r w:rsidR="003C3D32">
        <w:rPr>
          <w:rFonts w:ascii="Tahoma" w:hAnsi="Tahoma" w:cs="Tahoma"/>
        </w:rPr>
        <w:t xml:space="preserve"> Con las ampliaciones de los siglos XIX y XX, de estas murallas apenas quedan pequeños lienzos de muralla y de las puertas escasos restos, en la mayoría de los casos, solo conservamos el nombre.</w:t>
      </w:r>
    </w:p>
    <w:p w:rsidR="002B38CE" w:rsidRPr="003C3D32" w:rsidRDefault="002B38CE" w:rsidP="002B38CE">
      <w:pPr>
        <w:rPr>
          <w:rFonts w:ascii="Tahoma" w:hAnsi="Tahoma" w:cs="Tahoma"/>
        </w:rPr>
      </w:pPr>
      <w:r w:rsidRPr="003C3D32">
        <w:rPr>
          <w:rFonts w:ascii="Tahoma" w:hAnsi="Tahoma" w:cs="Tahoma"/>
        </w:rPr>
        <w:t xml:space="preserve">Los artesanos que pertenecían al mismo oficio, se agrupaban </w:t>
      </w:r>
      <w:r w:rsidR="003C3D32" w:rsidRPr="003C3D32">
        <w:rPr>
          <w:rFonts w:ascii="Tahoma" w:hAnsi="Tahoma" w:cs="Tahoma"/>
        </w:rPr>
        <w:t>en gremios que solían situarse en una misma calle de la ciudad.</w:t>
      </w:r>
      <w:r w:rsidR="003C3D32">
        <w:rPr>
          <w:rFonts w:ascii="Tahoma" w:hAnsi="Tahoma" w:cs="Tahoma"/>
        </w:rPr>
        <w:t xml:space="preserve"> Por ese motivo, muchas de las calles por las que podemos pasear hoy en día por nuestra ciudad tienen nombre de oficios: bataneros, caldereros, </w:t>
      </w:r>
      <w:r w:rsidR="005125E5">
        <w:rPr>
          <w:rFonts w:ascii="Tahoma" w:hAnsi="Tahoma" w:cs="Tahoma"/>
        </w:rPr>
        <w:t>cedaceros, lineros, aladreros, odreros, tundidores, alfayatas, badanas, badanillas,</w:t>
      </w:r>
      <w:r w:rsidR="001E4E11">
        <w:rPr>
          <w:rFonts w:ascii="Tahoma" w:hAnsi="Tahoma" w:cs="Tahoma"/>
        </w:rPr>
        <w:t xml:space="preserve"> vinagreros,</w:t>
      </w:r>
      <w:r w:rsidR="005125E5">
        <w:rPr>
          <w:rFonts w:ascii="Tahoma" w:hAnsi="Tahoma" w:cs="Tahoma"/>
        </w:rPr>
        <w:t xml:space="preserve"> armas, sillería, </w:t>
      </w:r>
      <w:r w:rsidR="00A41613">
        <w:rPr>
          <w:rFonts w:ascii="Tahoma" w:hAnsi="Tahoma" w:cs="Tahoma"/>
        </w:rPr>
        <w:t>calceteros, espartería, almonas, barqueros</w:t>
      </w:r>
      <w:r w:rsidR="005125E5">
        <w:rPr>
          <w:rFonts w:ascii="Tahoma" w:hAnsi="Tahoma" w:cs="Tahoma"/>
        </w:rPr>
        <w:t>, etc. Y algunas otras interesantes referidas a nuestro entorno agrícola: plaza de la Paja, Plaza de</w:t>
      </w:r>
      <w:r w:rsidR="001E4E11">
        <w:rPr>
          <w:rFonts w:ascii="Tahoma" w:hAnsi="Tahoma" w:cs="Tahoma"/>
        </w:rPr>
        <w:t xml:space="preserve"> </w:t>
      </w:r>
      <w:r w:rsidR="005125E5">
        <w:rPr>
          <w:rFonts w:ascii="Tahoma" w:hAnsi="Tahoma" w:cs="Tahoma"/>
        </w:rPr>
        <w:t>las Cañas, Plaza</w:t>
      </w:r>
      <w:r w:rsidR="00A41613">
        <w:rPr>
          <w:rFonts w:ascii="Tahoma" w:hAnsi="Tahoma" w:cs="Tahoma"/>
        </w:rPr>
        <w:t xml:space="preserve"> </w:t>
      </w:r>
      <w:r w:rsidR="005125E5">
        <w:rPr>
          <w:rFonts w:ascii="Tahoma" w:hAnsi="Tahoma" w:cs="Tahoma"/>
        </w:rPr>
        <w:t>de los</w:t>
      </w:r>
      <w:r w:rsidR="00A41613">
        <w:rPr>
          <w:rFonts w:ascii="Tahoma" w:hAnsi="Tahoma" w:cs="Tahoma"/>
        </w:rPr>
        <w:t xml:space="preserve"> Burros, </w:t>
      </w:r>
      <w:proofErr w:type="spellStart"/>
      <w:r w:rsidR="00A41613">
        <w:rPr>
          <w:rFonts w:ascii="Tahoma" w:hAnsi="Tahoma" w:cs="Tahoma"/>
        </w:rPr>
        <w:t>etc</w:t>
      </w:r>
      <w:proofErr w:type="spellEnd"/>
      <w:r w:rsidR="00A41613">
        <w:rPr>
          <w:rFonts w:ascii="Tahoma" w:hAnsi="Tahoma" w:cs="Tahoma"/>
        </w:rPr>
        <w:t xml:space="preserve"> </w:t>
      </w:r>
    </w:p>
    <w:p w:rsidR="009A682E" w:rsidRDefault="003C3D32" w:rsidP="003C3D32">
      <w:pPr>
        <w:rPr>
          <w:rFonts w:ascii="Tahoma" w:hAnsi="Tahoma" w:cs="Tahoma"/>
          <w:u w:val="single"/>
        </w:rPr>
      </w:pPr>
      <w:r w:rsidRPr="003C3D32">
        <w:rPr>
          <w:rFonts w:ascii="Tahoma" w:hAnsi="Tahoma" w:cs="Tahoma"/>
          <w:u w:val="single"/>
        </w:rPr>
        <w:t>Desarrollo de las actividades.</w:t>
      </w:r>
    </w:p>
    <w:p w:rsidR="003C3D32" w:rsidRPr="003C3D32" w:rsidRDefault="003C3D32" w:rsidP="003C3D32">
      <w:pPr>
        <w:pStyle w:val="Prrafodelista"/>
        <w:numPr>
          <w:ilvl w:val="0"/>
          <w:numId w:val="6"/>
        </w:numPr>
        <w:rPr>
          <w:rFonts w:ascii="Tahoma" w:hAnsi="Tahoma" w:cs="Tahoma"/>
        </w:rPr>
      </w:pPr>
      <w:r w:rsidRPr="003C3D32">
        <w:rPr>
          <w:rFonts w:ascii="Tahoma" w:hAnsi="Tahoma" w:cs="Tahoma"/>
        </w:rPr>
        <w:t>En clase y en torno a los temas de la Edad Media se explicarán aspectos como el surgimiento o florecimiento de las ciudades, la organización gremial y su organización en las ciudades.</w:t>
      </w:r>
      <w:r w:rsidR="005125E5">
        <w:rPr>
          <w:rFonts w:ascii="Tahoma" w:hAnsi="Tahoma" w:cs="Tahoma"/>
        </w:rPr>
        <w:t xml:space="preserve"> Presencia en algunas ciudades europeas y en concreto en Córdoba. de distintas </w:t>
      </w:r>
      <w:r w:rsidR="00E91369">
        <w:rPr>
          <w:rFonts w:ascii="Tahoma" w:hAnsi="Tahoma" w:cs="Tahoma"/>
        </w:rPr>
        <w:t>religiones:</w:t>
      </w:r>
      <w:r w:rsidR="005125E5">
        <w:rPr>
          <w:rFonts w:ascii="Tahoma" w:hAnsi="Tahoma" w:cs="Tahoma"/>
        </w:rPr>
        <w:t xml:space="preserve"> musulmana, judía y cristiana, en distintas zonas y cada una con sus construcciones características.</w:t>
      </w:r>
    </w:p>
    <w:p w:rsidR="003C3D32" w:rsidRDefault="003C3D32">
      <w:pPr>
        <w:pStyle w:val="Prrafodelista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Trabajo de localización sobre un plano de Córdoba de:</w:t>
      </w:r>
    </w:p>
    <w:p w:rsidR="003C3D32" w:rsidRDefault="003C3D32" w:rsidP="003C3D32">
      <w:pPr>
        <w:pStyle w:val="Prrafodelista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Perímetro de las murallas.</w:t>
      </w:r>
    </w:p>
    <w:p w:rsidR="003C3D32" w:rsidRDefault="003C3D32" w:rsidP="003C3D32">
      <w:pPr>
        <w:pStyle w:val="Prrafodelista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Puertas de acceso a la ciudad.</w:t>
      </w:r>
    </w:p>
    <w:p w:rsidR="003C3D32" w:rsidRDefault="003C3D32" w:rsidP="003C3D32">
      <w:pPr>
        <w:pStyle w:val="Prrafodelista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Principales templos: sinagogas, mezquitas, iglesias, etc.</w:t>
      </w:r>
    </w:p>
    <w:p w:rsidR="003C3D32" w:rsidRDefault="003C3D32" w:rsidP="003C3D32">
      <w:pPr>
        <w:pStyle w:val="Prrafodelista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Calles con nombres de oficios.</w:t>
      </w:r>
    </w:p>
    <w:p w:rsidR="005125E5" w:rsidRDefault="005125E5" w:rsidP="005125E5">
      <w:pPr>
        <w:pStyle w:val="Prrafodelista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Elección de una de estas calles con nombre de oficio por parte de cada alumno/a</w:t>
      </w:r>
      <w:r w:rsidR="00E91369">
        <w:rPr>
          <w:rFonts w:ascii="Tahoma" w:hAnsi="Tahoma" w:cs="Tahoma"/>
        </w:rPr>
        <w:t xml:space="preserve"> y realización de un trabajo</w:t>
      </w:r>
      <w:r>
        <w:rPr>
          <w:rFonts w:ascii="Tahoma" w:hAnsi="Tahoma" w:cs="Tahoma"/>
        </w:rPr>
        <w:t>:</w:t>
      </w:r>
    </w:p>
    <w:p w:rsidR="005125E5" w:rsidRDefault="005125E5" w:rsidP="005125E5">
      <w:pPr>
        <w:pStyle w:val="Prrafodelista"/>
        <w:numPr>
          <w:ilvl w:val="2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Localización</w:t>
      </w:r>
    </w:p>
    <w:p w:rsidR="00E91369" w:rsidRDefault="00E91369" w:rsidP="005125E5">
      <w:pPr>
        <w:pStyle w:val="Prrafodelista"/>
        <w:numPr>
          <w:ilvl w:val="2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Foto de la calle.</w:t>
      </w:r>
    </w:p>
    <w:p w:rsidR="005125E5" w:rsidRDefault="005125E5" w:rsidP="005125E5">
      <w:pPr>
        <w:pStyle w:val="Prrafodelista"/>
        <w:numPr>
          <w:ilvl w:val="2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A qué se dedicaban sus artesanos.</w:t>
      </w:r>
    </w:p>
    <w:p w:rsidR="005721E1" w:rsidRDefault="005125E5" w:rsidP="005721E1">
      <w:pPr>
        <w:pStyle w:val="Prrafodelista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Los </w:t>
      </w:r>
      <w:r w:rsidR="00E91369">
        <w:rPr>
          <w:rFonts w:ascii="Tahoma" w:hAnsi="Tahoma" w:cs="Tahoma"/>
        </w:rPr>
        <w:t>alumnos realizarán</w:t>
      </w:r>
      <w:r>
        <w:rPr>
          <w:rFonts w:ascii="Tahoma" w:hAnsi="Tahoma" w:cs="Tahoma"/>
        </w:rPr>
        <w:t xml:space="preserve"> un </w:t>
      </w:r>
      <w:r w:rsidR="00006279">
        <w:rPr>
          <w:rFonts w:ascii="Tahoma" w:hAnsi="Tahoma" w:cs="Tahoma"/>
        </w:rPr>
        <w:t>recorrido por</w:t>
      </w:r>
      <w:r>
        <w:rPr>
          <w:rFonts w:ascii="Tahoma" w:hAnsi="Tahoma" w:cs="Tahoma"/>
        </w:rPr>
        <w:t xml:space="preserve"> las calles cercanas a nuestro centro </w:t>
      </w:r>
      <w:r w:rsidR="00E91369">
        <w:rPr>
          <w:rFonts w:ascii="Tahoma" w:hAnsi="Tahoma" w:cs="Tahoma"/>
        </w:rPr>
        <w:t>educativo explicando</w:t>
      </w:r>
      <w:r>
        <w:rPr>
          <w:rFonts w:ascii="Tahoma" w:hAnsi="Tahoma" w:cs="Tahoma"/>
        </w:rPr>
        <w:t xml:space="preserve"> las part</w:t>
      </w:r>
      <w:r w:rsidR="005721E1">
        <w:rPr>
          <w:rFonts w:ascii="Tahoma" w:hAnsi="Tahoma" w:cs="Tahoma"/>
        </w:rPr>
        <w:t>icularidades de nuestro entorno.</w:t>
      </w:r>
    </w:p>
    <w:p w:rsidR="005721E1" w:rsidRPr="00E91369" w:rsidRDefault="005721E1" w:rsidP="005721E1">
      <w:pPr>
        <w:rPr>
          <w:rFonts w:ascii="Tahoma" w:hAnsi="Tahoma" w:cs="Tahoma"/>
          <w:u w:val="single"/>
        </w:rPr>
      </w:pPr>
    </w:p>
    <w:p w:rsidR="005721E1" w:rsidRPr="00E91369" w:rsidRDefault="00E91369" w:rsidP="005721E1">
      <w:pPr>
        <w:rPr>
          <w:rFonts w:ascii="Tahoma" w:hAnsi="Tahoma" w:cs="Tahoma"/>
          <w:u w:val="single"/>
        </w:rPr>
      </w:pPr>
      <w:r w:rsidRPr="00E91369">
        <w:rPr>
          <w:rFonts w:ascii="Tahoma" w:hAnsi="Tahoma" w:cs="Tahoma"/>
          <w:u w:val="single"/>
        </w:rPr>
        <w:t>EVALUACIÓN</w:t>
      </w:r>
    </w:p>
    <w:p w:rsidR="00E91369" w:rsidRPr="00E91369" w:rsidRDefault="00E91369" w:rsidP="00E91369">
      <w:pPr>
        <w:pStyle w:val="Prrafodelista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Calidad de los trabajos presentados y de su posterior exposición.</w:t>
      </w:r>
    </w:p>
    <w:p w:rsidR="00E91369" w:rsidRPr="00E91369" w:rsidRDefault="00E91369" w:rsidP="00E91369">
      <w:pPr>
        <w:pStyle w:val="Prrafodelista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Interés despertado en el resto de los alumnos que asisten a la actividad.</w:t>
      </w:r>
    </w:p>
    <w:p w:rsidR="005721E1" w:rsidRPr="005721E1" w:rsidRDefault="005721E1" w:rsidP="005721E1">
      <w:pPr>
        <w:pStyle w:val="Prrafodelista"/>
        <w:rPr>
          <w:rFonts w:ascii="Tahoma" w:hAnsi="Tahoma" w:cs="Tahoma"/>
        </w:rPr>
      </w:pPr>
    </w:p>
    <w:sectPr w:rsidR="005721E1" w:rsidRPr="005721E1" w:rsidSect="00A25D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67B"/>
    <w:multiLevelType w:val="hybridMultilevel"/>
    <w:tmpl w:val="09C08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2863"/>
    <w:multiLevelType w:val="hybridMultilevel"/>
    <w:tmpl w:val="40324E7C"/>
    <w:lvl w:ilvl="0" w:tplc="F9DE7574">
      <w:numFmt w:val="bullet"/>
      <w:lvlText w:val="-"/>
      <w:lvlJc w:val="left"/>
      <w:pPr>
        <w:ind w:left="2484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4E472EC"/>
    <w:multiLevelType w:val="hybridMultilevel"/>
    <w:tmpl w:val="462C74C4"/>
    <w:lvl w:ilvl="0" w:tplc="0C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 w15:restartNumberingAfterBreak="0">
    <w:nsid w:val="29BF4F85"/>
    <w:multiLevelType w:val="hybridMultilevel"/>
    <w:tmpl w:val="8D8E2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75201"/>
    <w:multiLevelType w:val="hybridMultilevel"/>
    <w:tmpl w:val="51605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30A85"/>
    <w:multiLevelType w:val="hybridMultilevel"/>
    <w:tmpl w:val="257A26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F6317"/>
    <w:multiLevelType w:val="hybridMultilevel"/>
    <w:tmpl w:val="4F20E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114A9"/>
    <w:multiLevelType w:val="hybridMultilevel"/>
    <w:tmpl w:val="9B70A6F6"/>
    <w:lvl w:ilvl="0" w:tplc="0C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7FBA4CB1"/>
    <w:multiLevelType w:val="hybridMultilevel"/>
    <w:tmpl w:val="ED800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2E"/>
    <w:rsid w:val="00006279"/>
    <w:rsid w:val="001E4E11"/>
    <w:rsid w:val="002B38CE"/>
    <w:rsid w:val="003C3D32"/>
    <w:rsid w:val="003D4E23"/>
    <w:rsid w:val="005125E5"/>
    <w:rsid w:val="005721E1"/>
    <w:rsid w:val="009A682E"/>
    <w:rsid w:val="00A25D08"/>
    <w:rsid w:val="00A41613"/>
    <w:rsid w:val="00E9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1680"/>
  <w15:docId w15:val="{13D6D270-D764-4D60-80F4-4F742046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D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6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 Fernández Lozano</cp:lastModifiedBy>
  <cp:revision>2</cp:revision>
  <dcterms:created xsi:type="dcterms:W3CDTF">2018-05-25T12:25:00Z</dcterms:created>
  <dcterms:modified xsi:type="dcterms:W3CDTF">2018-05-25T12:25:00Z</dcterms:modified>
</cp:coreProperties>
</file>