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  <w:b/>
        </w:rPr>
      </w:pPr>
      <w:r w:rsidRPr="004D1C92">
        <w:rPr>
          <w:rFonts w:ascii="Calibri" w:eastAsia="Calibri" w:hAnsi="Calibri" w:cs="Times New Roman"/>
          <w:b/>
        </w:rPr>
        <w:t>Trabajo la CCL</w:t>
      </w: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  <w:r w:rsidRPr="004D1C92">
        <w:rPr>
          <w:rFonts w:ascii="Calibri" w:eastAsia="Calibri" w:hAnsi="Calibri" w:cs="Times New Roman"/>
        </w:rPr>
        <w:t>Nombre y apellidos._</w:t>
      </w:r>
      <w:proofErr w:type="spellStart"/>
      <w:r w:rsidRPr="004D1C92">
        <w:rPr>
          <w:rFonts w:ascii="Calibri" w:eastAsia="Calibri" w:hAnsi="Calibri" w:cs="Times New Roman"/>
        </w:rPr>
        <w:t>Manoli</w:t>
      </w:r>
      <w:proofErr w:type="spellEnd"/>
      <w:r w:rsidRPr="004D1C92">
        <w:rPr>
          <w:rFonts w:ascii="Calibri" w:eastAsia="Calibri" w:hAnsi="Calibri" w:cs="Times New Roman"/>
        </w:rPr>
        <w:t xml:space="preserve"> Castaño Gutiérrez</w:t>
      </w: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  <w:r w:rsidRPr="004D1C92">
        <w:rPr>
          <w:rFonts w:ascii="Calibri" w:eastAsia="Calibri" w:hAnsi="Calibri" w:cs="Times New Roman"/>
        </w:rPr>
        <w:t>Destreza que voy a trabajar: l</w:t>
      </w:r>
      <w:r>
        <w:rPr>
          <w:rFonts w:ascii="Calibri" w:eastAsia="Calibri" w:hAnsi="Calibri" w:cs="Times New Roman"/>
        </w:rPr>
        <w:t>eer,</w:t>
      </w:r>
      <w:r w:rsidRPr="004D1C92">
        <w:rPr>
          <w:rFonts w:ascii="Calibri" w:eastAsia="Calibri" w:hAnsi="Calibri" w:cs="Times New Roman"/>
        </w:rPr>
        <w:t xml:space="preserve"> escribir</w:t>
      </w:r>
      <w:r>
        <w:rPr>
          <w:rFonts w:ascii="Calibri" w:eastAsia="Calibri" w:hAnsi="Calibri" w:cs="Times New Roman"/>
        </w:rPr>
        <w:t xml:space="preserve"> e interactuar</w:t>
      </w:r>
      <w:r w:rsidRPr="004D1C92">
        <w:rPr>
          <w:rFonts w:ascii="Calibri" w:eastAsia="Calibri" w:hAnsi="Calibri" w:cs="Times New Roman"/>
        </w:rPr>
        <w:t xml:space="preserve">  Nivel</w:t>
      </w:r>
      <w:proofErr w:type="gramStart"/>
      <w:r w:rsidRPr="004D1C92">
        <w:rPr>
          <w:rFonts w:ascii="Calibri" w:eastAsia="Calibri" w:hAnsi="Calibri" w:cs="Times New Roman"/>
        </w:rPr>
        <w:t>:_</w:t>
      </w:r>
      <w:proofErr w:type="gramEnd"/>
      <w:r>
        <w:rPr>
          <w:rFonts w:ascii="Calibri" w:eastAsia="Calibri" w:hAnsi="Calibri" w:cs="Times New Roman"/>
        </w:rPr>
        <w:t>2º</w:t>
      </w:r>
      <w:r w:rsidRPr="004D1C92">
        <w:rPr>
          <w:rFonts w:ascii="Calibri" w:eastAsia="Calibri" w:hAnsi="Calibri" w:cs="Times New Roman"/>
        </w:rPr>
        <w:t xml:space="preserve"> de Primaria</w:t>
      </w: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  <w:r w:rsidRPr="004D1C92">
        <w:rPr>
          <w:rFonts w:ascii="Calibri" w:eastAsia="Calibri" w:hAnsi="Calibri" w:cs="Times New Roman"/>
        </w:rPr>
        <w:t>Área: Lengua       Curso 201</w:t>
      </w:r>
      <w:r>
        <w:rPr>
          <w:rFonts w:ascii="Calibri" w:eastAsia="Calibri" w:hAnsi="Calibri" w:cs="Times New Roman"/>
        </w:rPr>
        <w:t>7/18</w:t>
      </w:r>
      <w:r w:rsidRPr="004D1C92">
        <w:rPr>
          <w:rFonts w:ascii="Calibri" w:eastAsia="Calibri" w:hAnsi="Calibri" w:cs="Times New Roman"/>
        </w:rPr>
        <w:t xml:space="preserve">. </w:t>
      </w: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¿Qué voy a trabajar?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¿Cómo lo voy a trabajar?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ind w:firstLine="708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En la destreza LEER, voy a trabajar la lectura de cuentos</w:t>
            </w:r>
            <w:r>
              <w:rPr>
                <w:rFonts w:ascii="Calibri" w:eastAsia="Calibri" w:hAnsi="Calibri" w:cs="Times New Roman"/>
              </w:rPr>
              <w:t xml:space="preserve">, poesías </w:t>
            </w:r>
            <w:r w:rsidRPr="004D1C92">
              <w:rPr>
                <w:rFonts w:ascii="Calibri" w:eastAsia="Calibri" w:hAnsi="Calibri" w:cs="Times New Roman"/>
              </w:rPr>
              <w:t xml:space="preserve"> y textos </w:t>
            </w:r>
            <w:r>
              <w:rPr>
                <w:rFonts w:ascii="Calibri" w:eastAsia="Calibri" w:hAnsi="Calibri" w:cs="Times New Roman"/>
              </w:rPr>
              <w:t>relacionados con una movilidad sostenible</w:t>
            </w:r>
            <w:r w:rsidRPr="004D1C92">
              <w:rPr>
                <w:rFonts w:ascii="Calibri" w:eastAsia="Calibri" w:hAnsi="Calibri" w:cs="Times New Roman"/>
              </w:rPr>
              <w:t>.</w:t>
            </w:r>
          </w:p>
          <w:p w:rsidR="004D1C92" w:rsidRDefault="004D1C92" w:rsidP="004D1C92">
            <w:pPr>
              <w:tabs>
                <w:tab w:val="left" w:pos="5560"/>
              </w:tabs>
              <w:spacing w:after="160" w:line="259" w:lineRule="auto"/>
              <w:ind w:firstLine="708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En la destreza de ESCRIBIR, voy a trabajar la descripción y escritura de </w:t>
            </w:r>
            <w:r>
              <w:rPr>
                <w:rFonts w:ascii="Calibri" w:eastAsia="Calibri" w:hAnsi="Calibri" w:cs="Times New Roman"/>
              </w:rPr>
              <w:t>textos sencillos.</w:t>
            </w:r>
          </w:p>
          <w:p w:rsidR="006522D8" w:rsidRPr="004D1C92" w:rsidRDefault="006522D8" w:rsidP="004D1C92">
            <w:pPr>
              <w:tabs>
                <w:tab w:val="left" w:pos="5560"/>
              </w:tabs>
              <w:spacing w:after="160" w:line="259" w:lineRule="auto"/>
              <w:ind w:firstLine="7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 la destreza INTERACTUAR, vamos a relacionar esta UDI con el resto de las áreas, presentando nuestro trabajo al resto de la Comunidad Educativa.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Lo voy a trabajar a través de una UDI que llevará por título: </w:t>
            </w:r>
            <w:proofErr w:type="gramStart"/>
            <w:r w:rsidRPr="004D1C92">
              <w:rPr>
                <w:rFonts w:ascii="Calibri" w:eastAsia="Calibri" w:hAnsi="Calibri" w:cs="Times New Roman"/>
              </w:rPr>
              <w:t xml:space="preserve">“ </w:t>
            </w:r>
            <w:r>
              <w:rPr>
                <w:rFonts w:ascii="Calibri" w:eastAsia="Calibri" w:hAnsi="Calibri" w:cs="Times New Roman"/>
              </w:rPr>
              <w:t>Nos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movemos</w:t>
            </w:r>
            <w:r w:rsidRPr="004D1C92">
              <w:rPr>
                <w:rFonts w:ascii="Calibri" w:eastAsia="Calibri" w:hAnsi="Calibri" w:cs="Times New Roman"/>
              </w:rPr>
              <w:t>” .</w:t>
            </w:r>
          </w:p>
          <w:p w:rsid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En esta UDI se realizarán tareas encaminadas a </w:t>
            </w:r>
            <w:r>
              <w:rPr>
                <w:rFonts w:ascii="Calibri" w:eastAsia="Calibri" w:hAnsi="Calibri" w:cs="Times New Roman"/>
              </w:rPr>
              <w:t xml:space="preserve">concienciar al alumnado de la necesidad de desarrollar un plan que aúne esfuerzos conjuntos para mantener un planeta limpio mediante una movilidad ordenada y que pueda ser sostenida por el planeta Tierra. Para </w:t>
            </w:r>
            <w:r w:rsidR="006522D8">
              <w:rPr>
                <w:rFonts w:ascii="Calibri" w:eastAsia="Calibri" w:hAnsi="Calibri" w:cs="Times New Roman"/>
              </w:rPr>
              <w:t xml:space="preserve">ello, </w:t>
            </w:r>
            <w:r>
              <w:rPr>
                <w:rFonts w:ascii="Calibri" w:eastAsia="Calibri" w:hAnsi="Calibri" w:cs="Times New Roman"/>
              </w:rPr>
              <w:t>describiremos situaciones reales de contaminación del planeta y escribiremos textos donde se den soluciones.</w:t>
            </w:r>
            <w:r w:rsidRPr="004D1C92">
              <w:rPr>
                <w:rFonts w:ascii="Calibri" w:eastAsia="Calibri" w:hAnsi="Calibri" w:cs="Times New Roman"/>
              </w:rPr>
              <w:t xml:space="preserve">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Plantearemos alternativas a los coches.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También podremos utilizar los </w:t>
            </w:r>
            <w:r>
              <w:rPr>
                <w:rFonts w:ascii="Calibri" w:eastAsia="Calibri" w:hAnsi="Calibri" w:cs="Times New Roman"/>
              </w:rPr>
              <w:t>juegos tradicional</w:t>
            </w:r>
            <w:r w:rsidR="006522D8">
              <w:rPr>
                <w:rFonts w:ascii="Calibri" w:eastAsia="Calibri" w:hAnsi="Calibri" w:cs="Times New Roman"/>
              </w:rPr>
              <w:t>es</w:t>
            </w:r>
            <w:r>
              <w:rPr>
                <w:rFonts w:ascii="Calibri" w:eastAsia="Calibri" w:hAnsi="Calibri" w:cs="Times New Roman"/>
              </w:rPr>
              <w:t xml:space="preserve"> e investigar   los deportes que más favorecen una movilidad sostenida.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¿Cuándo lo voy  a trabajar?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¿Qué criterios voy a utilizar?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Lo voy a trabajar en el </w:t>
            </w:r>
            <w:r w:rsidR="00C5394E">
              <w:rPr>
                <w:rFonts w:ascii="Calibri" w:eastAsia="Calibri" w:hAnsi="Calibri" w:cs="Times New Roman"/>
              </w:rPr>
              <w:t xml:space="preserve">primer trimestre  y lo presentaré coincidiendo con la convivencia en el Pinar, participación en </w:t>
            </w:r>
            <w:proofErr w:type="spellStart"/>
            <w:r w:rsidR="00C5394E">
              <w:rPr>
                <w:rFonts w:ascii="Calibri" w:eastAsia="Calibri" w:hAnsi="Calibri" w:cs="Times New Roman"/>
              </w:rPr>
              <w:t>ecoescuela</w:t>
            </w:r>
            <w:proofErr w:type="spellEnd"/>
            <w:r w:rsidR="00C5394E">
              <w:rPr>
                <w:rFonts w:ascii="Calibri" w:eastAsia="Calibri" w:hAnsi="Calibri" w:cs="Times New Roman"/>
              </w:rPr>
              <w:t xml:space="preserve">,  V Carrera Solidaria, como ejercicio para crecer en salud, y participación de la comunidad educativa del CEIP José </w:t>
            </w:r>
            <w:proofErr w:type="gramStart"/>
            <w:r w:rsidR="00C5394E">
              <w:rPr>
                <w:rFonts w:ascii="Calibri" w:eastAsia="Calibri" w:hAnsi="Calibri" w:cs="Times New Roman"/>
              </w:rPr>
              <w:t xml:space="preserve">Nogales </w:t>
            </w:r>
            <w:r w:rsidRPr="004D1C92">
              <w:rPr>
                <w:rFonts w:ascii="Calibri" w:eastAsia="Calibri" w:hAnsi="Calibri" w:cs="Times New Roman"/>
              </w:rPr>
              <w:t>.</w:t>
            </w:r>
            <w:proofErr w:type="gramEnd"/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Además las Unidades  que trabajamos en el libro del alumno son referentes a la </w:t>
            </w:r>
            <w:r w:rsidR="006522D8">
              <w:rPr>
                <w:rFonts w:ascii="Calibri" w:eastAsia="Calibri" w:hAnsi="Calibri" w:cs="Times New Roman"/>
              </w:rPr>
              <w:t>investigación</w:t>
            </w:r>
            <w:r w:rsidR="00C5394E">
              <w:rPr>
                <w:rFonts w:ascii="Calibri" w:eastAsia="Calibri" w:hAnsi="Calibri" w:cs="Times New Roman"/>
              </w:rPr>
              <w:t>, desarrollo del vocabulario y construcción de pequeños textos con un tema central, cuidando la ortografía y caligrafía, según las normas establecidas.</w:t>
            </w:r>
            <w:r w:rsidRPr="004D1C92">
              <w:rPr>
                <w:rFonts w:ascii="Calibri" w:eastAsia="Calibri" w:hAnsi="Calibri" w:cs="Times New Roman"/>
              </w:rPr>
              <w:t xml:space="preserve">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1.- Realizar tareas y representaciones a nivel grupal e individual, mostrando habilidad para trabajar en ambos niveles.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2.- Describir </w:t>
            </w:r>
            <w:r w:rsidR="00C5394E">
              <w:rPr>
                <w:rFonts w:ascii="Calibri" w:eastAsia="Calibri" w:hAnsi="Calibri" w:cs="Times New Roman"/>
              </w:rPr>
              <w:t>situaciones donde se den distintas tipos de movilidad en cualquier espacio.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3.- Construir </w:t>
            </w:r>
            <w:r w:rsidR="00C5394E">
              <w:rPr>
                <w:rFonts w:ascii="Calibri" w:eastAsia="Calibri" w:hAnsi="Calibri" w:cs="Times New Roman"/>
              </w:rPr>
              <w:t>textos sencillos</w:t>
            </w:r>
            <w:r w:rsidRPr="004D1C92">
              <w:rPr>
                <w:rFonts w:ascii="Calibri" w:eastAsia="Calibri" w:hAnsi="Calibri" w:cs="Times New Roman"/>
              </w:rPr>
              <w:t>, siguiendo las pautas para su correcta escritura.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4.- Participar en situaciones de comunicación, dirigidas o espontáneas, respetando las normas básicas de comunicación.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lastRenderedPageBreak/>
              <w:t xml:space="preserve">5.- Leer con soltura y entonación adecuada al nivel y velocidad establecida en nuestro Proyecto Lector.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6.- Escribir cuentos sencillos con las partes de este tipo de texto.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7.- </w:t>
            </w:r>
            <w:r w:rsidR="00C5394E">
              <w:rPr>
                <w:rFonts w:ascii="Calibri" w:eastAsia="Calibri" w:hAnsi="Calibri" w:cs="Times New Roman"/>
              </w:rPr>
              <w:t>Participar en las actividades que se organicen en el Pinar y en el área de Educación Física y en la V Carrera Solidaria.</w:t>
            </w:r>
          </w:p>
          <w:p w:rsidR="004D1C92" w:rsidRPr="004D1C92" w:rsidRDefault="004D1C92" w:rsidP="00C5394E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8.- Participar en </w:t>
            </w:r>
            <w:r w:rsidR="00C5394E">
              <w:rPr>
                <w:rFonts w:ascii="Calibri" w:eastAsia="Calibri" w:hAnsi="Calibri" w:cs="Times New Roman"/>
              </w:rPr>
              <w:t>cuantas actividades se programen para favorecer una movilidad más sana y sosten</w:t>
            </w:r>
            <w:r w:rsidR="006522D8">
              <w:rPr>
                <w:rFonts w:ascii="Calibri" w:eastAsia="Calibri" w:hAnsi="Calibri" w:cs="Times New Roman"/>
              </w:rPr>
              <w:t>i</w:t>
            </w:r>
            <w:r w:rsidR="00C5394E">
              <w:rPr>
                <w:rFonts w:ascii="Calibri" w:eastAsia="Calibri" w:hAnsi="Calibri" w:cs="Times New Roman"/>
              </w:rPr>
              <w:t>ble.</w:t>
            </w:r>
            <w:r w:rsidRPr="004D1C9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lastRenderedPageBreak/>
              <w:t>¿Qué tipología de actividades voy a organizar?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¿Cómo lo voy a difundir?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Voy a diseñar una UDI con el nombre anteriormente mencionado.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En ella las actividades serán individuales: lectura del cuento elegido, escritura de la descripción de l</w:t>
            </w:r>
            <w:r w:rsidR="00C5394E">
              <w:rPr>
                <w:rFonts w:ascii="Calibri" w:eastAsia="Calibri" w:hAnsi="Calibri" w:cs="Times New Roman"/>
              </w:rPr>
              <w:t>as situaciones</w:t>
            </w:r>
            <w:r w:rsidRPr="004D1C92">
              <w:rPr>
                <w:rFonts w:ascii="Calibri" w:eastAsia="Calibri" w:hAnsi="Calibri" w:cs="Times New Roman"/>
              </w:rPr>
              <w:t xml:space="preserve">… y, también se harán grupales, puesto que la tarea final será la exposición </w:t>
            </w:r>
            <w:r w:rsidR="00C5394E">
              <w:rPr>
                <w:rFonts w:ascii="Calibri" w:eastAsia="Calibri" w:hAnsi="Calibri" w:cs="Times New Roman"/>
              </w:rPr>
              <w:t>de fotografías de todo el trabajo realizado.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También aprovecharemos la actividad para trabajar la</w:t>
            </w:r>
            <w:r w:rsidR="008E10C2">
              <w:rPr>
                <w:rFonts w:ascii="Calibri" w:eastAsia="Calibri" w:hAnsi="Calibri" w:cs="Times New Roman"/>
              </w:rPr>
              <w:t xml:space="preserve"> numeración, la</w:t>
            </w:r>
            <w:r w:rsidRPr="004D1C92">
              <w:rPr>
                <w:rFonts w:ascii="Calibri" w:eastAsia="Calibri" w:hAnsi="Calibri" w:cs="Times New Roman"/>
              </w:rPr>
              <w:t>s</w:t>
            </w:r>
            <w:r w:rsidR="008E10C2">
              <w:rPr>
                <w:rFonts w:ascii="Calibri" w:eastAsia="Calibri" w:hAnsi="Calibri" w:cs="Times New Roman"/>
              </w:rPr>
              <w:t xml:space="preserve"> situaciones problemáticas, donde aparezcan las sumas, restas, doble y mitad, a través del método ABN.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Los/as alumnos/as realizarán un</w:t>
            </w:r>
            <w:r w:rsidR="008E10C2">
              <w:rPr>
                <w:rFonts w:ascii="Calibri" w:eastAsia="Calibri" w:hAnsi="Calibri" w:cs="Times New Roman"/>
              </w:rPr>
              <w:t xml:space="preserve"> cartel anunciador de</w:t>
            </w:r>
            <w:r w:rsidR="008E10C2" w:rsidRPr="004D1C92">
              <w:rPr>
                <w:rFonts w:ascii="Calibri" w:eastAsia="Calibri" w:hAnsi="Calibri" w:cs="Times New Roman"/>
              </w:rPr>
              <w:t xml:space="preserve"> invitación al resto del </w:t>
            </w:r>
            <w:r w:rsidR="008E10C2">
              <w:rPr>
                <w:rFonts w:ascii="Calibri" w:eastAsia="Calibri" w:hAnsi="Calibri" w:cs="Times New Roman"/>
              </w:rPr>
              <w:t>colegio y lo expondrán en los pasillos.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El trabajo realizado lo subiremos a los blogs del Centro.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“colegio </w:t>
            </w:r>
            <w:proofErr w:type="spellStart"/>
            <w:r w:rsidRPr="004D1C92">
              <w:rPr>
                <w:rFonts w:ascii="Calibri" w:eastAsia="Calibri" w:hAnsi="Calibri" w:cs="Times New Roman"/>
              </w:rPr>
              <w:t>jose</w:t>
            </w:r>
            <w:proofErr w:type="spellEnd"/>
            <w:r w:rsidRPr="004D1C92">
              <w:rPr>
                <w:rFonts w:ascii="Calibri" w:eastAsia="Calibri" w:hAnsi="Calibri" w:cs="Times New Roman"/>
              </w:rPr>
              <w:t xml:space="preserve"> nogales”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“MACO”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“</w:t>
            </w:r>
            <w:proofErr w:type="spellStart"/>
            <w:r w:rsidRPr="004D1C92">
              <w:rPr>
                <w:rFonts w:ascii="Calibri" w:eastAsia="Calibri" w:hAnsi="Calibri" w:cs="Times New Roman"/>
              </w:rPr>
              <w:t>PLCceipjosenogalesvalverdedelcamino</w:t>
            </w:r>
            <w:proofErr w:type="spellEnd"/>
            <w:r w:rsidRPr="004D1C92">
              <w:rPr>
                <w:rFonts w:ascii="Calibri" w:eastAsia="Calibri" w:hAnsi="Calibri" w:cs="Times New Roman"/>
              </w:rPr>
              <w:t>”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¿Qué recursos voy a utilizar?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¿Cómo voy a trabajar la diversidad del grupo?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Voy a utilizar la UDI que voy a diseñar, el libro del alumno/a y del profesor/a.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Además: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-Textos de teatros adaptados a </w:t>
            </w:r>
            <w:r w:rsidR="008E10C2">
              <w:rPr>
                <w:rFonts w:ascii="Calibri" w:eastAsia="Calibri" w:hAnsi="Calibri" w:cs="Times New Roman"/>
              </w:rPr>
              <w:t>2</w:t>
            </w:r>
            <w:r w:rsidRPr="004D1C92">
              <w:rPr>
                <w:rFonts w:ascii="Calibri" w:eastAsia="Calibri" w:hAnsi="Calibri" w:cs="Times New Roman"/>
              </w:rPr>
              <w:t xml:space="preserve">º de Primaria, tanto los disponibles en el centro, </w:t>
            </w:r>
            <w:r w:rsidRPr="004D1C92">
              <w:rPr>
                <w:rFonts w:ascii="Calibri" w:eastAsia="Calibri" w:hAnsi="Calibri" w:cs="Times New Roman"/>
              </w:rPr>
              <w:lastRenderedPageBreak/>
              <w:t>como los recogidos en páginas de internet.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- Pizarra digital.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- Material escolar del alumno/a.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- </w:t>
            </w:r>
            <w:r w:rsidR="008E10C2">
              <w:rPr>
                <w:rFonts w:ascii="Calibri" w:eastAsia="Calibri" w:hAnsi="Calibri" w:cs="Times New Roman"/>
              </w:rPr>
              <w:t>Lecturas de textos relacionados  con el deporte, la alimentación, el ahorro energético, el uso sostenible de los coches, etc.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- Poesías y textos de Carmen Gil, María Domínguez y Gloria Fuertes.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- Papel continuo y cartulinas para el decorado.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lastRenderedPageBreak/>
              <w:t>El grupo es bastante homogéneo, por ello se podrán trabajar las actividades propuestas tanto individuales como grupales.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Para los dos alumnos que van en diferenciación del grupo: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JAAA  podrá hacer las actividades, pero el </w:t>
            </w:r>
            <w:r w:rsidRPr="004D1C92">
              <w:rPr>
                <w:rFonts w:ascii="Calibri" w:eastAsia="Calibri" w:hAnsi="Calibri" w:cs="Times New Roman"/>
              </w:rPr>
              <w:lastRenderedPageBreak/>
              <w:t>ritmo será más lento, por lo que tendré en cuenta esta circunstancia para la realización de su trabajo.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MOO no podrá seguir el ritmo de trabajo, puesto que no ha adquirido la lectura. Sin embargo participará en las actividades grupales, en  los murales y organización del trabajo, y en la presentación de la actividad al resto de los compañeros/as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lastRenderedPageBreak/>
              <w:t>¿Qué tipo de género discursivo voy a utilizar?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¿Qué herramientas e instrumentos de evaluación voy a utilizar?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Lo podemos catalogar dentro de los ámbitos: vida cotidiana, académico, medios de comunicación y literaria.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Los géneros discursivos son: </w:t>
            </w:r>
          </w:p>
          <w:p w:rsidR="004D1C92" w:rsidRPr="004D1C92" w:rsidRDefault="004D1C92" w:rsidP="004D1C92">
            <w:pPr>
              <w:numPr>
                <w:ilvl w:val="0"/>
                <w:numId w:val="2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Transversales: resúmenes, esquemas, presentaciones tanto orales como escritas.</w:t>
            </w:r>
          </w:p>
          <w:p w:rsidR="004D1C92" w:rsidRPr="004D1C92" w:rsidRDefault="004D1C92" w:rsidP="004D1C92">
            <w:pPr>
              <w:numPr>
                <w:ilvl w:val="0"/>
                <w:numId w:val="2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Específicos de cada área: informes.</w:t>
            </w:r>
          </w:p>
          <w:p w:rsidR="004D1C92" w:rsidRPr="004D1C92" w:rsidRDefault="004D1C92" w:rsidP="004D1C92">
            <w:pPr>
              <w:numPr>
                <w:ilvl w:val="0"/>
                <w:numId w:val="2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Discontinuos: gráficas, diagramas, invitaciones…</w:t>
            </w:r>
          </w:p>
          <w:p w:rsidR="004D1C92" w:rsidRPr="004D1C92" w:rsidRDefault="004D1C92" w:rsidP="004D1C92">
            <w:pPr>
              <w:numPr>
                <w:ilvl w:val="0"/>
                <w:numId w:val="2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Continuos: narraciones.</w:t>
            </w:r>
          </w:p>
          <w:p w:rsidR="008E10C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En función de la UDI que he diseñado, voy a trabajar en el ámbito </w:t>
            </w:r>
            <w:r w:rsidR="008E10C2">
              <w:rPr>
                <w:rFonts w:ascii="Calibri" w:eastAsia="Calibri" w:hAnsi="Calibri" w:cs="Times New Roman"/>
              </w:rPr>
              <w:t>vida cotidiana</w:t>
            </w:r>
            <w:r w:rsidRPr="004D1C92">
              <w:rPr>
                <w:rFonts w:ascii="Calibri" w:eastAsia="Calibri" w:hAnsi="Calibri" w:cs="Times New Roman"/>
              </w:rPr>
              <w:t>,</w:t>
            </w:r>
            <w:r w:rsidR="006522D8">
              <w:rPr>
                <w:rFonts w:ascii="Calibri" w:eastAsia="Calibri" w:hAnsi="Calibri" w:cs="Times New Roman"/>
              </w:rPr>
              <w:t xml:space="preserve"> </w:t>
            </w:r>
            <w:r w:rsidR="008E10C2">
              <w:rPr>
                <w:rFonts w:ascii="Calibri" w:eastAsia="Calibri" w:hAnsi="Calibri" w:cs="Times New Roman"/>
              </w:rPr>
              <w:t xml:space="preserve">y académico, </w:t>
            </w:r>
            <w:r w:rsidRPr="004D1C92">
              <w:rPr>
                <w:rFonts w:ascii="Calibri" w:eastAsia="Calibri" w:hAnsi="Calibri" w:cs="Times New Roman"/>
              </w:rPr>
              <w:t xml:space="preserve"> utilizando un género discursivo transversal y </w:t>
            </w:r>
            <w:r w:rsidR="008E10C2">
              <w:rPr>
                <w:rFonts w:ascii="Calibri" w:eastAsia="Calibri" w:hAnsi="Calibri" w:cs="Times New Roman"/>
              </w:rPr>
              <w:t>continuo.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 Empezaremos a realizar narraciones, a través de la escritura de cuentos y las escenas que vamos </w:t>
            </w:r>
            <w:r w:rsidR="008E10C2">
              <w:rPr>
                <w:rFonts w:ascii="Calibri" w:eastAsia="Calibri" w:hAnsi="Calibri" w:cs="Times New Roman"/>
              </w:rPr>
              <w:t>a estudiar de la vida cotidi</w:t>
            </w:r>
            <w:r w:rsidR="006522D8">
              <w:rPr>
                <w:rFonts w:ascii="Calibri" w:eastAsia="Calibri" w:hAnsi="Calibri" w:cs="Times New Roman"/>
              </w:rPr>
              <w:t>ana</w:t>
            </w:r>
            <w:bookmarkStart w:id="0" w:name="_GoBack"/>
            <w:bookmarkEnd w:id="0"/>
            <w:r w:rsidR="008E10C2">
              <w:rPr>
                <w:rFonts w:ascii="Calibri" w:eastAsia="Calibri" w:hAnsi="Calibri" w:cs="Times New Roman"/>
              </w:rPr>
              <w:t>.</w:t>
            </w:r>
          </w:p>
          <w:p w:rsidR="004D1C92" w:rsidRPr="004D1C9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Para su corrección me fijaré en las rúbricas que tenemos realizadas en 1º ciclo de Primaria, para evaluar los instrumentos de evaluación. 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7" w:type="dxa"/>
          </w:tcPr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La presentación de trabajos.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La expresión </w:t>
            </w:r>
            <w:proofErr w:type="gramStart"/>
            <w:r w:rsidRPr="004D1C92">
              <w:rPr>
                <w:rFonts w:ascii="Calibri" w:eastAsia="Calibri" w:hAnsi="Calibri" w:cs="Times New Roman"/>
              </w:rPr>
              <w:t>oral .</w:t>
            </w:r>
            <w:proofErr w:type="gramEnd"/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La lectura diaria, tanto colectiva, como grupal.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Los cuadernos de clase(tanto el libro del alumno/a como su cuaderno personal)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La participación en el grupo y el uso de las normas.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La observación diaria.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¿Qué es lo que quiero conseguir?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¿Cómo me autoevalúo?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Quiero conseguir que el alumno/a: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lastRenderedPageBreak/>
              <w:t>Lea con soltura y entonación adecuada.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Que sea capaz de expresarse en público.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Que escriba oraciones con las pautas correctas.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Que presente un trabajo con orden, corrección ortográfica y buena caligrafía.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 Que escriba </w:t>
            </w:r>
            <w:r w:rsidR="008E10C2">
              <w:rPr>
                <w:rFonts w:ascii="Calibri" w:eastAsia="Calibri" w:hAnsi="Calibri" w:cs="Times New Roman"/>
              </w:rPr>
              <w:t xml:space="preserve">textos </w:t>
            </w:r>
            <w:r w:rsidRPr="004D1C92">
              <w:rPr>
                <w:rFonts w:ascii="Calibri" w:eastAsia="Calibri" w:hAnsi="Calibri" w:cs="Times New Roman"/>
              </w:rPr>
              <w:t xml:space="preserve"> sencillos, a través de las narraciones de escenas </w:t>
            </w:r>
            <w:r w:rsidR="008E10C2">
              <w:rPr>
                <w:rFonts w:ascii="Calibri" w:eastAsia="Calibri" w:hAnsi="Calibri" w:cs="Times New Roman"/>
              </w:rPr>
              <w:t>de la vida cotidiana.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Que tenga gusto por trabajar, tanto en equipo como individual.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Que le guste difundir su trabajo, tanto a las familias como al resto de sus compañeros/as</w:t>
            </w: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47" w:type="dxa"/>
          </w:tcPr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lastRenderedPageBreak/>
              <w:t xml:space="preserve">He utilizado las rúbricas adecuadas para la corrección de los </w:t>
            </w:r>
            <w:r w:rsidRPr="004D1C92">
              <w:rPr>
                <w:rFonts w:ascii="Calibri" w:eastAsia="Calibri" w:hAnsi="Calibri" w:cs="Times New Roman"/>
              </w:rPr>
              <w:lastRenderedPageBreak/>
              <w:t>instrumentos de evaluación.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He programado las actividades de acuerdo a lo descrito.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He contado con el resto de compañeros/as para la realización de la UDI.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He motivado al alumnado, realizando un trabajo adecuado a su edad y nivel.</w:t>
            </w:r>
          </w:p>
          <w:p w:rsidR="004D1C92" w:rsidRPr="004D1C92" w:rsidRDefault="004D1C92" w:rsidP="004D1C92">
            <w:pPr>
              <w:numPr>
                <w:ilvl w:val="0"/>
                <w:numId w:val="1"/>
              </w:numPr>
              <w:tabs>
                <w:tab w:val="left" w:pos="5560"/>
              </w:tabs>
              <w:contextualSpacing/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 xml:space="preserve">He informado a las familias de lo que vamos a trabajar y solicitado su colaboración. </w:t>
            </w:r>
          </w:p>
        </w:tc>
      </w:tr>
      <w:tr w:rsidR="004D1C92" w:rsidRPr="004D1C92" w:rsidTr="00DD62D0"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lastRenderedPageBreak/>
              <w:t>Lecturas que vamos a utilizar.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rPr>
                <w:rFonts w:ascii="Script MT Bold" w:eastAsia="Calibri" w:hAnsi="Script MT Bold" w:cs="Times New Roman"/>
                <w:b/>
                <w:color w:val="C00000"/>
              </w:rPr>
            </w:pPr>
            <w:r w:rsidRPr="004D1C92">
              <w:rPr>
                <w:rFonts w:ascii="Script MT Bold" w:eastAsia="Calibri" w:hAnsi="Script MT Bold" w:cs="Times New Roman"/>
                <w:b/>
                <w:color w:val="C00000"/>
              </w:rPr>
              <w:t>Otras observaciones</w:t>
            </w:r>
          </w:p>
        </w:tc>
      </w:tr>
      <w:tr w:rsidR="004D1C92" w:rsidRPr="004D1C92" w:rsidTr="00DD62D0">
        <w:trPr>
          <w:trHeight w:val="3109"/>
        </w:trPr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</w:p>
          <w:p w:rsidR="004D1C92" w:rsidRDefault="001441C6" w:rsidP="001441C6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Textos relacionados  con la Educación Vial,</w:t>
            </w:r>
          </w:p>
          <w:p w:rsidR="001441C6" w:rsidRPr="004D1C92" w:rsidRDefault="001441C6" w:rsidP="001441C6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Deportes saludables y comportamientos que manifiesten una responsabilidad, esfuerzo por mejorar la movilidad de nuestro entorno.</w:t>
            </w:r>
          </w:p>
        </w:tc>
        <w:tc>
          <w:tcPr>
            <w:tcW w:w="4247" w:type="dxa"/>
          </w:tcPr>
          <w:p w:rsidR="004D1C92" w:rsidRPr="004D1C9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</w:p>
          <w:p w:rsidR="004D1C92" w:rsidRPr="004D1C92" w:rsidRDefault="004D1C92" w:rsidP="004D1C92">
            <w:pPr>
              <w:tabs>
                <w:tab w:val="left" w:pos="5560"/>
              </w:tabs>
              <w:rPr>
                <w:rFonts w:ascii="Calibri" w:eastAsia="Calibri" w:hAnsi="Calibri" w:cs="Times New Roman"/>
              </w:rPr>
            </w:pPr>
            <w:r w:rsidRPr="004D1C92">
              <w:rPr>
                <w:rFonts w:ascii="Calibri" w:eastAsia="Calibri" w:hAnsi="Calibri" w:cs="Times New Roman"/>
              </w:rPr>
              <w:t>Es una  UDI bastante ambiciosa, por ello necesitaré la ayuda y esfuerzo de los niños y niñas, el trabajo de los compañeros y compañeras y, por supuesto, de las familias.</w:t>
            </w:r>
          </w:p>
        </w:tc>
      </w:tr>
    </w:tbl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  <w:r w:rsidRPr="004D1C92">
        <w:rPr>
          <w:rFonts w:ascii="Calibri" w:eastAsia="Calibri" w:hAnsi="Calibri" w:cs="Times New Roman"/>
        </w:rPr>
        <w:t xml:space="preserve"> </w:t>
      </w:r>
    </w:p>
    <w:p w:rsidR="004D1C92" w:rsidRPr="004D1C92" w:rsidRDefault="004D1C92" w:rsidP="004D1C92">
      <w:pPr>
        <w:tabs>
          <w:tab w:val="left" w:pos="5560"/>
        </w:tabs>
        <w:spacing w:after="160" w:line="259" w:lineRule="auto"/>
        <w:rPr>
          <w:rFonts w:ascii="Calibri" w:eastAsia="Calibri" w:hAnsi="Calibri" w:cs="Times New Roman"/>
        </w:rPr>
      </w:pPr>
    </w:p>
    <w:p w:rsidR="00834DF0" w:rsidRDefault="00834DF0"/>
    <w:sectPr w:rsidR="00834D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B2" w:rsidRDefault="00065FB2" w:rsidP="006522D8">
      <w:pPr>
        <w:spacing w:after="0" w:line="240" w:lineRule="auto"/>
      </w:pPr>
      <w:r>
        <w:separator/>
      </w:r>
    </w:p>
  </w:endnote>
  <w:endnote w:type="continuationSeparator" w:id="0">
    <w:p w:rsidR="00065FB2" w:rsidRDefault="00065FB2" w:rsidP="0065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B2" w:rsidRDefault="00065FB2" w:rsidP="006522D8">
      <w:pPr>
        <w:spacing w:after="0" w:line="240" w:lineRule="auto"/>
      </w:pPr>
      <w:r>
        <w:separator/>
      </w:r>
    </w:p>
  </w:footnote>
  <w:footnote w:type="continuationSeparator" w:id="0">
    <w:p w:rsidR="00065FB2" w:rsidRDefault="00065FB2" w:rsidP="0065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D8" w:rsidRDefault="006522D8">
    <w:pPr>
      <w:pStyle w:val="Encabezado"/>
    </w:pPr>
    <w:r>
      <w:t xml:space="preserve">JUNTA DE ANDALUCÍA </w:t>
    </w:r>
    <w:r>
      <w:tab/>
      <w:t xml:space="preserve">                                    Consejería de Educación.</w:t>
    </w:r>
  </w:p>
  <w:p w:rsidR="006522D8" w:rsidRDefault="006522D8">
    <w:pPr>
      <w:pStyle w:val="Encabezado"/>
    </w:pPr>
    <w:r>
      <w:tab/>
      <w:t xml:space="preserve">                                     CEIP José </w:t>
    </w:r>
    <w:proofErr w:type="spellStart"/>
    <w:r>
      <w:t>Nogales.Valverde</w:t>
    </w:r>
    <w:proofErr w:type="spellEnd"/>
    <w:r>
      <w:t xml:space="preserve"> del Camino.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7D6"/>
    <w:multiLevelType w:val="hybridMultilevel"/>
    <w:tmpl w:val="46326A64"/>
    <w:lvl w:ilvl="0" w:tplc="5036B8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8A2"/>
    <w:multiLevelType w:val="hybridMultilevel"/>
    <w:tmpl w:val="D7EC2D5A"/>
    <w:lvl w:ilvl="0" w:tplc="EB0A6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BB"/>
    <w:rsid w:val="00065FB2"/>
    <w:rsid w:val="000D13BB"/>
    <w:rsid w:val="001441C6"/>
    <w:rsid w:val="004D1C92"/>
    <w:rsid w:val="006522D8"/>
    <w:rsid w:val="00834DF0"/>
    <w:rsid w:val="008E10C2"/>
    <w:rsid w:val="00C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2D8"/>
  </w:style>
  <w:style w:type="paragraph" w:styleId="Piedepgina">
    <w:name w:val="footer"/>
    <w:basedOn w:val="Normal"/>
    <w:link w:val="PiedepginaCar"/>
    <w:uiPriority w:val="99"/>
    <w:unhideWhenUsed/>
    <w:rsid w:val="006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D8"/>
  </w:style>
  <w:style w:type="paragraph" w:styleId="Textodeglobo">
    <w:name w:val="Balloon Text"/>
    <w:basedOn w:val="Normal"/>
    <w:link w:val="TextodegloboCar"/>
    <w:uiPriority w:val="99"/>
    <w:semiHidden/>
    <w:unhideWhenUsed/>
    <w:rsid w:val="0065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2D8"/>
  </w:style>
  <w:style w:type="paragraph" w:styleId="Piedepgina">
    <w:name w:val="footer"/>
    <w:basedOn w:val="Normal"/>
    <w:link w:val="PiedepginaCar"/>
    <w:uiPriority w:val="99"/>
    <w:unhideWhenUsed/>
    <w:rsid w:val="00652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D8"/>
  </w:style>
  <w:style w:type="paragraph" w:styleId="Textodeglobo">
    <w:name w:val="Balloon Text"/>
    <w:basedOn w:val="Normal"/>
    <w:link w:val="TextodegloboCar"/>
    <w:uiPriority w:val="99"/>
    <w:semiHidden/>
    <w:unhideWhenUsed/>
    <w:rsid w:val="0065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2017-09-24T18:22:00Z</dcterms:created>
  <dcterms:modified xsi:type="dcterms:W3CDTF">2017-09-24T18:28:00Z</dcterms:modified>
</cp:coreProperties>
</file>