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D9" w:rsidRDefault="006627D9" w:rsidP="006627D9">
      <w:pPr>
        <w:pStyle w:val="Standard"/>
        <w:jc w:val="both"/>
      </w:pPr>
      <w:r>
        <w:t>PRIMERA PONENCIA MARÍA  DOMÍNGUEZ</w:t>
      </w:r>
    </w:p>
    <w:p w:rsidR="006627D9" w:rsidRDefault="006627D9" w:rsidP="006627D9">
      <w:pPr>
        <w:pStyle w:val="Standard"/>
        <w:jc w:val="both"/>
      </w:pPr>
    </w:p>
    <w:p w:rsidR="006627D9" w:rsidRDefault="006627D9" w:rsidP="006627D9">
      <w:pPr>
        <w:pStyle w:val="Standard"/>
        <w:jc w:val="both"/>
      </w:pPr>
    </w:p>
    <w:p w:rsidR="006627D9" w:rsidRDefault="006627D9" w:rsidP="006627D9">
      <w:pPr>
        <w:pStyle w:val="Standard"/>
        <w:jc w:val="both"/>
      </w:pPr>
      <w:r>
        <w:t>NOMBRE DE LA TAREA: ¿CÓMO ME SIENTO?</w:t>
      </w:r>
      <w:r>
        <w:t>/HOW AM I FEELING?</w:t>
      </w:r>
    </w:p>
    <w:p w:rsidR="006627D9" w:rsidRDefault="006627D9" w:rsidP="006627D9">
      <w:pPr>
        <w:pStyle w:val="Standard"/>
        <w:jc w:val="both"/>
      </w:pPr>
    </w:p>
    <w:tbl>
      <w:tblPr>
        <w:tblW w:w="9636" w:type="dxa"/>
        <w:shd w:val="clear" w:color="auto" w:fill="FFFF00"/>
        <w:tblLayout w:type="fixed"/>
        <w:tblCellMar>
          <w:left w:w="10" w:type="dxa"/>
          <w:right w:w="10" w:type="dxa"/>
        </w:tblCellMar>
        <w:tblLook w:val="04A0" w:firstRow="1" w:lastRow="0" w:firstColumn="1" w:lastColumn="0" w:noHBand="0" w:noVBand="1"/>
      </w:tblPr>
      <w:tblGrid>
        <w:gridCol w:w="3764"/>
        <w:gridCol w:w="3697"/>
        <w:gridCol w:w="2175"/>
      </w:tblGrid>
      <w:tr w:rsidR="006627D9" w:rsidTr="006627D9">
        <w:trPr>
          <w:trHeight w:val="864"/>
        </w:trPr>
        <w:tc>
          <w:tcPr>
            <w:tcW w:w="3767" w:type="dxa"/>
            <w:tcBorders>
              <w:top w:val="single" w:sz="2" w:space="0" w:color="000000"/>
              <w:left w:val="single" w:sz="2" w:space="0" w:color="000000"/>
              <w:bottom w:val="single" w:sz="2" w:space="0" w:color="000000"/>
              <w:right w:val="nil"/>
            </w:tcBorders>
            <w:shd w:val="clear" w:color="auto" w:fill="FFFF00"/>
            <w:tcMar>
              <w:top w:w="55" w:type="dxa"/>
              <w:left w:w="55" w:type="dxa"/>
              <w:bottom w:w="55" w:type="dxa"/>
              <w:right w:w="55" w:type="dxa"/>
            </w:tcMar>
            <w:hideMark/>
          </w:tcPr>
          <w:p w:rsidR="006627D9" w:rsidRDefault="006627D9" w:rsidP="006627D9">
            <w:pPr>
              <w:pStyle w:val="TableContents"/>
              <w:jc w:val="both"/>
            </w:pPr>
            <w:r>
              <w:t xml:space="preserve">Nombre del </w:t>
            </w:r>
            <w:r>
              <w:t>participantes.</w:t>
            </w:r>
          </w:p>
          <w:p w:rsidR="006627D9" w:rsidRDefault="006627D9" w:rsidP="006627D9">
            <w:pPr>
              <w:pStyle w:val="TableContents"/>
              <w:jc w:val="both"/>
            </w:pPr>
            <w:r>
              <w:t>Eduardo Pérez de la Villa (Inglés)</w:t>
            </w:r>
          </w:p>
        </w:tc>
        <w:tc>
          <w:tcPr>
            <w:tcW w:w="3699" w:type="dxa"/>
            <w:tcBorders>
              <w:top w:val="single" w:sz="2" w:space="0" w:color="000000"/>
              <w:left w:val="single" w:sz="2" w:space="0" w:color="000000"/>
              <w:bottom w:val="single" w:sz="2" w:space="0" w:color="000000"/>
              <w:right w:val="nil"/>
            </w:tcBorders>
            <w:shd w:val="clear" w:color="auto" w:fill="FFFF00"/>
            <w:tcMar>
              <w:top w:w="55" w:type="dxa"/>
              <w:left w:w="55" w:type="dxa"/>
              <w:bottom w:w="55" w:type="dxa"/>
              <w:right w:w="55" w:type="dxa"/>
            </w:tcMar>
            <w:hideMark/>
          </w:tcPr>
          <w:p w:rsidR="006627D9" w:rsidRDefault="006627D9" w:rsidP="006627D9">
            <w:pPr>
              <w:pStyle w:val="TableContents"/>
              <w:jc w:val="both"/>
            </w:pPr>
            <w:r>
              <w:t>Curso</w:t>
            </w:r>
            <w:r>
              <w:t>s</w:t>
            </w:r>
            <w:r>
              <w:t xml:space="preserve"> en donde se aplica.</w:t>
            </w:r>
          </w:p>
          <w:p w:rsidR="006627D9" w:rsidRDefault="006627D9" w:rsidP="006627D9">
            <w:pPr>
              <w:pStyle w:val="TableContents"/>
              <w:jc w:val="both"/>
            </w:pPr>
            <w:r>
              <w:t>3ºA 3º</w:t>
            </w:r>
            <w:r>
              <w:t>B</w:t>
            </w:r>
            <w:r>
              <w:t xml:space="preserve"> 4ºA 4ºB 5ºA 5ºB</w:t>
            </w:r>
          </w:p>
        </w:tc>
        <w:tc>
          <w:tcPr>
            <w:tcW w:w="2176"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hideMark/>
          </w:tcPr>
          <w:p w:rsidR="006627D9" w:rsidRDefault="006627D9" w:rsidP="006627D9">
            <w:pPr>
              <w:pStyle w:val="TableContents"/>
              <w:jc w:val="both"/>
            </w:pPr>
            <w:r>
              <w:t>Fecha</w:t>
            </w:r>
          </w:p>
          <w:p w:rsidR="006627D9" w:rsidRDefault="006627D9" w:rsidP="006627D9">
            <w:pPr>
              <w:pStyle w:val="TableContents"/>
              <w:jc w:val="both"/>
            </w:pPr>
            <w:r>
              <w:t>31/01/2018</w:t>
            </w:r>
          </w:p>
        </w:tc>
      </w:tr>
    </w:tbl>
    <w:p w:rsidR="006627D9" w:rsidRDefault="006627D9" w:rsidP="006627D9">
      <w:pPr>
        <w:pStyle w:val="Standard"/>
        <w:tabs>
          <w:tab w:val="left" w:pos="699"/>
          <w:tab w:val="left" w:pos="2064"/>
        </w:tabs>
        <w:spacing w:after="285"/>
        <w:jc w:val="both"/>
      </w:pPr>
    </w:p>
    <w:tbl>
      <w:tblPr>
        <w:tblW w:w="963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10" w:type="dxa"/>
          <w:right w:w="10" w:type="dxa"/>
        </w:tblCellMar>
        <w:tblLook w:val="04A0" w:firstRow="1" w:lastRow="0" w:firstColumn="1" w:lastColumn="0" w:noHBand="0" w:noVBand="1"/>
      </w:tblPr>
      <w:tblGrid>
        <w:gridCol w:w="9636"/>
      </w:tblGrid>
      <w:tr w:rsidR="006627D9" w:rsidTr="006627D9">
        <w:tc>
          <w:tcPr>
            <w:tcW w:w="9637" w:type="dxa"/>
            <w:shd w:val="clear" w:color="auto" w:fill="FFFF00"/>
            <w:tcMar>
              <w:top w:w="55" w:type="dxa"/>
              <w:left w:w="55" w:type="dxa"/>
              <w:bottom w:w="55" w:type="dxa"/>
              <w:right w:w="55" w:type="dxa"/>
            </w:tcMar>
          </w:tcPr>
          <w:p w:rsidR="006627D9" w:rsidRDefault="006627D9" w:rsidP="006627D9">
            <w:pPr>
              <w:pStyle w:val="TableContents"/>
              <w:jc w:val="both"/>
            </w:pPr>
            <w:r>
              <w:t>1. Descripción de la tarea.</w:t>
            </w:r>
          </w:p>
          <w:p w:rsidR="006627D9" w:rsidRDefault="006627D9" w:rsidP="006627D9">
            <w:pPr>
              <w:pStyle w:val="TableContents"/>
              <w:jc w:val="both"/>
            </w:pPr>
          </w:p>
          <w:p w:rsidR="006627D9" w:rsidRDefault="006627D9" w:rsidP="006627D9">
            <w:pPr>
              <w:pStyle w:val="TableContents"/>
              <w:jc w:val="both"/>
            </w:pPr>
            <w:r>
              <w:t xml:space="preserve">Realización de un mural con el título. </w:t>
            </w:r>
            <w:r>
              <w:t xml:space="preserve">How am I feeling? </w:t>
            </w:r>
            <w:r>
              <w:t xml:space="preserve">Para que los </w:t>
            </w:r>
            <w:hyperlink r:id="rId5" w:history="1">
              <w:r>
                <w:rPr>
                  <w:rStyle w:val="Hipervnculo"/>
                  <w:color w:val="auto"/>
                  <w:u w:val="none"/>
                </w:rPr>
                <w:t>alumno</w:t>
              </w:r>
              <w:r>
                <w:rPr>
                  <w:rStyle w:val="Hipervnculo"/>
                  <w:color w:val="auto"/>
                  <w:u w:val="none"/>
                </w:rPr>
                <w:t>s</w:t>
              </w:r>
            </w:hyperlink>
            <w:r>
              <w:t>, d</w:t>
            </w:r>
            <w:r>
              <w:t xml:space="preserve">e manera individual </w:t>
            </w:r>
            <w:r>
              <w:t xml:space="preserve">escrita, plasmen en el mural como se sienten </w:t>
            </w:r>
            <w:r>
              <w:t>usando la lengua inglesa.</w:t>
            </w:r>
          </w:p>
          <w:p w:rsidR="006627D9" w:rsidRDefault="006627D9" w:rsidP="006627D9">
            <w:pPr>
              <w:pStyle w:val="TableContents"/>
              <w:jc w:val="both"/>
            </w:pPr>
          </w:p>
          <w:p w:rsidR="006627D9" w:rsidRDefault="006627D9" w:rsidP="006627D9">
            <w:pPr>
              <w:pStyle w:val="TableContents"/>
              <w:jc w:val="both"/>
            </w:pPr>
          </w:p>
        </w:tc>
      </w:tr>
      <w:tr w:rsidR="006627D9" w:rsidTr="006627D9">
        <w:tc>
          <w:tcPr>
            <w:tcW w:w="9637" w:type="dxa"/>
            <w:shd w:val="clear" w:color="auto" w:fill="FFFF00"/>
            <w:tcMar>
              <w:top w:w="55" w:type="dxa"/>
              <w:left w:w="55" w:type="dxa"/>
              <w:bottom w:w="55" w:type="dxa"/>
              <w:right w:w="55" w:type="dxa"/>
            </w:tcMar>
          </w:tcPr>
          <w:p w:rsidR="006627D9" w:rsidRDefault="006627D9" w:rsidP="006627D9">
            <w:pPr>
              <w:pStyle w:val="TableContents"/>
              <w:jc w:val="both"/>
            </w:pPr>
            <w:r>
              <w:t>2. ¿Para qué vas a realizar esta tarea?</w:t>
            </w:r>
          </w:p>
          <w:p w:rsidR="006627D9" w:rsidRDefault="006627D9" w:rsidP="006627D9">
            <w:pPr>
              <w:pStyle w:val="TableContents"/>
              <w:jc w:val="both"/>
            </w:pPr>
            <w:r>
              <w:t>Para trabajar al mismo tiempo la educación emocion</w:t>
            </w:r>
            <w:r>
              <w:t>al y la competencia lingüística</w:t>
            </w:r>
            <w:r>
              <w:t>, a través del desarrollo de la expresión escrita.</w:t>
            </w:r>
            <w:bookmarkStart w:id="0" w:name="_GoBack"/>
            <w:bookmarkEnd w:id="0"/>
          </w:p>
          <w:p w:rsidR="006627D9" w:rsidRDefault="006627D9" w:rsidP="006627D9">
            <w:pPr>
              <w:pStyle w:val="TableContents"/>
              <w:jc w:val="both"/>
            </w:pPr>
          </w:p>
          <w:p w:rsidR="006627D9" w:rsidRDefault="006627D9" w:rsidP="006627D9">
            <w:pPr>
              <w:pStyle w:val="TableContents"/>
              <w:jc w:val="both"/>
            </w:pPr>
          </w:p>
          <w:p w:rsidR="006627D9" w:rsidRDefault="006627D9" w:rsidP="006627D9">
            <w:pPr>
              <w:pStyle w:val="TableContents"/>
              <w:jc w:val="both"/>
            </w:pPr>
          </w:p>
        </w:tc>
      </w:tr>
      <w:tr w:rsidR="006627D9" w:rsidTr="006627D9">
        <w:tc>
          <w:tcPr>
            <w:tcW w:w="9637" w:type="dxa"/>
            <w:shd w:val="clear" w:color="auto" w:fill="FFFF00"/>
            <w:tcMar>
              <w:top w:w="55" w:type="dxa"/>
              <w:left w:w="55" w:type="dxa"/>
              <w:bottom w:w="55" w:type="dxa"/>
              <w:right w:w="55" w:type="dxa"/>
            </w:tcMar>
          </w:tcPr>
          <w:p w:rsidR="006627D9" w:rsidRDefault="006627D9" w:rsidP="006627D9">
            <w:pPr>
              <w:pStyle w:val="TableContents"/>
              <w:jc w:val="both"/>
            </w:pPr>
            <w:r>
              <w:t>3. Problemas y dificultades encontrados.</w:t>
            </w:r>
          </w:p>
          <w:p w:rsidR="006627D9" w:rsidRDefault="006627D9" w:rsidP="006627D9">
            <w:pPr>
              <w:pStyle w:val="TableContents"/>
              <w:jc w:val="both"/>
            </w:pPr>
            <w:r>
              <w:t>La dificultad primaria ha sido el hecho de tener que usar el vocabulario en inglés, pero al tener ya una base al haber realizado esta tarea en español, no ha sido difícil explicar en qué consistía.</w:t>
            </w:r>
          </w:p>
          <w:p w:rsidR="006627D9" w:rsidRDefault="006627D9" w:rsidP="006627D9">
            <w:pPr>
              <w:pStyle w:val="TableContents"/>
              <w:jc w:val="both"/>
            </w:pPr>
          </w:p>
          <w:p w:rsidR="006627D9" w:rsidRDefault="006627D9" w:rsidP="006627D9">
            <w:pPr>
              <w:pStyle w:val="TableContents"/>
              <w:jc w:val="both"/>
            </w:pPr>
          </w:p>
        </w:tc>
      </w:tr>
      <w:tr w:rsidR="006627D9" w:rsidTr="006627D9">
        <w:tc>
          <w:tcPr>
            <w:tcW w:w="9637" w:type="dxa"/>
            <w:shd w:val="clear" w:color="auto" w:fill="FFFF00"/>
            <w:tcMar>
              <w:top w:w="55" w:type="dxa"/>
              <w:left w:w="55" w:type="dxa"/>
              <w:bottom w:w="55" w:type="dxa"/>
              <w:right w:w="55" w:type="dxa"/>
            </w:tcMar>
          </w:tcPr>
          <w:p w:rsidR="006627D9" w:rsidRDefault="006627D9" w:rsidP="006627D9">
            <w:pPr>
              <w:pStyle w:val="TableContents"/>
              <w:jc w:val="both"/>
            </w:pPr>
            <w:r>
              <w:t>4.Repercusiones positivas en el aula.</w:t>
            </w:r>
          </w:p>
          <w:p w:rsidR="006627D9" w:rsidRDefault="006627D9" w:rsidP="006627D9">
            <w:pPr>
              <w:pStyle w:val="TableContents"/>
              <w:jc w:val="both"/>
            </w:pPr>
            <w:r>
              <w:t>Refuerzo de la tarea realizada en español, así como la adquisición de un nuevo vocabulario.</w:t>
            </w:r>
          </w:p>
          <w:p w:rsidR="006627D9" w:rsidRDefault="006627D9" w:rsidP="006627D9">
            <w:pPr>
              <w:pStyle w:val="TableContents"/>
              <w:ind w:left="-10"/>
              <w:jc w:val="both"/>
            </w:pPr>
          </w:p>
          <w:p w:rsidR="006627D9" w:rsidRDefault="006627D9" w:rsidP="006627D9">
            <w:pPr>
              <w:pStyle w:val="TableContents"/>
              <w:jc w:val="both"/>
            </w:pPr>
          </w:p>
        </w:tc>
      </w:tr>
      <w:tr w:rsidR="006627D9" w:rsidTr="006627D9">
        <w:tc>
          <w:tcPr>
            <w:tcW w:w="9637" w:type="dxa"/>
            <w:shd w:val="clear" w:color="auto" w:fill="FFFF00"/>
            <w:tcMar>
              <w:top w:w="55" w:type="dxa"/>
              <w:left w:w="55" w:type="dxa"/>
              <w:bottom w:w="55" w:type="dxa"/>
              <w:right w:w="55" w:type="dxa"/>
            </w:tcMar>
          </w:tcPr>
          <w:p w:rsidR="006627D9" w:rsidRDefault="006627D9" w:rsidP="006627D9">
            <w:pPr>
              <w:pStyle w:val="TableContents"/>
              <w:jc w:val="both"/>
            </w:pPr>
            <w:r>
              <w:t>5. Valoración  general de la tarea.</w:t>
            </w:r>
          </w:p>
          <w:p w:rsidR="006627D9" w:rsidRDefault="006627D9" w:rsidP="006627D9">
            <w:pPr>
              <w:pStyle w:val="TableContents"/>
              <w:jc w:val="both"/>
            </w:pPr>
            <w:r>
              <w:t>Valoración positiva.</w:t>
            </w:r>
            <w:r>
              <w:t xml:space="preserve"> </w:t>
            </w:r>
          </w:p>
          <w:p w:rsidR="006627D9" w:rsidRDefault="006627D9" w:rsidP="006627D9">
            <w:pPr>
              <w:pStyle w:val="TableContents"/>
              <w:jc w:val="both"/>
            </w:pPr>
          </w:p>
        </w:tc>
      </w:tr>
      <w:tr w:rsidR="006627D9" w:rsidTr="006627D9">
        <w:tc>
          <w:tcPr>
            <w:tcW w:w="9637" w:type="dxa"/>
            <w:shd w:val="clear" w:color="auto" w:fill="FFFF00"/>
            <w:tcMar>
              <w:top w:w="55" w:type="dxa"/>
              <w:left w:w="55" w:type="dxa"/>
              <w:bottom w:w="55" w:type="dxa"/>
              <w:right w:w="55" w:type="dxa"/>
            </w:tcMar>
          </w:tcPr>
          <w:p w:rsidR="006627D9" w:rsidRDefault="006627D9" w:rsidP="006627D9">
            <w:pPr>
              <w:pStyle w:val="TableContents"/>
              <w:jc w:val="both"/>
            </w:pPr>
            <w:r>
              <w:t>6.  En una escala del 0 al 10 valora la tarea.</w:t>
            </w:r>
          </w:p>
          <w:p w:rsidR="006627D9" w:rsidRDefault="006627D9" w:rsidP="006627D9">
            <w:pPr>
              <w:pStyle w:val="TableContents"/>
              <w:jc w:val="both"/>
            </w:pPr>
          </w:p>
          <w:p w:rsidR="006627D9" w:rsidRDefault="006627D9" w:rsidP="006627D9">
            <w:pPr>
              <w:pStyle w:val="TableContents"/>
              <w:jc w:val="both"/>
            </w:pPr>
            <w:r>
              <w:t>10</w:t>
            </w:r>
          </w:p>
          <w:p w:rsidR="006627D9" w:rsidRDefault="006627D9" w:rsidP="006627D9">
            <w:pPr>
              <w:pStyle w:val="TableContents"/>
              <w:jc w:val="both"/>
              <w:rPr>
                <w:sz w:val="32"/>
                <w:szCs w:val="32"/>
              </w:rPr>
            </w:pPr>
          </w:p>
        </w:tc>
      </w:tr>
    </w:tbl>
    <w:p w:rsidR="00806459" w:rsidRDefault="006627D9" w:rsidP="006627D9">
      <w:pPr>
        <w:jc w:val="both"/>
      </w:pPr>
    </w:p>
    <w:sectPr w:rsidR="008064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C8"/>
    <w:rsid w:val="001F17D4"/>
    <w:rsid w:val="00472DC8"/>
    <w:rsid w:val="006627D9"/>
    <w:rsid w:val="00AD1BF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D9"/>
    <w:pPr>
      <w:widowControl w:val="0"/>
      <w:suppressAutoHyphens/>
      <w:autoSpaceDN w:val="0"/>
      <w:spacing w:after="0" w:line="240" w:lineRule="auto"/>
    </w:pPr>
    <w:rPr>
      <w:rFonts w:ascii="Times New Roman" w:eastAsia="Andale Sans UI" w:hAnsi="Times New Roman" w:cs="Tahoma"/>
      <w:kern w:val="3"/>
      <w:sz w:val="24"/>
      <w:szCs w:val="24"/>
      <w:lang w:val="de-DE" w:bidi="fa-I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27D9"/>
    <w:rPr>
      <w:color w:val="0000FF" w:themeColor="hyperlink"/>
      <w:u w:val="single"/>
    </w:rPr>
  </w:style>
  <w:style w:type="paragraph" w:customStyle="1" w:styleId="Standard">
    <w:name w:val="Standard"/>
    <w:rsid w:val="006627D9"/>
    <w:pPr>
      <w:widowControl w:val="0"/>
      <w:suppressAutoHyphens/>
      <w:autoSpaceDN w:val="0"/>
      <w:spacing w:after="0" w:line="240" w:lineRule="auto"/>
    </w:pPr>
    <w:rPr>
      <w:rFonts w:ascii="Times New Roman" w:eastAsia="Andale Sans UI" w:hAnsi="Times New Roman" w:cs="Tahoma"/>
      <w:kern w:val="3"/>
      <w:sz w:val="24"/>
      <w:szCs w:val="24"/>
      <w:lang w:val="de-DE" w:bidi="fa-IR"/>
    </w:rPr>
  </w:style>
  <w:style w:type="paragraph" w:customStyle="1" w:styleId="TableContents">
    <w:name w:val="Table Contents"/>
    <w:basedOn w:val="Standard"/>
    <w:rsid w:val="0066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D9"/>
    <w:pPr>
      <w:widowControl w:val="0"/>
      <w:suppressAutoHyphens/>
      <w:autoSpaceDN w:val="0"/>
      <w:spacing w:after="0" w:line="240" w:lineRule="auto"/>
    </w:pPr>
    <w:rPr>
      <w:rFonts w:ascii="Times New Roman" w:eastAsia="Andale Sans UI" w:hAnsi="Times New Roman" w:cs="Tahoma"/>
      <w:kern w:val="3"/>
      <w:sz w:val="24"/>
      <w:szCs w:val="24"/>
      <w:lang w:val="de-DE" w:bidi="fa-I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27D9"/>
    <w:rPr>
      <w:color w:val="0000FF" w:themeColor="hyperlink"/>
      <w:u w:val="single"/>
    </w:rPr>
  </w:style>
  <w:style w:type="paragraph" w:customStyle="1" w:styleId="Standard">
    <w:name w:val="Standard"/>
    <w:rsid w:val="006627D9"/>
    <w:pPr>
      <w:widowControl w:val="0"/>
      <w:suppressAutoHyphens/>
      <w:autoSpaceDN w:val="0"/>
      <w:spacing w:after="0" w:line="240" w:lineRule="auto"/>
    </w:pPr>
    <w:rPr>
      <w:rFonts w:ascii="Times New Roman" w:eastAsia="Andale Sans UI" w:hAnsi="Times New Roman" w:cs="Tahoma"/>
      <w:kern w:val="3"/>
      <w:sz w:val="24"/>
      <w:szCs w:val="24"/>
      <w:lang w:val="de-DE" w:bidi="fa-IR"/>
    </w:rPr>
  </w:style>
  <w:style w:type="paragraph" w:customStyle="1" w:styleId="TableContents">
    <w:name w:val="Table Contents"/>
    <w:basedOn w:val="Standard"/>
    <w:rsid w:val="0066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umn@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950</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Smasher Freeman</dc:creator>
  <cp:keywords/>
  <dc:description/>
  <cp:lastModifiedBy>Smasher Freeman</cp:lastModifiedBy>
  <cp:revision>2</cp:revision>
  <dcterms:created xsi:type="dcterms:W3CDTF">2018-05-31T14:25:00Z</dcterms:created>
  <dcterms:modified xsi:type="dcterms:W3CDTF">2018-05-31T14:32:00Z</dcterms:modified>
</cp:coreProperties>
</file>