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39" w:rsidRDefault="00E136AC">
      <w:pPr>
        <w:rPr>
          <w:b/>
        </w:rPr>
      </w:pPr>
      <w:r>
        <w:rPr>
          <w:b/>
        </w:rPr>
        <w:t>Elaboración de carteles en francés sobre reciclaje y reutilización de materiales</w:t>
      </w:r>
    </w:p>
    <w:p w:rsidR="00E136AC" w:rsidRPr="00E136AC" w:rsidRDefault="00E136AC" w:rsidP="00E136AC">
      <w:pPr>
        <w:jc w:val="both"/>
      </w:pPr>
      <w:r>
        <w:t xml:space="preserve"> Tras haber estudiado en clase el léxico correspondiente al reciclaje y el imperativo, los alumnos harán por parejas carteles para concienciar sobre la importancia del reciclaje y cómo dar un nuevo uso a distintos objetos y materiales. Los alumnos utilizarán el imperativo y acompañaran las oraciones de imágenes realizadas por ellos mismos. Estos carteles se colgarán en el instituto.</w:t>
      </w:r>
      <w:bookmarkStart w:id="0" w:name="_GoBack"/>
      <w:bookmarkEnd w:id="0"/>
    </w:p>
    <w:sectPr w:rsidR="00E136AC" w:rsidRPr="00E136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AC"/>
    <w:rsid w:val="000F6A39"/>
    <w:rsid w:val="00E1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Ruiz</dc:creator>
  <cp:lastModifiedBy>Ana Ruiz</cp:lastModifiedBy>
  <cp:revision>1</cp:revision>
  <dcterms:created xsi:type="dcterms:W3CDTF">2018-06-14T20:59:00Z</dcterms:created>
  <dcterms:modified xsi:type="dcterms:W3CDTF">2018-06-14T21:05:00Z</dcterms:modified>
</cp:coreProperties>
</file>