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  <w:r>
        <w:rPr>
          <w:rtl w:val="0"/>
        </w:rPr>
        <w:t xml:space="preserve">MEMORIA FINAL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Situaci</w:t>
      </w:r>
      <w:r>
        <w:rPr>
          <w:rtl w:val="0"/>
        </w:rPr>
        <w:t>ó</w:t>
      </w:r>
      <w:r>
        <w:rPr>
          <w:rtl w:val="0"/>
        </w:rPr>
        <w:t>n de partida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Varios Profesores de distintos Departamentos de la Escuela de Arte Le</w:t>
      </w:r>
      <w:r>
        <w:rPr>
          <w:rtl w:val="0"/>
        </w:rPr>
        <w:t>ó</w:t>
      </w:r>
      <w:r>
        <w:rPr>
          <w:rtl w:val="0"/>
        </w:rPr>
        <w:t xml:space="preserve">n Ortega , </w:t>
      </w:r>
      <w:r>
        <w:rPr>
          <w:rtl w:val="0"/>
        </w:rPr>
        <w:t xml:space="preserve"> iniciamos a principio de grupo de trabajo para abordar las esculturas muy deterioradas en el centro donde trabajamos, para ello hicimos </w:t>
      </w:r>
      <w:r>
        <w:rPr>
          <w:rtl w:val="0"/>
        </w:rPr>
        <w:t>tel grupo de Trabajo "Recursos Escult</w:t>
      </w:r>
      <w:r>
        <w:rPr>
          <w:rtl w:val="0"/>
        </w:rPr>
        <w:t>ó</w:t>
      </w:r>
      <w:r>
        <w:rPr>
          <w:rtl w:val="0"/>
        </w:rPr>
        <w:t>ricos aplicados a la Ense</w:t>
      </w:r>
      <w:r>
        <w:rPr>
          <w:rtl w:val="0"/>
        </w:rPr>
        <w:t>ñ</w:t>
      </w:r>
      <w:r>
        <w:rPr>
          <w:rtl w:val="0"/>
        </w:rPr>
        <w:t>anzas Art</w:t>
      </w:r>
      <w:r>
        <w:rPr>
          <w:rtl w:val="0"/>
        </w:rPr>
        <w:t>í</w:t>
      </w:r>
      <w:r>
        <w:rPr>
          <w:rtl w:val="0"/>
          <w:lang w:val="pt-PT"/>
        </w:rPr>
        <w:t>sticas, propon</w:t>
      </w:r>
      <w:r>
        <w:rPr>
          <w:rtl w:val="0"/>
        </w:rPr>
        <w:t>iendo</w:t>
      </w:r>
      <w:r>
        <w:rPr>
          <w:rtl w:val="0"/>
        </w:rPr>
        <w:t xml:space="preserve"> realizar intervenciones a las piezas catalogadas por el Grupo de Trabajo mencionado. Las obras a intervenir ser</w:t>
      </w:r>
      <w:r>
        <w:rPr>
          <w:rtl w:val="0"/>
        </w:rPr>
        <w:t>ian</w:t>
      </w:r>
      <w:r>
        <w:rPr>
          <w:rtl w:val="0"/>
        </w:rPr>
        <w:t xml:space="preserve"> aquellas con m</w:t>
      </w:r>
      <w:r>
        <w:rPr>
          <w:rtl w:val="0"/>
        </w:rPr>
        <w:t>á</w:t>
      </w:r>
      <w:r>
        <w:rPr>
          <w:rtl w:val="0"/>
          <w:lang w:val="fr-FR"/>
        </w:rPr>
        <w:t>s inter</w:t>
      </w:r>
      <w:r>
        <w:rPr>
          <w:rtl w:val="0"/>
          <w:lang w:val="fr-FR"/>
        </w:rPr>
        <w:t>é</w:t>
      </w:r>
      <w:r>
        <w:rPr>
          <w:rtl w:val="0"/>
        </w:rPr>
        <w:t xml:space="preserve">s para el alumnado en su proceso creativo y las que </w:t>
      </w:r>
      <w:r>
        <w:rPr>
          <w:rtl w:val="0"/>
        </w:rPr>
        <w:t xml:space="preserve">tuvieran </w:t>
      </w:r>
      <w:r>
        <w:rPr>
          <w:rtl w:val="0"/>
        </w:rPr>
        <w:t xml:space="preserve"> mayor inter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s art</w:t>
      </w:r>
      <w:r>
        <w:rPr>
          <w:rtl w:val="0"/>
        </w:rPr>
        <w:t>í</w:t>
      </w:r>
      <w:r>
        <w:rPr>
          <w:rtl w:val="0"/>
        </w:rPr>
        <w:t>stico y que present</w:t>
      </w:r>
      <w:r>
        <w:rPr>
          <w:rtl w:val="0"/>
        </w:rPr>
        <w:t xml:space="preserve">asen </w:t>
      </w:r>
      <w:r>
        <w:rPr>
          <w:rtl w:val="0"/>
        </w:rPr>
        <w:t>significantes deterioros. El fin e</w:t>
      </w:r>
      <w:r>
        <w:rPr>
          <w:rtl w:val="0"/>
        </w:rPr>
        <w:t>ra</w:t>
      </w:r>
      <w:r>
        <w:rPr>
          <w:rtl w:val="0"/>
        </w:rPr>
        <w:t xml:space="preserve"> que el patrimonio de copias cl</w:t>
      </w:r>
      <w:r>
        <w:rPr>
          <w:rtl w:val="0"/>
        </w:rPr>
        <w:t>á</w:t>
      </w:r>
      <w:r>
        <w:rPr>
          <w:rtl w:val="0"/>
        </w:rPr>
        <w:t>sicas de los Centros y las Escuelas de Arte se puedan conservar debido a su inter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s art</w:t>
      </w:r>
      <w:r>
        <w:rPr>
          <w:rtl w:val="0"/>
        </w:rPr>
        <w:t>í</w:t>
      </w:r>
      <w:r>
        <w:rPr>
          <w:rtl w:val="0"/>
          <w:lang w:val="pt-PT"/>
        </w:rPr>
        <w:t>stico e hist</w:t>
      </w:r>
      <w:r>
        <w:rPr>
          <w:rtl w:val="0"/>
        </w:rPr>
        <w:t>ó</w:t>
      </w:r>
      <w:r>
        <w:rPr>
          <w:rtl w:val="0"/>
        </w:rPr>
        <w:t>rico y educativo.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 xml:space="preserve"> </w:t>
      </w:r>
    </w:p>
    <w:p>
      <w:pPr>
        <w:pStyle w:val="Cuerpo"/>
        <w:bidi w:val="0"/>
      </w:pPr>
      <w:r>
        <w:rPr>
          <w:rtl w:val="0"/>
        </w:rPr>
        <w:t>A continuaci</w:t>
      </w:r>
      <w:r>
        <w:rPr>
          <w:rtl w:val="0"/>
        </w:rPr>
        <w:t>ó</w:t>
      </w:r>
      <w:r>
        <w:rPr>
          <w:rtl w:val="0"/>
        </w:rPr>
        <w:t xml:space="preserve">n elaboramos la siguiente </w:t>
      </w:r>
      <w:r>
        <w:rPr>
          <w:rtl w:val="0"/>
          <w:lang w:val="it-IT"/>
        </w:rPr>
        <w:t>Memoria</w:t>
      </w:r>
      <w:r>
        <w:rPr>
          <w:rtl w:val="0"/>
        </w:rPr>
        <w:t xml:space="preserve"> donde tendremos en cuenta los siguientes puntos: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Grado de consecuci</w:t>
      </w:r>
      <w:r>
        <w:rPr>
          <w:rtl w:val="0"/>
        </w:rPr>
        <w:t>ó</w:t>
      </w:r>
      <w:r>
        <w:rPr>
          <w:rtl w:val="0"/>
        </w:rPr>
        <w:t>n de los objetivos</w:t>
      </w:r>
    </w:p>
    <w:p>
      <w:pPr>
        <w:pStyle w:val="Cuerpo"/>
        <w:bidi w:val="0"/>
      </w:pPr>
      <w:r>
        <w:rPr>
          <w:rtl w:val="0"/>
        </w:rPr>
        <w:t>Nivel de interacci</w:t>
      </w:r>
      <w:r>
        <w:rPr>
          <w:rtl w:val="0"/>
        </w:rPr>
        <w:t>ó</w:t>
      </w:r>
      <w:r>
        <w:rPr>
          <w:rtl w:val="0"/>
        </w:rPr>
        <w:t>n entre los participantes</w:t>
      </w:r>
    </w:p>
    <w:p>
      <w:pPr>
        <w:pStyle w:val="Cuerpo"/>
        <w:bidi w:val="0"/>
      </w:pPr>
      <w:r>
        <w:rPr>
          <w:rtl w:val="0"/>
        </w:rPr>
        <w:t>Grado de aplicaci</w:t>
      </w:r>
      <w:r>
        <w:rPr>
          <w:rtl w:val="0"/>
        </w:rPr>
        <w:t>ó</w:t>
      </w:r>
      <w:r>
        <w:rPr>
          <w:rtl w:val="0"/>
        </w:rPr>
        <w:t>n en su contexto educativo</w:t>
      </w:r>
    </w:p>
    <w:p>
      <w:pPr>
        <w:pStyle w:val="Cuerpo"/>
        <w:bidi w:val="0"/>
      </w:pPr>
      <w:r>
        <w:rPr>
          <w:rtl w:val="0"/>
          <w:lang w:val="pt-PT"/>
        </w:rPr>
        <w:t>Recursos, bibliograf</w:t>
      </w:r>
      <w:r>
        <w:rPr>
          <w:rtl w:val="0"/>
        </w:rPr>
        <w:t>í</w:t>
      </w:r>
      <w:r>
        <w:rPr>
          <w:rtl w:val="0"/>
        </w:rPr>
        <w:t>a y materiales utilizados</w:t>
      </w:r>
    </w:p>
    <w:p>
      <w:pPr>
        <w:pStyle w:val="Cuerpo"/>
        <w:bidi w:val="0"/>
      </w:pPr>
      <w:r>
        <w:rPr>
          <w:rtl w:val="0"/>
        </w:rPr>
        <w:t>Efectos producidos en el aula tras la transferencia de lo aprendido</w:t>
      </w:r>
    </w:p>
    <w:p>
      <w:pPr>
        <w:pStyle w:val="Cuerpo"/>
        <w:bidi w:val="0"/>
      </w:pPr>
      <w:r>
        <w:rPr>
          <w:rtl w:val="0"/>
        </w:rPr>
        <w:t>Productos, evidencias de aprendizaje que se han adquirido</w:t>
      </w:r>
    </w:p>
    <w:p>
      <w:pPr>
        <w:pStyle w:val="Cuerpo"/>
        <w:bidi w:val="0"/>
      </w:pPr>
      <w:r>
        <w:rPr>
          <w:rtl w:val="0"/>
        </w:rPr>
        <w:t>Destacar aspectos que hayan resultado interesantes</w:t>
      </w:r>
    </w:p>
    <w:p>
      <w:pPr>
        <w:pStyle w:val="Cuerpo"/>
        <w:bidi w:val="0"/>
      </w:pPr>
      <w:r>
        <w:rPr>
          <w:rtl w:val="0"/>
        </w:rPr>
        <w:t>Destacar aspectos susceptibles de mejora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Grado de consecuci</w:t>
      </w:r>
      <w:r>
        <w:rPr>
          <w:rtl w:val="0"/>
        </w:rPr>
        <w:t>ó</w:t>
      </w:r>
      <w:r>
        <w:rPr>
          <w:rtl w:val="0"/>
        </w:rPr>
        <w:t>n de los objetivos</w:t>
      </w:r>
    </w:p>
    <w:p>
      <w:pPr>
        <w:pStyle w:val="Cuerpo"/>
        <w:bidi w:val="0"/>
      </w:pPr>
      <w:r>
        <w:rPr>
          <w:rtl w:val="0"/>
        </w:rPr>
        <w:t xml:space="preserve"> En un principio part</w:t>
      </w:r>
      <w:r>
        <w:rPr>
          <w:rtl w:val="0"/>
        </w:rPr>
        <w:t>í</w:t>
      </w:r>
      <w:r>
        <w:rPr>
          <w:rtl w:val="0"/>
        </w:rPr>
        <w:t>amos de</w:t>
      </w:r>
      <w:r>
        <w:rPr>
          <w:rtl w:val="0"/>
        </w:rPr>
        <w:t xml:space="preserve"> que las piezas escult</w:t>
      </w:r>
      <w:r>
        <w:rPr>
          <w:rtl w:val="0"/>
        </w:rPr>
        <w:t>ó</w:t>
      </w:r>
      <w:r>
        <w:rPr>
          <w:rtl w:val="0"/>
        </w:rPr>
        <w:t xml:space="preserve">ricas de la escuela,  y en concreto los vaciados de escayola, se </w:t>
      </w:r>
      <w:r>
        <w:rPr>
          <w:rtl w:val="0"/>
        </w:rPr>
        <w:t>encuentran</w:t>
      </w:r>
      <w:r>
        <w:rPr>
          <w:rtl w:val="0"/>
        </w:rPr>
        <w:t xml:space="preserve"> esparcid</w:t>
      </w:r>
      <w:r>
        <w:rPr>
          <w:rtl w:val="0"/>
        </w:rPr>
        <w:t>a</w:t>
      </w:r>
      <w:r>
        <w:rPr>
          <w:rtl w:val="0"/>
        </w:rPr>
        <w:t>s por todas las aulas, sin un cierto orden ni catalogaci</w:t>
      </w:r>
      <w:r>
        <w:rPr>
          <w:rtl w:val="0"/>
        </w:rPr>
        <w:t>ó</w:t>
      </w:r>
      <w:r>
        <w:rPr>
          <w:rtl w:val="0"/>
        </w:rPr>
        <w:t>n.</w:t>
      </w:r>
    </w:p>
    <w:p>
      <w:pPr>
        <w:pStyle w:val="Cuerpo"/>
        <w:bidi w:val="0"/>
      </w:pPr>
      <w:r>
        <w:rPr>
          <w:rtl w:val="0"/>
        </w:rPr>
        <w:t xml:space="preserve">Hemos </w:t>
      </w:r>
      <w:r>
        <w:rPr>
          <w:rtl w:val="0"/>
        </w:rPr>
        <w:t>Trabaja</w:t>
      </w:r>
      <w:r>
        <w:rPr>
          <w:rtl w:val="0"/>
        </w:rPr>
        <w:t>do</w:t>
      </w:r>
      <w:r>
        <w:rPr>
          <w:rtl w:val="0"/>
          <w:lang w:val="de-DE"/>
        </w:rPr>
        <w:t xml:space="preserve"> en:</w:t>
      </w:r>
    </w:p>
    <w:p>
      <w:pPr>
        <w:pStyle w:val="Cuerpo"/>
        <w:bidi w:val="0"/>
      </w:pPr>
      <w:r>
        <w:rPr>
          <w:rtl w:val="0"/>
          <w:lang w:val="pt-PT"/>
        </w:rPr>
        <w:t>Localiza</w:t>
      </w:r>
      <w:r>
        <w:rPr>
          <w:rtl w:val="0"/>
        </w:rPr>
        <w:t>do</w:t>
      </w:r>
      <w:r>
        <w:rPr>
          <w:rtl w:val="0"/>
        </w:rPr>
        <w:t>, cataloga</w:t>
      </w:r>
      <w:r>
        <w:rPr>
          <w:rtl w:val="0"/>
        </w:rPr>
        <w:t>do</w:t>
      </w:r>
      <w:r>
        <w:rPr>
          <w:rtl w:val="0"/>
        </w:rPr>
        <w:t xml:space="preserve"> y clasifica</w:t>
      </w:r>
      <w:r>
        <w:rPr>
          <w:rtl w:val="0"/>
        </w:rPr>
        <w:t xml:space="preserve">do </w:t>
      </w:r>
      <w:r>
        <w:rPr>
          <w:rtl w:val="0"/>
        </w:rPr>
        <w:t>todas las piezas escult</w:t>
      </w:r>
      <w:r>
        <w:rPr>
          <w:rtl w:val="0"/>
        </w:rPr>
        <w:t>ó</w:t>
      </w:r>
      <w:r>
        <w:rPr>
          <w:rtl w:val="0"/>
        </w:rPr>
        <w:t>ricas de la escuela</w:t>
      </w:r>
    </w:p>
    <w:p>
      <w:pPr>
        <w:pStyle w:val="Cuerpo"/>
        <w:bidi w:val="0"/>
      </w:pPr>
      <w:r>
        <w:rPr>
          <w:rtl w:val="0"/>
          <w:lang w:val="pt-PT"/>
        </w:rPr>
        <w:t>Descri</w:t>
      </w:r>
      <w:r>
        <w:rPr>
          <w:rtl w:val="0"/>
        </w:rPr>
        <w:t>to</w:t>
      </w:r>
      <w:r>
        <w:rPr>
          <w:rtl w:val="0"/>
        </w:rPr>
        <w:t xml:space="preserve"> la situaci</w:t>
      </w:r>
      <w:r>
        <w:rPr>
          <w:rtl w:val="0"/>
        </w:rPr>
        <w:t>ó</w:t>
      </w:r>
      <w:r>
        <w:rPr>
          <w:rtl w:val="0"/>
        </w:rPr>
        <w:t>n en la que se encuentran</w:t>
      </w:r>
    </w:p>
    <w:p>
      <w:pPr>
        <w:pStyle w:val="Cuerpo"/>
        <w:bidi w:val="0"/>
      </w:pPr>
      <w:r>
        <w:rPr>
          <w:rtl w:val="0"/>
        </w:rPr>
        <w:t>Toma</w:t>
      </w:r>
      <w:r>
        <w:rPr>
          <w:rtl w:val="0"/>
        </w:rPr>
        <w:t>do</w:t>
      </w:r>
      <w:r>
        <w:rPr>
          <w:rtl w:val="0"/>
        </w:rPr>
        <w:t xml:space="preserve"> decisiones sobre  futuras intervenciones.</w:t>
      </w:r>
    </w:p>
    <w:p>
      <w:pPr>
        <w:pStyle w:val="Cuerpo"/>
        <w:bidi w:val="0"/>
      </w:pPr>
      <w:r>
        <w:rPr>
          <w:rtl w:val="0"/>
        </w:rPr>
        <w:t>Selecciona</w:t>
      </w:r>
      <w:r>
        <w:rPr>
          <w:rtl w:val="0"/>
        </w:rPr>
        <w:t xml:space="preserve">do </w:t>
      </w:r>
      <w:r>
        <w:rPr>
          <w:rtl w:val="0"/>
        </w:rPr>
        <w:t>las piezas que conside</w:t>
      </w:r>
      <w:r>
        <w:rPr>
          <w:rtl w:val="0"/>
        </w:rPr>
        <w:t>rabamo</w:t>
      </w:r>
      <w:r>
        <w:rPr>
          <w:rtl w:val="0"/>
        </w:rPr>
        <w:t>s de mayor urgencia a la hora de consolidar y restaurar.</w:t>
      </w:r>
    </w:p>
    <w:p>
      <w:pPr>
        <w:pStyle w:val="Cuerpo"/>
        <w:bidi w:val="0"/>
      </w:pPr>
      <w:r>
        <w:rPr>
          <w:rtl w:val="0"/>
        </w:rPr>
        <w:t>Hemos comenzado a restaurar algunas piezas.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 xml:space="preserve"> </w:t>
      </w:r>
    </w:p>
    <w:p>
      <w:pPr>
        <w:pStyle w:val="Cuerpo"/>
        <w:bidi w:val="0"/>
      </w:pPr>
      <w:r>
        <w:rPr>
          <w:rtl w:val="0"/>
        </w:rPr>
        <w:t>Nivel de interacci</w:t>
      </w:r>
      <w:r>
        <w:rPr>
          <w:rtl w:val="0"/>
        </w:rPr>
        <w:t>ó</w:t>
      </w:r>
      <w:r>
        <w:rPr>
          <w:rtl w:val="0"/>
        </w:rPr>
        <w:t>n entre los participantes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A nivel interacci</w:t>
      </w:r>
      <w:r>
        <w:rPr>
          <w:rtl w:val="0"/>
        </w:rPr>
        <w:t>ó</w:t>
      </w:r>
      <w:r>
        <w:rPr>
          <w:rtl w:val="0"/>
        </w:rPr>
        <w:t>n hemos tenido algunos problemas debido a los horarios del profesorado participante, pero se ha trabajado en ocasiones en conjunto por parejas, en momentos puntuales y otros momentos de forma aislada, nos hemos reunido en ocasiones a nivel reuni</w:t>
      </w:r>
      <w:r>
        <w:rPr>
          <w:rtl w:val="0"/>
        </w:rPr>
        <w:t>ó</w:t>
      </w:r>
      <w:r>
        <w:rPr>
          <w:rtl w:val="0"/>
        </w:rPr>
        <w:t>n formal o de modo informal para tratar sobre los temas.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Grado de aplicaci</w:t>
      </w:r>
      <w:r>
        <w:rPr>
          <w:rtl w:val="0"/>
        </w:rPr>
        <w:t>ó</w:t>
      </w:r>
      <w:r>
        <w:rPr>
          <w:rtl w:val="0"/>
        </w:rPr>
        <w:t>n en su contexto educativo</w:t>
      </w:r>
      <w:r>
        <w:rPr>
          <w:rtl w:val="0"/>
        </w:rPr>
        <w:t xml:space="preserve"> </w:t>
      </w:r>
    </w:p>
    <w:p>
      <w:pPr>
        <w:pStyle w:val="Cuerpo"/>
        <w:bidi w:val="0"/>
      </w:pPr>
      <w:r>
        <w:rPr>
          <w:rtl w:val="0"/>
        </w:rPr>
        <w:t>En un principio pens</w:t>
      </w:r>
      <w:r>
        <w:rPr>
          <w:rtl w:val="0"/>
        </w:rPr>
        <w:t>á</w:t>
      </w:r>
      <w:r>
        <w:rPr>
          <w:rtl w:val="0"/>
        </w:rPr>
        <w:t>bamos que iba a repercutir a nivel educativo pero un hecho de vandalismo  por parte del alumnado sobre una de las piezas intervenidas nos ha llevado a recapacitar si ha tenido un efecto educativo y de concienciaci</w:t>
      </w:r>
      <w:r>
        <w:rPr>
          <w:rtl w:val="0"/>
        </w:rPr>
        <w:t>ó</w:t>
      </w:r>
      <w:r>
        <w:rPr>
          <w:rtl w:val="0"/>
        </w:rPr>
        <w:t>n o no.</w:t>
      </w:r>
    </w:p>
    <w:p>
      <w:pPr>
        <w:pStyle w:val="Cuerpo"/>
        <w:bidi w:val="0"/>
      </w:pPr>
      <w:r>
        <w:rPr>
          <w:rtl w:val="0"/>
        </w:rPr>
        <w:t xml:space="preserve">Por tanto esa idea inicial de </w:t>
      </w:r>
      <w:r>
        <w:rPr>
          <w:rtl w:val="0"/>
          <w:lang w:val="pt-PT"/>
        </w:rPr>
        <w:t>Repercusi</w:t>
      </w:r>
      <w:r>
        <w:rPr>
          <w:rtl w:val="0"/>
        </w:rPr>
        <w:t>ó</w:t>
      </w:r>
      <w:r>
        <w:rPr>
          <w:rtl w:val="0"/>
        </w:rPr>
        <w:t>n en el aula</w:t>
      </w:r>
      <w:r>
        <w:rPr>
          <w:rtl w:val="0"/>
        </w:rPr>
        <w:t xml:space="preserve">, no ha sido del todo lo deseada, ya que el </w:t>
      </w:r>
      <w:r>
        <w:rPr>
          <w:rtl w:val="0"/>
        </w:rPr>
        <w:t xml:space="preserve"> alumnado </w:t>
      </w:r>
      <w:r>
        <w:rPr>
          <w:rtl w:val="0"/>
        </w:rPr>
        <w:t xml:space="preserve">no ha asimilado </w:t>
      </w:r>
      <w:r>
        <w:rPr>
          <w:rtl w:val="0"/>
        </w:rPr>
        <w:t>las piezas escult</w:t>
      </w:r>
      <w:r>
        <w:rPr>
          <w:rtl w:val="0"/>
        </w:rPr>
        <w:t>ó</w:t>
      </w:r>
      <w:r>
        <w:rPr>
          <w:rtl w:val="0"/>
        </w:rPr>
        <w:t>ricas en escayola como parte del patrimonio propio y como recurso fundamental para su formaci</w:t>
      </w:r>
      <w:r>
        <w:rPr>
          <w:rtl w:val="0"/>
        </w:rPr>
        <w:t>ó</w:t>
      </w:r>
      <w:r>
        <w:rPr>
          <w:rtl w:val="0"/>
        </w:rPr>
        <w:t xml:space="preserve">n, por tanto </w:t>
      </w:r>
      <w:r>
        <w:rPr>
          <w:rtl w:val="0"/>
        </w:rPr>
        <w:t xml:space="preserve"> no hemos conseguido que respeten </w:t>
      </w:r>
      <w:r>
        <w:rPr>
          <w:rtl w:val="0"/>
        </w:rPr>
        <w:t>en mayor medida</w:t>
      </w:r>
      <w:r>
        <w:rPr>
          <w:rtl w:val="0"/>
        </w:rPr>
        <w:t xml:space="preserve"> dicho material.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pt-PT"/>
        </w:rPr>
        <w:t>Recursos, bibliograf</w:t>
      </w:r>
      <w:r>
        <w:rPr>
          <w:rtl w:val="0"/>
        </w:rPr>
        <w:t>í</w:t>
      </w:r>
      <w:r>
        <w:rPr>
          <w:rtl w:val="0"/>
        </w:rPr>
        <w:t>a y materiales utilizados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A lo largo del curso, el profesorado ha ido aumentando mediante enlaces interesantes un aporte de bibliograf</w:t>
      </w:r>
      <w:r>
        <w:rPr>
          <w:rtl w:val="0"/>
        </w:rPr>
        <w:t>í</w:t>
      </w:r>
      <w:r>
        <w:rPr>
          <w:rtl w:val="0"/>
        </w:rPr>
        <w:t>a y webgrafia que hemos cotejado a la hora de desarrollar los trabajos.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Efectos producidos en el aula tras la transferencia de lo aprendido</w:t>
      </w:r>
    </w:p>
    <w:p>
      <w:pPr>
        <w:pStyle w:val="Cuerpo"/>
        <w:bidi w:val="0"/>
      </w:pPr>
      <w:r>
        <w:rPr>
          <w:rtl w:val="0"/>
        </w:rPr>
        <w:t>EL aula 19, que es en concreto donde se ha llevado a cabo nuestra intervenci</w:t>
      </w:r>
      <w:r>
        <w:rPr>
          <w:rtl w:val="0"/>
        </w:rPr>
        <w:t>ó</w:t>
      </w:r>
      <w:r>
        <w:rPr>
          <w:rtl w:val="0"/>
        </w:rPr>
        <w:t xml:space="preserve">n ha sufrido un cambio positivo, se ha ordenado las piezas y se han organizado de forma positiva. </w:t>
      </w:r>
    </w:p>
    <w:p>
      <w:pPr>
        <w:pStyle w:val="Cuerpo"/>
        <w:bidi w:val="0"/>
      </w:pPr>
      <w:r>
        <w:rPr>
          <w:rtl w:val="0"/>
        </w:rPr>
        <w:t>Solo hemos tenido un accidente por parte de vandalismo a alguna pieza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Productos, evidencias de aprendizaje que se han adquirido</w:t>
      </w:r>
    </w:p>
    <w:p>
      <w:pPr>
        <w:pStyle w:val="Cuerpo"/>
        <w:bidi w:val="0"/>
      </w:pPr>
      <w:r>
        <w:rPr>
          <w:rtl w:val="0"/>
        </w:rPr>
        <w:t>Hemos aprendido que debemos empezar a coordinar con el centro de forma mas prematura en otros a</w:t>
      </w:r>
      <w:r>
        <w:rPr>
          <w:rtl w:val="0"/>
        </w:rPr>
        <w:t>ñ</w:t>
      </w:r>
      <w:r>
        <w:rPr>
          <w:rtl w:val="0"/>
        </w:rPr>
        <w:t>os, determinando un aula con mayor antelaci</w:t>
      </w:r>
      <w:r>
        <w:rPr>
          <w:rtl w:val="0"/>
        </w:rPr>
        <w:t>ó</w:t>
      </w:r>
      <w:r>
        <w:rPr>
          <w:rtl w:val="0"/>
        </w:rPr>
        <w:t>n, debido a esa demora de adjudicaci</w:t>
      </w:r>
      <w:r>
        <w:rPr>
          <w:rtl w:val="0"/>
        </w:rPr>
        <w:t>ó</w:t>
      </w:r>
      <w:r>
        <w:rPr>
          <w:rtl w:val="0"/>
        </w:rPr>
        <w:t>n del aula nos hemos retrasado bastante. Aun as</w:t>
      </w:r>
      <w:r>
        <w:rPr>
          <w:rtl w:val="0"/>
        </w:rPr>
        <w:t xml:space="preserve">í </w:t>
      </w:r>
      <w:r>
        <w:rPr>
          <w:rtl w:val="0"/>
        </w:rPr>
        <w:t>hemos conseguido muchos de los objetivos. Hemos tenido la colaboraci</w:t>
      </w:r>
      <w:r>
        <w:rPr>
          <w:rtl w:val="0"/>
        </w:rPr>
        <w:t>ó</w:t>
      </w:r>
      <w:r>
        <w:rPr>
          <w:rtl w:val="0"/>
        </w:rPr>
        <w:t>n de parte del profesorado que nos han permitido trabajar en horario lectivo de ellos en el aula.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Destacar aspectos que hayan resultado interesantes</w:t>
      </w:r>
    </w:p>
    <w:p>
      <w:pPr>
        <w:pStyle w:val="Cuerpo"/>
        <w:bidi w:val="0"/>
      </w:pPr>
      <w:r>
        <w:rPr>
          <w:rtl w:val="0"/>
        </w:rPr>
        <w:t>Hemos adquirido conciencia de cual es la situaci</w:t>
      </w:r>
      <w:r>
        <w:rPr>
          <w:rtl w:val="0"/>
        </w:rPr>
        <w:t>ó</w:t>
      </w:r>
      <w:r>
        <w:rPr>
          <w:rtl w:val="0"/>
        </w:rPr>
        <w:t>n real de dicho patrimonio y en realidad es peor de la que imaginabamos, al mismo tiempo hemos tomado conciencia de que es un trabajo a largo plazo en varios a</w:t>
      </w:r>
      <w:r>
        <w:rPr>
          <w:rtl w:val="0"/>
        </w:rPr>
        <w:t>ñ</w:t>
      </w:r>
      <w:r>
        <w:rPr>
          <w:rtl w:val="0"/>
        </w:rPr>
        <w:t>os y este primer a</w:t>
      </w:r>
      <w:r>
        <w:rPr>
          <w:rtl w:val="0"/>
        </w:rPr>
        <w:t>ñ</w:t>
      </w:r>
      <w:r>
        <w:rPr>
          <w:rtl w:val="0"/>
        </w:rPr>
        <w:t>o hemos sentado las bases de actuaci</w:t>
      </w:r>
      <w:r>
        <w:rPr>
          <w:rtl w:val="0"/>
        </w:rPr>
        <w:t>ó</w:t>
      </w:r>
      <w:r>
        <w:rPr>
          <w:rtl w:val="0"/>
        </w:rPr>
        <w:t>n.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Destacar aspectos susceptibles de mejora</w:t>
      </w:r>
    </w:p>
    <w:p>
      <w:pPr>
        <w:pStyle w:val="Cuerpo"/>
        <w:bidi w:val="0"/>
      </w:pPr>
      <w:r>
        <w:rPr>
          <w:rtl w:val="0"/>
        </w:rPr>
        <w:t xml:space="preserve"> </w:t>
      </w:r>
      <w:r>
        <w:rPr>
          <w:rtl w:val="0"/>
        </w:rPr>
        <w:t>Queremos realizar en estos d</w:t>
      </w:r>
      <w:r>
        <w:rPr>
          <w:rtl w:val="0"/>
        </w:rPr>
        <w:t>í</w:t>
      </w:r>
      <w:r>
        <w:rPr>
          <w:rtl w:val="0"/>
        </w:rPr>
        <w:t>as un cartel explicativo de los trabajos realizados y aquellos objetivos que queremos que se lleven a cabo, para  que sirva al alumnado de referente y respeten en mayor medida las piezas que se encuentran en el aula.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 xml:space="preserve"> 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 xml:space="preserve"> </w:t>
      </w:r>
    </w:p>
    <w:p>
      <w:pPr>
        <w:pStyle w:val="Cuerpo"/>
        <w:bidi w:val="0"/>
      </w:pPr>
      <w:r>
        <w:rPr>
          <w:rtl w:val="0"/>
          <w:lang w:val="pt-PT"/>
        </w:rPr>
        <w:t>Participantes</w:t>
      </w:r>
    </w:p>
    <w:p>
      <w:pPr>
        <w:pStyle w:val="Cuerpo"/>
        <w:bidi w:val="0"/>
      </w:pPr>
      <w:r>
        <w:rPr>
          <w:rtl w:val="0"/>
        </w:rPr>
        <w:t>Belloso Carmona , Leticia</w:t>
      </w:r>
    </w:p>
    <w:p>
      <w:pPr>
        <w:pStyle w:val="Cuerpo"/>
        <w:bidi w:val="0"/>
      </w:pPr>
      <w:r>
        <w:rPr>
          <w:rtl w:val="0"/>
        </w:rPr>
        <w:t>Dom</w:t>
      </w:r>
      <w:r>
        <w:rPr>
          <w:rtl w:val="0"/>
        </w:rPr>
        <w:t>í</w:t>
      </w:r>
      <w:r>
        <w:rPr>
          <w:rtl w:val="0"/>
        </w:rPr>
        <w:t>nguez Osuna, M</w:t>
      </w:r>
      <w:r>
        <w:rPr>
          <w:rtl w:val="0"/>
        </w:rPr>
        <w:t xml:space="preserve">ª </w:t>
      </w:r>
      <w:r>
        <w:rPr>
          <w:rtl w:val="0"/>
        </w:rPr>
        <w:t>Teresa</w:t>
      </w:r>
    </w:p>
    <w:p>
      <w:pPr>
        <w:pStyle w:val="Cuerpo"/>
        <w:bidi w:val="0"/>
      </w:pPr>
      <w:r>
        <w:rPr>
          <w:rtl w:val="0"/>
          <w:lang w:val="it-IT"/>
        </w:rPr>
        <w:t>Gonz</w:t>
      </w:r>
      <w:r>
        <w:rPr>
          <w:rtl w:val="0"/>
        </w:rPr>
        <w:t>á</w:t>
      </w:r>
      <w:r>
        <w:rPr>
          <w:rtl w:val="0"/>
        </w:rPr>
        <w:t>lez Pedraza, Antonio Ignacio</w:t>
      </w:r>
    </w:p>
    <w:p>
      <w:pPr>
        <w:pStyle w:val="Cuerpo"/>
        <w:bidi w:val="0"/>
      </w:pPr>
      <w:r>
        <w:rPr>
          <w:rtl w:val="0"/>
        </w:rPr>
        <w:t>Higueras Lara, In</w:t>
      </w:r>
      <w:r>
        <w:rPr>
          <w:rtl w:val="0"/>
          <w:lang w:val="fr-FR"/>
        </w:rPr>
        <w:t>é</w:t>
      </w:r>
      <w:r>
        <w:rPr>
          <w:rtl w:val="0"/>
        </w:rPr>
        <w:t>s</w:t>
      </w:r>
    </w:p>
    <w:p>
      <w:pPr>
        <w:pStyle w:val="Cuerpo"/>
        <w:bidi w:val="0"/>
      </w:pPr>
      <w:r>
        <w:rPr>
          <w:rtl w:val="0"/>
        </w:rPr>
        <w:t>Poyatos Jim</w:t>
      </w:r>
      <w:r>
        <w:rPr>
          <w:rtl w:val="0"/>
          <w:lang w:val="fr-FR"/>
        </w:rPr>
        <w:t>é</w:t>
      </w:r>
      <w:r>
        <w:rPr>
          <w:rtl w:val="0"/>
        </w:rPr>
        <w:t>nez, Fdo Javier</w:t>
      </w:r>
    </w:p>
    <w:p>
      <w:pPr>
        <w:pStyle w:val="Cuerpo"/>
        <w:bidi w:val="0"/>
      </w:pPr>
      <w:r>
        <w:rPr>
          <w:rtl w:val="0"/>
        </w:rPr>
        <w:t>Pozuelo Cabez</w:t>
      </w:r>
      <w:r>
        <w:rPr>
          <w:rtl w:val="0"/>
        </w:rPr>
        <w:t>ó</w:t>
      </w:r>
      <w:r>
        <w:rPr>
          <w:rtl w:val="0"/>
          <w:lang w:val="it-IT"/>
        </w:rPr>
        <w:t>n, Sergio Cruz</w:t>
      </w:r>
    </w:p>
    <w:p>
      <w:pPr>
        <w:pStyle w:val="Cuerpo"/>
        <w:bidi w:val="0"/>
      </w:pPr>
      <w:r>
        <w:rPr>
          <w:rtl w:val="0"/>
        </w:rPr>
        <w:t>Romero Montilla, Eva M</w:t>
      </w:r>
      <w:r>
        <w:rPr>
          <w:rtl w:val="0"/>
        </w:rPr>
        <w:t>ª</w:t>
      </w:r>
    </w:p>
    <w:p>
      <w:pPr>
        <w:pStyle w:val="Cuerpo"/>
        <w:bidi w:val="0"/>
      </w:pPr>
      <w:r>
        <w:rPr>
          <w:rtl w:val="0"/>
        </w:rPr>
        <w:t>Salazar Borreo, Rafael</w:t>
      </w:r>
    </w:p>
    <w:p>
      <w:pPr>
        <w:pStyle w:val="Cuerpo"/>
        <w:bidi w:val="0"/>
      </w:pPr>
      <w:r>
        <w:rPr>
          <w:rtl w:val="0"/>
        </w:rPr>
        <w:t>Tarea o Actuaci</w:t>
      </w:r>
      <w:r>
        <w:rPr>
          <w:rtl w:val="0"/>
        </w:rPr>
        <w:t>ó</w:t>
      </w:r>
      <w:r>
        <w:rPr>
          <w:rtl w:val="0"/>
        </w:rPr>
        <w:t>n/ temporalizaci</w:t>
      </w:r>
      <w:r>
        <w:rPr>
          <w:rtl w:val="0"/>
        </w:rPr>
        <w:t>ó</w:t>
      </w:r>
      <w:r>
        <w:rPr>
          <w:rtl w:val="0"/>
        </w:rPr>
        <w:t>n</w:t>
      </w:r>
    </w:p>
    <w:p>
      <w:pPr>
        <w:pStyle w:val="Cuerpo"/>
        <w:bidi w:val="0"/>
      </w:pPr>
      <w:r>
        <w:rPr>
          <w:rtl w:val="0"/>
        </w:rPr>
        <w:t>Indicadores de seguimiento y evaluaci</w:t>
      </w:r>
      <w:r>
        <w:rPr>
          <w:rtl w:val="0"/>
        </w:rPr>
        <w:t>ó</w:t>
      </w:r>
      <w:r>
        <w:rPr>
          <w:rtl w:val="0"/>
        </w:rPr>
        <w:t>n</w:t>
      </w:r>
    </w:p>
    <w:p>
      <w:pPr>
        <w:pStyle w:val="Cuerpo"/>
        <w:bidi w:val="0"/>
      </w:pPr>
      <w:r>
        <w:rPr>
          <w:rtl w:val="0"/>
        </w:rPr>
        <w:t xml:space="preserve"> </w:t>
      </w:r>
    </w:p>
    <w:p>
      <w:pPr>
        <w:pStyle w:val="Cuerpo"/>
        <w:bidi w:val="0"/>
      </w:pPr>
      <w:r>
        <w:rPr>
          <w:rtl w:val="0"/>
        </w:rPr>
        <w:t xml:space="preserve"> </w:t>
      </w:r>
    </w:p>
    <w:p>
      <w:pPr>
        <w:pStyle w:val="Cuerpo"/>
        <w:bidi w:val="0"/>
      </w:pPr>
      <w:r>
        <w:rPr>
          <w:rtl w:val="0"/>
        </w:rPr>
        <w:t xml:space="preserve"> </w:t>
      </w:r>
    </w:p>
    <w:p>
      <w:pPr>
        <w:pStyle w:val="Cuerpo"/>
        <w:bidi w:val="0"/>
      </w:pPr>
      <w:r>
        <w:rPr>
          <w:rtl w:val="0"/>
        </w:rPr>
        <w:t xml:space="preserve"> </w:t>
      </w:r>
    </w:p>
    <w:p>
      <w:pPr>
        <w:pStyle w:val="Cuerpo"/>
        <w:bidi w:val="0"/>
      </w:pPr>
      <w:r>
        <w:rPr>
          <w:rtl w:val="0"/>
        </w:rPr>
        <w:t>Bibliografia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AAVV:LA CAL Investigacion, Patrimonio y restauraci</w:t>
      </w:r>
      <w:r>
        <w:rPr>
          <w:rtl w:val="0"/>
        </w:rPr>
        <w:t>ó</w:t>
      </w:r>
      <w:r>
        <w:rPr>
          <w:rtl w:val="0"/>
        </w:rPr>
        <w:t>n. ed. universidad de Sevilla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AAVV :Materiales de construccion Problemas de Yesos Universidad de Burgos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AAVV:  Pliego General de Condiciones para la recepci</w:t>
      </w:r>
      <w:r>
        <w:rPr>
          <w:rtl w:val="0"/>
        </w:rPr>
        <w:t>ó</w:t>
      </w:r>
      <w:r>
        <w:rPr>
          <w:rtl w:val="0"/>
        </w:rPr>
        <w:t>n de Yesos y escayolas. Liteam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Garate Rojas: Arte de los yesos. Yeserias y Estucos. Munillaleria Editorial.</w:t>
      </w:r>
    </w:p>
    <w:p>
      <w:pPr>
        <w:pStyle w:val="Cuerp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