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5E" w:rsidRPr="007C7DA3" w:rsidRDefault="00414CCE" w:rsidP="007C7DA3">
      <w:pPr>
        <w:jc w:val="center"/>
        <w:rPr>
          <w:sz w:val="40"/>
          <w:szCs w:val="40"/>
        </w:rPr>
      </w:pPr>
      <w:bookmarkStart w:id="0" w:name="_GoBack"/>
      <w:bookmarkEnd w:id="0"/>
      <w:r w:rsidRPr="007C7DA3">
        <w:rPr>
          <w:sz w:val="40"/>
          <w:szCs w:val="40"/>
        </w:rPr>
        <w:t>U.D. LAS PROFESIONES</w:t>
      </w:r>
    </w:p>
    <w:p w:rsidR="00414CCE" w:rsidRPr="007C7DA3" w:rsidRDefault="00414CCE" w:rsidP="007C7DA3">
      <w:pPr>
        <w:jc w:val="both"/>
        <w:rPr>
          <w:sz w:val="24"/>
          <w:szCs w:val="24"/>
        </w:rPr>
      </w:pPr>
    </w:p>
    <w:p w:rsidR="00414CCE" w:rsidRPr="007C7DA3" w:rsidRDefault="00DD1C7B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INTRODUCCIÓN.</w:t>
      </w:r>
    </w:p>
    <w:p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auto"/>
        </w:rPr>
      </w:pPr>
    </w:p>
    <w:p w:rsidR="00414CCE" w:rsidRPr="007C7DA3" w:rsidRDefault="00414CCE" w:rsidP="007C7DA3">
      <w:pPr>
        <w:pStyle w:val="Default"/>
        <w:ind w:firstLine="360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El contenido de esta unidad didáctica es a modo de ejemplo de cómo pretendemos elaborar nuestro material de cara a conseguir los objetivos propuestos en el desarrollo de nuestro proyecto. </w:t>
      </w:r>
    </w:p>
    <w:p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Con el desarrollo de esta unidad pretendemos que nuestros alumnos inmigrantes se </w:t>
      </w:r>
      <w:r w:rsidR="00DD1C7B" w:rsidRPr="007C7DA3">
        <w:rPr>
          <w:rFonts w:asciiTheme="minorHAnsi" w:hAnsiTheme="minorHAnsi"/>
          <w:color w:val="auto"/>
        </w:rPr>
        <w:t>adapten,</w:t>
      </w:r>
      <w:r w:rsidRPr="007C7DA3">
        <w:rPr>
          <w:rFonts w:asciiTheme="minorHAnsi" w:hAnsiTheme="minorHAnsi"/>
          <w:color w:val="auto"/>
        </w:rPr>
        <w:t xml:space="preserve"> desenvuelvan y familiaricen con el vocabulario básico de las profesiones</w:t>
      </w:r>
      <w:r w:rsidR="00CC06DE" w:rsidRPr="007C7DA3">
        <w:rPr>
          <w:rFonts w:asciiTheme="minorHAnsi" w:hAnsiTheme="minorHAnsi"/>
          <w:color w:val="auto"/>
        </w:rPr>
        <w:t xml:space="preserve">. Pretendemos profundizar en las </w:t>
      </w:r>
      <w:r w:rsidR="008C5CAB" w:rsidRPr="007C7DA3">
        <w:rPr>
          <w:rFonts w:asciiTheme="minorHAnsi" w:hAnsiTheme="minorHAnsi"/>
          <w:color w:val="auto"/>
        </w:rPr>
        <w:t xml:space="preserve">profesiones, nuevas </w:t>
      </w:r>
      <w:r w:rsidR="00DD1C7B" w:rsidRPr="007C7DA3">
        <w:rPr>
          <w:rFonts w:asciiTheme="minorHAnsi" w:hAnsiTheme="minorHAnsi"/>
          <w:color w:val="auto"/>
        </w:rPr>
        <w:t>grafías</w:t>
      </w:r>
      <w:r w:rsidR="008C5CAB" w:rsidRPr="007C7DA3">
        <w:rPr>
          <w:rFonts w:asciiTheme="minorHAnsi" w:hAnsiTheme="minorHAnsi"/>
          <w:color w:val="auto"/>
        </w:rPr>
        <w:t xml:space="preserve">, y vocabulario relacionado con esta </w:t>
      </w:r>
      <w:r w:rsidR="00DD1C7B" w:rsidRPr="007C7DA3">
        <w:rPr>
          <w:rFonts w:asciiTheme="minorHAnsi" w:hAnsiTheme="minorHAnsi"/>
          <w:color w:val="auto"/>
        </w:rPr>
        <w:t>temática</w:t>
      </w:r>
      <w:r w:rsidRPr="007C7DA3">
        <w:rPr>
          <w:rFonts w:asciiTheme="minorHAnsi" w:hAnsiTheme="minorHAnsi"/>
          <w:color w:val="auto"/>
        </w:rPr>
        <w:t xml:space="preserve">. Consideramos que nuestros alumnos una vez finalizada esta unidad deben de haber reforzado </w:t>
      </w:r>
      <w:r w:rsidR="00DD1C7B" w:rsidRPr="007C7DA3">
        <w:rPr>
          <w:rFonts w:asciiTheme="minorHAnsi" w:hAnsiTheme="minorHAnsi"/>
          <w:color w:val="auto"/>
        </w:rPr>
        <w:t>sus conocimientos previos</w:t>
      </w:r>
      <w:r w:rsidRPr="007C7DA3">
        <w:rPr>
          <w:rFonts w:asciiTheme="minorHAnsi" w:hAnsiTheme="minorHAnsi"/>
          <w:color w:val="auto"/>
        </w:rPr>
        <w:t xml:space="preserve">. </w:t>
      </w:r>
    </w:p>
    <w:p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FF0000"/>
        </w:rPr>
      </w:pPr>
    </w:p>
    <w:p w:rsidR="00414CCE" w:rsidRPr="007C7DA3" w:rsidRDefault="00414CCE" w:rsidP="007C7DA3">
      <w:pPr>
        <w:pStyle w:val="Default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414CCE" w:rsidRPr="007C7DA3" w:rsidRDefault="0037189D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OBJETIVO GENERAL.</w:t>
      </w:r>
    </w:p>
    <w:p w:rsidR="0037189D" w:rsidRPr="007C7DA3" w:rsidRDefault="0037189D" w:rsidP="007C7D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37189D" w:rsidRPr="007C7DA3" w:rsidRDefault="0037189D" w:rsidP="007C7DA3">
      <w:pPr>
        <w:pStyle w:val="Default"/>
        <w:ind w:firstLine="360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Utilizar el vocabulario de esta unidad para expresar de forma oral y escrita, las diferentes profesiones de la localidad y su relación con las herramientas que se utilizan, lugares de trabajo y productos que se realizan.</w:t>
      </w:r>
    </w:p>
    <w:p w:rsidR="00414CCE" w:rsidRPr="007C7DA3" w:rsidRDefault="00414CCE" w:rsidP="007C7DA3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</w:rPr>
      </w:pPr>
    </w:p>
    <w:p w:rsidR="00414CCE" w:rsidRPr="007C7DA3" w:rsidRDefault="008C5CAB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OBJETIVOS ESPECÍFICOS.</w:t>
      </w:r>
    </w:p>
    <w:p w:rsidR="0037189D" w:rsidRPr="007C7DA3" w:rsidRDefault="0037189D" w:rsidP="007C7D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Aprender el vocabulario básico de los diferentes oficios y herramientas utilizadas y lugares de trabajo. </w:t>
      </w:r>
    </w:p>
    <w:p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  <w:color w:val="auto"/>
        </w:rPr>
        <w:t>Reconocer las funciones de cada uno de los oficios y utensilios empleados en los mismos, así com</w:t>
      </w:r>
      <w:r w:rsidR="008C5CAB" w:rsidRPr="007C7DA3">
        <w:rPr>
          <w:rFonts w:asciiTheme="minorHAnsi" w:hAnsiTheme="minorHAnsi"/>
          <w:color w:val="auto"/>
        </w:rPr>
        <w:t xml:space="preserve">o </w:t>
      </w:r>
      <w:r w:rsidR="008C5CAB" w:rsidRPr="007C7DA3">
        <w:rPr>
          <w:rFonts w:asciiTheme="minorHAnsi" w:hAnsiTheme="minorHAnsi"/>
        </w:rPr>
        <w:t xml:space="preserve">del lugar donde se trabaja. </w:t>
      </w:r>
    </w:p>
    <w:p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Utilizar el vocabulario apr</w:t>
      </w:r>
      <w:r w:rsidR="008C5CAB" w:rsidRPr="007C7DA3">
        <w:rPr>
          <w:rFonts w:asciiTheme="minorHAnsi" w:hAnsiTheme="minorHAnsi"/>
        </w:rPr>
        <w:t xml:space="preserve">endido para componer frases. </w:t>
      </w:r>
    </w:p>
    <w:p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Establecer diálogos con el profesor utilizando el vocabulario temático. </w:t>
      </w:r>
    </w:p>
    <w:p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Identificar y expresar diminutivos y aumentativos. </w:t>
      </w:r>
    </w:p>
    <w:p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Establecer la lecto-escritura con los nombres del vocabulario temático, así como con el trabajo de los fonemas / k / y / c / con su</w:t>
      </w:r>
      <w:r w:rsidR="008C5CAB" w:rsidRPr="007C7DA3">
        <w:rPr>
          <w:rFonts w:asciiTheme="minorHAnsi" w:hAnsiTheme="minorHAnsi"/>
        </w:rPr>
        <w:t xml:space="preserve">s correspondientes grafemas. </w:t>
      </w:r>
    </w:p>
    <w:p w:rsidR="00CC06DE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Desarrollar la grafomotricidad mediante los trazos, laberintos, adiestramiento de las yemas de los dedos, presión y prensión del instrumento y el ritmo de la escritura. </w:t>
      </w:r>
    </w:p>
    <w:p w:rsidR="00CC06DE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Manejar el reloj con las horas: y más minutos , menos minutos</w:t>
      </w:r>
    </w:p>
    <w:p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auto"/>
        </w:rPr>
      </w:pPr>
    </w:p>
    <w:p w:rsidR="00414CCE" w:rsidRPr="007C7DA3" w:rsidRDefault="00414CCE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CONTENIDOS</w:t>
      </w:r>
    </w:p>
    <w:p w:rsidR="008C5CAB" w:rsidRPr="007C7DA3" w:rsidRDefault="008C5CAB" w:rsidP="007C7D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8C5CAB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Los oficios: utensilios e instrume</w:t>
      </w:r>
      <w:r w:rsidR="008C5CAB" w:rsidRPr="007C7DA3">
        <w:rPr>
          <w:rFonts w:asciiTheme="minorHAnsi" w:hAnsiTheme="minorHAnsi"/>
          <w:color w:val="auto"/>
        </w:rPr>
        <w:t xml:space="preserve">ntos necesarios. </w:t>
      </w:r>
    </w:p>
    <w:p w:rsidR="008C5CAB" w:rsidRPr="007C7DA3" w:rsidRDefault="008C5CAB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Función de cada oficio. </w:t>
      </w:r>
    </w:p>
    <w:p w:rsidR="0037189D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Lug</w:t>
      </w:r>
      <w:r w:rsidR="0037189D" w:rsidRPr="007C7DA3">
        <w:rPr>
          <w:rFonts w:asciiTheme="minorHAnsi" w:hAnsiTheme="minorHAnsi"/>
        </w:rPr>
        <w:t xml:space="preserve">ar de trabajo de cada oficio. </w:t>
      </w:r>
    </w:p>
    <w:p w:rsidR="008C5CAB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Normas de comportamiento cívico. </w:t>
      </w:r>
    </w:p>
    <w:p w:rsidR="0037189D" w:rsidRPr="007C7DA3" w:rsidRDefault="0037189D" w:rsidP="007C7DA3">
      <w:pPr>
        <w:pStyle w:val="Default"/>
        <w:numPr>
          <w:ilvl w:val="0"/>
          <w:numId w:val="4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Unión de palabras con su imagen. </w:t>
      </w:r>
    </w:p>
    <w:p w:rsidR="0037189D" w:rsidRPr="007C7DA3" w:rsidRDefault="0037189D" w:rsidP="007C7DA3">
      <w:pPr>
        <w:pStyle w:val="Default"/>
        <w:numPr>
          <w:ilvl w:val="0"/>
          <w:numId w:val="4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Completar palabras </w:t>
      </w:r>
    </w:p>
    <w:p w:rsidR="0037189D" w:rsidRPr="007C7DA3" w:rsidRDefault="0037189D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lastRenderedPageBreak/>
        <w:t xml:space="preserve">Identificar palabras correctas </w:t>
      </w:r>
    </w:p>
    <w:p w:rsidR="008C5CAB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Lecto-escri</w:t>
      </w:r>
      <w:r w:rsidR="0037189D" w:rsidRPr="007C7DA3">
        <w:rPr>
          <w:rFonts w:asciiTheme="minorHAnsi" w:hAnsiTheme="minorHAnsi"/>
          <w:color w:val="auto"/>
        </w:rPr>
        <w:t xml:space="preserve">tura: </w:t>
      </w:r>
      <w:r w:rsidRPr="007C7DA3">
        <w:rPr>
          <w:rFonts w:asciiTheme="minorHAnsi" w:hAnsiTheme="minorHAnsi"/>
          <w:color w:val="auto"/>
        </w:rPr>
        <w:t xml:space="preserve">Fonemas / c / / k / y grafemas -c- -qu- -ch-. </w:t>
      </w:r>
    </w:p>
    <w:p w:rsidR="008C5CAB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Conceptos básicos: .- Cantidad: algunos pero pocos. .- Espaciales: a través de, junto a y entre. </w:t>
      </w:r>
    </w:p>
    <w:p w:rsidR="008C5CAB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  <w:color w:val="auto"/>
        </w:rPr>
        <w:t xml:space="preserve">El reloj: …….. y cuarto / …… menos </w:t>
      </w:r>
      <w:r w:rsidRPr="007C7DA3">
        <w:rPr>
          <w:rFonts w:asciiTheme="minorHAnsi" w:hAnsiTheme="minorHAnsi"/>
        </w:rPr>
        <w:t xml:space="preserve">cuarto y más minutos y menos minutos. 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Representación de situaciones cotidianas que ocurren en los distintos oficios. 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Lectura y escritura del vocabulario temático, junto con la construcción de f</w:t>
      </w:r>
      <w:r w:rsidR="00DC2EAC" w:rsidRPr="007C7DA3">
        <w:rPr>
          <w:rFonts w:asciiTheme="minorHAnsi" w:hAnsiTheme="minorHAnsi"/>
        </w:rPr>
        <w:t xml:space="preserve">rases ayudado de pictogramas. 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Lectura y escritura de fonemas / c / / k / y grafemas -c-qu-ch- 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Sensibilidad y rechazo ante las desigualdades sociales asociadas al sexo para desemp</w:t>
      </w:r>
      <w:r w:rsidR="00DC2EAC" w:rsidRPr="007C7DA3">
        <w:rPr>
          <w:rFonts w:asciiTheme="minorHAnsi" w:hAnsiTheme="minorHAnsi"/>
        </w:rPr>
        <w:t xml:space="preserve">eñar los diferentes trabajos. </w:t>
      </w:r>
    </w:p>
    <w:p w:rsidR="00CC06DE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Reconocimiento del valor y función colectiva del trabajo doméstico.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Valoración de los distintos trabajos y de su función complementaria e</w:t>
      </w:r>
      <w:r w:rsidR="00DC2EAC" w:rsidRPr="007C7DA3">
        <w:rPr>
          <w:rFonts w:asciiTheme="minorHAnsi" w:hAnsiTheme="minorHAnsi"/>
        </w:rPr>
        <w:t xml:space="preserve">n el conjunto de la sociedad. </w:t>
      </w:r>
      <w:r w:rsidRPr="007C7DA3">
        <w:rPr>
          <w:rFonts w:asciiTheme="minorHAnsi" w:hAnsiTheme="minorHAnsi"/>
        </w:rPr>
        <w:t>Aceptación de las normas de co</w:t>
      </w:r>
      <w:r w:rsidR="00DC2EAC" w:rsidRPr="007C7DA3">
        <w:rPr>
          <w:rFonts w:asciiTheme="minorHAnsi" w:hAnsiTheme="minorHAnsi"/>
        </w:rPr>
        <w:t xml:space="preserve">mportamiento cívico y social. 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Interés y gusto por participar en situ</w:t>
      </w:r>
      <w:r w:rsidR="00DC2EAC" w:rsidRPr="007C7DA3">
        <w:rPr>
          <w:rFonts w:asciiTheme="minorHAnsi" w:hAnsiTheme="minorHAnsi"/>
        </w:rPr>
        <w:t xml:space="preserve">aciones de comunicación oral. </w:t>
      </w:r>
    </w:p>
    <w:p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Interés por la comprensión y producción de mensajes. </w:t>
      </w:r>
    </w:p>
    <w:p w:rsidR="00DC2EAC" w:rsidRPr="007C7DA3" w:rsidRDefault="00DC2EAC" w:rsidP="007C7DA3">
      <w:pPr>
        <w:pStyle w:val="Default"/>
        <w:jc w:val="both"/>
        <w:rPr>
          <w:rFonts w:asciiTheme="minorHAnsi" w:hAnsiTheme="minorHAnsi"/>
        </w:rPr>
      </w:pPr>
    </w:p>
    <w:p w:rsidR="00DC2EAC" w:rsidRPr="007C7DA3" w:rsidRDefault="00DC2EAC" w:rsidP="007C7DA3">
      <w:pPr>
        <w:pStyle w:val="Default"/>
        <w:jc w:val="both"/>
        <w:rPr>
          <w:rFonts w:asciiTheme="minorHAnsi" w:hAnsiTheme="minorHAnsi"/>
          <w:color w:val="auto"/>
        </w:rPr>
      </w:pPr>
    </w:p>
    <w:p w:rsidR="00414CCE" w:rsidRPr="007C7DA3" w:rsidRDefault="00414CCE" w:rsidP="007C7DA3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b/>
          <w:color w:val="auto"/>
        </w:rPr>
      </w:pPr>
      <w:r w:rsidRPr="007C7DA3">
        <w:rPr>
          <w:rFonts w:asciiTheme="minorHAnsi" w:hAnsiTheme="minorHAnsi"/>
          <w:b/>
          <w:color w:val="auto"/>
        </w:rPr>
        <w:t>EXPRESIONES MÁS COMUNES</w:t>
      </w:r>
    </w:p>
    <w:p w:rsidR="00FF7408" w:rsidRPr="007C7DA3" w:rsidRDefault="00FF7408" w:rsidP="007C7DA3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:rsidR="00FF7408" w:rsidRPr="007C7DA3" w:rsidRDefault="0037189D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Yo trabajo en…</w:t>
      </w:r>
      <w:r w:rsidR="00FF7408" w:rsidRPr="007C7DA3">
        <w:rPr>
          <w:rFonts w:asciiTheme="minorHAnsi" w:hAnsiTheme="minorHAnsi"/>
          <w:color w:val="auto"/>
        </w:rPr>
        <w:t>,</w:t>
      </w:r>
      <w:r w:rsidRPr="007C7DA3">
        <w:rPr>
          <w:rFonts w:asciiTheme="minorHAnsi" w:hAnsiTheme="minorHAnsi"/>
          <w:color w:val="auto"/>
        </w:rPr>
        <w:t xml:space="preserve"> </w:t>
      </w:r>
    </w:p>
    <w:p w:rsidR="00FF7408" w:rsidRPr="007C7DA3" w:rsidRDefault="0037189D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yo soy…,</w:t>
      </w:r>
    </w:p>
    <w:p w:rsidR="0037189D" w:rsidRPr="007C7DA3" w:rsidRDefault="0037189D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en mi trabajo utilizo…</w:t>
      </w:r>
    </w:p>
    <w:p w:rsidR="00FF7408" w:rsidRPr="007C7DA3" w:rsidRDefault="00FF7408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Yo trabajo 8 horas al </w:t>
      </w:r>
      <w:r w:rsidR="00DD1C7B" w:rsidRPr="007C7DA3">
        <w:rPr>
          <w:rFonts w:asciiTheme="minorHAnsi" w:hAnsiTheme="minorHAnsi"/>
          <w:color w:val="auto"/>
        </w:rPr>
        <w:t>día</w:t>
      </w:r>
      <w:r w:rsidRPr="007C7DA3">
        <w:rPr>
          <w:rFonts w:asciiTheme="minorHAnsi" w:hAnsiTheme="minorHAnsi"/>
          <w:color w:val="auto"/>
        </w:rPr>
        <w:t xml:space="preserve">. </w:t>
      </w:r>
    </w:p>
    <w:p w:rsidR="00FF7408" w:rsidRPr="007C7DA3" w:rsidRDefault="00FF7408" w:rsidP="007C7DA3">
      <w:pPr>
        <w:pStyle w:val="Default"/>
        <w:numPr>
          <w:ilvl w:val="0"/>
          <w:numId w:val="5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Uso del verbo tener para preguntar  por diferentes profesiones. </w:t>
      </w:r>
    </w:p>
    <w:p w:rsidR="00FF7408" w:rsidRPr="007C7DA3" w:rsidRDefault="00FF7408" w:rsidP="007C7DA3">
      <w:pPr>
        <w:pStyle w:val="Default"/>
        <w:numPr>
          <w:ilvl w:val="0"/>
          <w:numId w:val="5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Interrogativos </w:t>
      </w:r>
      <w:r w:rsidR="00DD1C7B" w:rsidRPr="007C7DA3">
        <w:rPr>
          <w:rFonts w:asciiTheme="minorHAnsi" w:hAnsiTheme="minorHAnsi"/>
          <w:color w:val="auto"/>
        </w:rPr>
        <w:t>¿Qué</w:t>
      </w:r>
      <w:r w:rsidRPr="007C7DA3">
        <w:rPr>
          <w:rFonts w:asciiTheme="minorHAnsi" w:hAnsiTheme="minorHAnsi"/>
          <w:color w:val="auto"/>
        </w:rPr>
        <w:t xml:space="preserve"> hace? , </w:t>
      </w:r>
      <w:r w:rsidR="00DD1C7B" w:rsidRPr="007C7DA3">
        <w:rPr>
          <w:rFonts w:asciiTheme="minorHAnsi" w:hAnsiTheme="minorHAnsi"/>
          <w:color w:val="auto"/>
        </w:rPr>
        <w:t>¿quién</w:t>
      </w:r>
      <w:r w:rsidRPr="007C7DA3">
        <w:rPr>
          <w:rFonts w:asciiTheme="minorHAnsi" w:hAnsiTheme="minorHAnsi"/>
          <w:color w:val="auto"/>
        </w:rPr>
        <w:t xml:space="preserve"> lo hace? ¿</w:t>
      </w:r>
      <w:r w:rsidR="00DD1C7B" w:rsidRPr="007C7DA3">
        <w:rPr>
          <w:rFonts w:asciiTheme="minorHAnsi" w:hAnsiTheme="minorHAnsi"/>
          <w:color w:val="auto"/>
        </w:rPr>
        <w:t xml:space="preserve">Dónde? </w:t>
      </w:r>
      <w:r w:rsidRPr="007C7DA3">
        <w:rPr>
          <w:rFonts w:asciiTheme="minorHAnsi" w:hAnsiTheme="minorHAnsi"/>
          <w:color w:val="auto"/>
        </w:rPr>
        <w:t>¿qué herramientas?</w:t>
      </w:r>
    </w:p>
    <w:p w:rsidR="00905E61" w:rsidRPr="007C7DA3" w:rsidRDefault="00905E61" w:rsidP="007C7DA3">
      <w:pPr>
        <w:pStyle w:val="Default"/>
        <w:numPr>
          <w:ilvl w:val="0"/>
          <w:numId w:val="5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¿Qué harás?</w:t>
      </w:r>
    </w:p>
    <w:p w:rsidR="00FF7408" w:rsidRPr="007C7DA3" w:rsidRDefault="00905E61" w:rsidP="007C7DA3">
      <w:pPr>
        <w:pStyle w:val="Default"/>
        <w:numPr>
          <w:ilvl w:val="0"/>
          <w:numId w:val="5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¿Qué serás?</w:t>
      </w:r>
    </w:p>
    <w:p w:rsidR="00813BE8" w:rsidRPr="007C7DA3" w:rsidRDefault="00813BE8" w:rsidP="007C7DA3">
      <w:pPr>
        <w:pStyle w:val="Default"/>
        <w:jc w:val="both"/>
        <w:rPr>
          <w:rFonts w:asciiTheme="minorHAnsi" w:hAnsiTheme="minorHAnsi"/>
          <w:color w:val="FF0000"/>
        </w:rPr>
      </w:pPr>
    </w:p>
    <w:p w:rsidR="00414CCE" w:rsidRPr="007C7DA3" w:rsidRDefault="007C7DA3" w:rsidP="007C7DA3">
      <w:pPr>
        <w:pStyle w:val="Default"/>
        <w:jc w:val="both"/>
        <w:rPr>
          <w:rFonts w:asciiTheme="minorHAnsi" w:hAnsiTheme="minorHAnsi"/>
          <w:b/>
          <w:color w:val="auto"/>
        </w:rPr>
      </w:pPr>
      <w:r w:rsidRPr="007C7DA3">
        <w:rPr>
          <w:rFonts w:asciiTheme="minorHAnsi" w:hAnsiTheme="minorHAnsi"/>
          <w:b/>
          <w:color w:val="auto"/>
        </w:rPr>
        <w:t xml:space="preserve">         </w:t>
      </w:r>
      <w:r w:rsidR="00FF7408" w:rsidRPr="007C7DA3">
        <w:rPr>
          <w:rFonts w:asciiTheme="minorHAnsi" w:hAnsiTheme="minorHAnsi"/>
          <w:b/>
          <w:color w:val="auto"/>
        </w:rPr>
        <w:t>4.2</w:t>
      </w:r>
      <w:r w:rsidR="00813BE8" w:rsidRPr="007C7DA3">
        <w:rPr>
          <w:rFonts w:asciiTheme="minorHAnsi" w:hAnsiTheme="minorHAnsi"/>
          <w:b/>
          <w:color w:val="auto"/>
        </w:rPr>
        <w:t xml:space="preserve"> VOCABULARIO</w:t>
      </w:r>
    </w:p>
    <w:p w:rsidR="00FF7408" w:rsidRPr="007C7DA3" w:rsidRDefault="00FF7408" w:rsidP="007C7DA3">
      <w:pPr>
        <w:pStyle w:val="Default"/>
        <w:jc w:val="both"/>
        <w:rPr>
          <w:rFonts w:asciiTheme="minorHAnsi" w:hAnsiTheme="minorHAnsi"/>
          <w:color w:val="auto"/>
        </w:rPr>
      </w:pPr>
    </w:p>
    <w:p w:rsidR="00813BE8" w:rsidRPr="007C7DA3" w:rsidRDefault="00FF7408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C7DA3">
        <w:rPr>
          <w:rFonts w:cs="Times New Roman"/>
          <w:sz w:val="24"/>
          <w:szCs w:val="24"/>
        </w:rPr>
        <w:t>A</w:t>
      </w:r>
      <w:r w:rsidR="00813BE8" w:rsidRPr="007C7DA3">
        <w:rPr>
          <w:rFonts w:cs="TimesNewRoman"/>
          <w:sz w:val="24"/>
          <w:szCs w:val="24"/>
        </w:rPr>
        <w:t>gricultor</w:t>
      </w:r>
      <w:r w:rsidRPr="007C7DA3">
        <w:rPr>
          <w:rFonts w:cs="TimesNewRoman"/>
          <w:sz w:val="24"/>
          <w:szCs w:val="24"/>
        </w:rPr>
        <w:t xml:space="preserve">, </w:t>
      </w:r>
      <w:r w:rsidR="00813BE8" w:rsidRPr="007C7DA3">
        <w:rPr>
          <w:rFonts w:cs="TimesNewRoman"/>
          <w:sz w:val="24"/>
          <w:szCs w:val="24"/>
        </w:rPr>
        <w:t>albañil</w:t>
      </w:r>
      <w:r w:rsidRPr="007C7DA3">
        <w:rPr>
          <w:rFonts w:cs="TimesNewRoman"/>
          <w:sz w:val="24"/>
          <w:szCs w:val="24"/>
        </w:rPr>
        <w:t xml:space="preserve">, </w:t>
      </w:r>
      <w:r w:rsidR="00813BE8" w:rsidRPr="007C7DA3">
        <w:rPr>
          <w:rFonts w:cs="TimesNewRoman"/>
          <w:sz w:val="24"/>
          <w:szCs w:val="24"/>
        </w:rPr>
        <w:t>bailarina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barrendero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basurero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bombero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camarera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cantante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carnicero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carpintero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cartero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cocinero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conductor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dentista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enfermera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jardinero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mecánico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médico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pastor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peluquero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pescadero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piloto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pintor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policía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profesor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secretaria</w:t>
      </w:r>
      <w:r w:rsidRPr="007C7DA3">
        <w:rPr>
          <w:rFonts w:cs="TimesNewRoman"/>
          <w:sz w:val="24"/>
          <w:szCs w:val="24"/>
        </w:rPr>
        <w:t>,</w:t>
      </w:r>
      <w:r w:rsidR="00905E61" w:rsidRPr="007C7DA3">
        <w:rPr>
          <w:rFonts w:cs="TimesNewRoman"/>
          <w:sz w:val="24"/>
          <w:szCs w:val="24"/>
        </w:rPr>
        <w:t xml:space="preserve"> </w:t>
      </w:r>
      <w:r w:rsidR="00813BE8" w:rsidRPr="007C7DA3">
        <w:rPr>
          <w:rFonts w:cs="TimesNewRoman"/>
          <w:sz w:val="24"/>
          <w:szCs w:val="24"/>
        </w:rPr>
        <w:t>zapatero</w:t>
      </w:r>
      <w:r w:rsidRPr="007C7DA3">
        <w:rPr>
          <w:rFonts w:cs="TimesNewRoman"/>
          <w:sz w:val="24"/>
          <w:szCs w:val="24"/>
        </w:rPr>
        <w:t>.</w:t>
      </w:r>
    </w:p>
    <w:p w:rsidR="00905E61" w:rsidRPr="007C7DA3" w:rsidRDefault="00905E61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</w:p>
    <w:p w:rsidR="00813BE8" w:rsidRPr="007C7DA3" w:rsidRDefault="00813BE8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</w:p>
    <w:p w:rsidR="00813BE8" w:rsidRPr="007C7DA3" w:rsidRDefault="00905E61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7C7DA3">
        <w:rPr>
          <w:rFonts w:cs="TimesNewRoman"/>
          <w:sz w:val="24"/>
          <w:szCs w:val="24"/>
        </w:rPr>
        <w:t>A</w:t>
      </w:r>
      <w:r w:rsidR="00813BE8" w:rsidRPr="007C7DA3">
        <w:rPr>
          <w:rFonts w:cs="TimesNewRoman"/>
          <w:sz w:val="24"/>
          <w:szCs w:val="24"/>
        </w:rPr>
        <w:t>pagar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barrer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cantar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cocinar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comprar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cortar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limpiar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pintar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ser</w:t>
      </w:r>
      <w:r w:rsidRPr="007C7DA3">
        <w:rPr>
          <w:rFonts w:cs="TimesNewRoman"/>
          <w:sz w:val="24"/>
          <w:szCs w:val="24"/>
        </w:rPr>
        <w:t>,</w:t>
      </w:r>
      <w:r w:rsidR="00813BE8" w:rsidRPr="007C7DA3">
        <w:rPr>
          <w:rFonts w:cs="TimesNewRoman"/>
          <w:sz w:val="24"/>
          <w:szCs w:val="24"/>
        </w:rPr>
        <w:t>trabajar</w:t>
      </w:r>
      <w:r w:rsidRPr="007C7DA3">
        <w:rPr>
          <w:rFonts w:cs="TimesNewRoman"/>
          <w:sz w:val="24"/>
          <w:szCs w:val="24"/>
        </w:rPr>
        <w:t xml:space="preserve">, </w:t>
      </w:r>
      <w:r w:rsidR="00DD1C7B" w:rsidRPr="007C7DA3">
        <w:rPr>
          <w:rFonts w:cs="TimesNewRoman"/>
          <w:sz w:val="24"/>
          <w:szCs w:val="24"/>
        </w:rPr>
        <w:t>vender, ver</w:t>
      </w:r>
      <w:r w:rsidR="007C7DA3">
        <w:rPr>
          <w:rFonts w:cs="TimesNewRoman"/>
          <w:sz w:val="24"/>
          <w:szCs w:val="24"/>
        </w:rPr>
        <w:t>,</w:t>
      </w:r>
      <w:r w:rsidRPr="007C7DA3">
        <w:rPr>
          <w:sz w:val="24"/>
          <w:szCs w:val="24"/>
        </w:rPr>
        <w:t xml:space="preserve"> hacer, trabajar,  usar, recoger,</w:t>
      </w:r>
    </w:p>
    <w:p w:rsidR="00414CCE" w:rsidRDefault="007C7DA3" w:rsidP="007C7DA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7C7DA3" w:rsidRPr="007C7DA3" w:rsidRDefault="007C7DA3" w:rsidP="007C7DA3">
      <w:pPr>
        <w:pStyle w:val="Default"/>
        <w:jc w:val="both"/>
        <w:rPr>
          <w:rFonts w:asciiTheme="minorHAnsi" w:hAnsiTheme="minorHAnsi"/>
          <w:color w:val="auto"/>
        </w:rPr>
      </w:pPr>
    </w:p>
    <w:p w:rsidR="00FF7408" w:rsidRPr="007C7DA3" w:rsidRDefault="00DD1C7B" w:rsidP="007C7DA3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EVALUACIÓN.</w:t>
      </w:r>
    </w:p>
    <w:p w:rsidR="00FF7408" w:rsidRPr="007C7DA3" w:rsidRDefault="00FF7408" w:rsidP="007C7DA3">
      <w:pPr>
        <w:pStyle w:val="Default"/>
        <w:jc w:val="both"/>
        <w:rPr>
          <w:rFonts w:asciiTheme="minorHAnsi" w:hAnsiTheme="minorHAnsi"/>
          <w:color w:val="FF0000"/>
        </w:rPr>
      </w:pPr>
    </w:p>
    <w:p w:rsidR="00CC06DE" w:rsidRPr="007C7DA3" w:rsidRDefault="00787DDB" w:rsidP="007C7D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T7DD3o00"/>
          <w:sz w:val="24"/>
          <w:szCs w:val="24"/>
        </w:rPr>
      </w:pPr>
      <w:r w:rsidRPr="007C7DA3">
        <w:rPr>
          <w:rFonts w:cs="TT7DD3o00"/>
          <w:sz w:val="24"/>
          <w:szCs w:val="24"/>
        </w:rPr>
        <w:t>En la última quincena de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junio recogeremos la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información que nos aporten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todos los instrumentos de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evaluación utilizados a lo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largo de todo el curso para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analizar los resultados y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ayudar a los tutores a elaborar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la memoria final de curso.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Si llegado el mes de junio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se ha conseguido que los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alumnos se relacionen entre sí,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que se comuniquen con las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 xml:space="preserve">personas que les </w:t>
      </w:r>
      <w:r w:rsidRPr="007C7DA3">
        <w:rPr>
          <w:rFonts w:cs="TT7DD3o00"/>
          <w:sz w:val="24"/>
          <w:szCs w:val="24"/>
        </w:rPr>
        <w:lastRenderedPageBreak/>
        <w:t>rodean y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sobre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todo si lo hacen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respetando los principios que a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lo largo de todo el curso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hemos procurado tener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presentes nos sentiremos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satisfechos.</w:t>
      </w:r>
      <w:r w:rsidR="007C7DA3">
        <w:rPr>
          <w:rFonts w:cs="TT7DD3o00"/>
          <w:sz w:val="24"/>
          <w:szCs w:val="24"/>
        </w:rPr>
        <w:t xml:space="preserve"> Utilizaremos registros de evaluación para comprobar el nivel de adquisición adquirido de conocimientos.</w:t>
      </w:r>
    </w:p>
    <w:p w:rsidR="00905E61" w:rsidRPr="007C7DA3" w:rsidRDefault="00905E61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sz w:val="24"/>
          <w:szCs w:val="24"/>
        </w:rPr>
      </w:pPr>
    </w:p>
    <w:p w:rsidR="007C7DA3" w:rsidRPr="007C7DA3" w:rsidRDefault="007C7DA3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p w:rsidR="007C7DA3" w:rsidRPr="007C7DA3" w:rsidRDefault="007C7DA3" w:rsidP="007C7DA3">
      <w:pPr>
        <w:autoSpaceDE w:val="0"/>
        <w:autoSpaceDN w:val="0"/>
        <w:adjustRightInd w:val="0"/>
        <w:spacing w:after="0" w:line="240" w:lineRule="auto"/>
        <w:jc w:val="center"/>
        <w:rPr>
          <w:rFonts w:cs="TT7DD3o00"/>
          <w:noProof/>
          <w:sz w:val="24"/>
          <w:szCs w:val="24"/>
          <w:lang w:eastAsia="es-ES"/>
        </w:rPr>
      </w:pPr>
      <w:r w:rsidRPr="007C7DA3">
        <w:rPr>
          <w:rFonts w:cs="TT7DD3o00"/>
          <w:noProof/>
          <w:sz w:val="24"/>
          <w:szCs w:val="24"/>
          <w:lang w:eastAsia="es-ES"/>
        </w:rPr>
        <w:drawing>
          <wp:inline distT="0" distB="0" distL="0" distR="0" wp14:anchorId="411CBF5C" wp14:editId="06E60F55">
            <wp:extent cx="5534025" cy="5104765"/>
            <wp:effectExtent l="0" t="0" r="9525" b="635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A3" w:rsidRPr="007C7DA3" w:rsidRDefault="007C7DA3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p w:rsidR="00905E61" w:rsidRPr="007C7DA3" w:rsidRDefault="00905E61" w:rsidP="007C7DA3">
      <w:pPr>
        <w:autoSpaceDE w:val="0"/>
        <w:autoSpaceDN w:val="0"/>
        <w:adjustRightInd w:val="0"/>
        <w:spacing w:after="0" w:line="240" w:lineRule="auto"/>
        <w:jc w:val="center"/>
        <w:rPr>
          <w:rFonts w:cs="TT7DD3o00"/>
          <w:sz w:val="24"/>
          <w:szCs w:val="24"/>
        </w:rPr>
      </w:pPr>
      <w:r w:rsidRPr="007C7DA3">
        <w:rPr>
          <w:rFonts w:cs="TT7DD3o00"/>
          <w:noProof/>
          <w:sz w:val="24"/>
          <w:szCs w:val="24"/>
          <w:lang w:eastAsia="es-ES"/>
        </w:rPr>
        <w:drawing>
          <wp:inline distT="0" distB="0" distL="0" distR="0" wp14:anchorId="42E6DA5D" wp14:editId="2D53FB40">
            <wp:extent cx="5574030" cy="2393315"/>
            <wp:effectExtent l="0" t="0" r="7620" b="6985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E61" w:rsidRPr="007C7DA3" w:rsidSect="00CC06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7DD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AF3"/>
    <w:multiLevelType w:val="hybridMultilevel"/>
    <w:tmpl w:val="D5083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16D"/>
    <w:multiLevelType w:val="multilevel"/>
    <w:tmpl w:val="64CC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C1950CB"/>
    <w:multiLevelType w:val="hybridMultilevel"/>
    <w:tmpl w:val="907EB7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9F"/>
    <w:multiLevelType w:val="hybridMultilevel"/>
    <w:tmpl w:val="782CC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44CC"/>
    <w:multiLevelType w:val="hybridMultilevel"/>
    <w:tmpl w:val="27624E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E"/>
    <w:rsid w:val="0004160E"/>
    <w:rsid w:val="0037189D"/>
    <w:rsid w:val="00414CCE"/>
    <w:rsid w:val="0053053B"/>
    <w:rsid w:val="00787DDB"/>
    <w:rsid w:val="007C7DA3"/>
    <w:rsid w:val="00813BE8"/>
    <w:rsid w:val="008C5CAB"/>
    <w:rsid w:val="00905E61"/>
    <w:rsid w:val="00BC2F5E"/>
    <w:rsid w:val="00CC06DE"/>
    <w:rsid w:val="00DC2EAC"/>
    <w:rsid w:val="00DD1C7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69C5-6207-4B03-89DA-2485B98F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2</cp:revision>
  <dcterms:created xsi:type="dcterms:W3CDTF">2017-05-17T15:01:00Z</dcterms:created>
  <dcterms:modified xsi:type="dcterms:W3CDTF">2017-05-17T15:01:00Z</dcterms:modified>
</cp:coreProperties>
</file>