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2799"/>
        <w:gridCol w:w="2799"/>
        <w:gridCol w:w="2799"/>
        <w:gridCol w:w="2799"/>
      </w:tblGrid>
      <w:tr w:rsidR="00F9423D" w:rsidRPr="00C839C6" w:rsidTr="006F4EF8">
        <w:tc>
          <w:tcPr>
            <w:tcW w:w="2798" w:type="dxa"/>
            <w:shd w:val="clear" w:color="auto" w:fill="auto"/>
          </w:tcPr>
          <w:p w:rsidR="00F9423D" w:rsidRPr="00C839C6" w:rsidRDefault="00F9423D" w:rsidP="00F9423D">
            <w:pPr>
              <w:spacing w:after="0" w:line="240" w:lineRule="auto"/>
            </w:pP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1</w:t>
            </w:r>
          </w:p>
        </w:tc>
      </w:tr>
      <w:tr w:rsidR="00F9423D" w:rsidRPr="00C839C6" w:rsidTr="00F9423D">
        <w:tc>
          <w:tcPr>
            <w:tcW w:w="2798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Identifica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Reconoce el contenido del texto, a través de los personajes principales y secundarios, escenario y hechos.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Reconoce el contenido del texto, a través de los personajes principales, escenario y hechos.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Reconoce todos los personajes principales y hechos del texto.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Tiene dificultades para reconocer el contenido del texto.</w:t>
            </w:r>
          </w:p>
        </w:tc>
      </w:tr>
      <w:tr w:rsidR="00F9423D" w:rsidRPr="00C839C6" w:rsidTr="00F9423D">
        <w:tc>
          <w:tcPr>
            <w:tcW w:w="2798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Interpreta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Atribuye significación a hechos, espacios y personajes principales y secundarios en función a contextos externos.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Atribuye significación a hechos y espacios y en función a contextos externos que presenta el texto.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 xml:space="preserve">Atribuye significación de lo que representan los personajes en el texto. </w:t>
            </w:r>
          </w:p>
          <w:p w:rsidR="00F9423D" w:rsidRPr="00C839C6" w:rsidRDefault="00F9423D" w:rsidP="00F9423D">
            <w:pPr>
              <w:spacing w:after="0" w:line="240" w:lineRule="auto"/>
            </w:pP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 xml:space="preserve">Atribuye con dificultad la totalidad del significado del texto propuesto. </w:t>
            </w:r>
          </w:p>
          <w:p w:rsidR="00F9423D" w:rsidRPr="00C839C6" w:rsidRDefault="00F9423D" w:rsidP="00F9423D">
            <w:pPr>
              <w:spacing w:after="0" w:line="240" w:lineRule="auto"/>
            </w:pPr>
          </w:p>
        </w:tc>
      </w:tr>
      <w:tr w:rsidR="00F9423D" w:rsidRPr="00C839C6" w:rsidTr="00F9423D">
        <w:tc>
          <w:tcPr>
            <w:tcW w:w="2798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Resume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 xml:space="preserve">Expresa las ideas principales del texto y </w:t>
            </w:r>
            <w:r w:rsidR="00C40402">
              <w:t>las</w:t>
            </w:r>
            <w:r w:rsidRPr="00C839C6">
              <w:t xml:space="preserve"> transmite a través de un cuadro sinóptico utilizando sus propias palabras.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Expresa y sintetiza lo importante y resaltante del texto para poderlo transmitir.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Expresa fragmentos del texto copiándolos literalmente.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Muestra dificultad para sintetizar el texto dado y expresarlo con sus palabras.</w:t>
            </w:r>
          </w:p>
        </w:tc>
      </w:tr>
      <w:tr w:rsidR="00F9423D" w:rsidRPr="00C839C6" w:rsidTr="00F9423D">
        <w:tc>
          <w:tcPr>
            <w:tcW w:w="2798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Analiza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Disgrega el contenido del texto explicando la relación entre sus componentes y sucesos para emitir un juicio propio.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Disgrega el contenido de un texto explicando la relación entre sus componentes y emite un juicio propio.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Disgrega el contenido de un texto explicando la relación entre sus componentes sin emitir juicio propio.</w:t>
            </w:r>
          </w:p>
        </w:tc>
        <w:tc>
          <w:tcPr>
            <w:tcW w:w="2799" w:type="dxa"/>
            <w:shd w:val="clear" w:color="auto" w:fill="BDD6EE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Disgrega con dificultad el contenido del texto, así como la relación de componentes entre sí y no emite juicio propio.</w:t>
            </w:r>
          </w:p>
        </w:tc>
      </w:tr>
      <w:tr w:rsidR="00F9423D" w:rsidRPr="00C839C6" w:rsidTr="00F9423D">
        <w:tc>
          <w:tcPr>
            <w:tcW w:w="2798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39C6">
              <w:rPr>
                <w:b/>
                <w:sz w:val="24"/>
                <w:szCs w:val="24"/>
              </w:rPr>
              <w:t>Infiere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Emite conclusiones que no están expresados literalmente en el contenido del texto.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Emite conclusiones.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Emite conclusiones del texto copiándolas literalmente del texto propuesto.</w:t>
            </w:r>
          </w:p>
        </w:tc>
        <w:tc>
          <w:tcPr>
            <w:tcW w:w="2799" w:type="dxa"/>
            <w:shd w:val="clear" w:color="auto" w:fill="9CC2E5"/>
          </w:tcPr>
          <w:p w:rsidR="00F9423D" w:rsidRPr="00C839C6" w:rsidRDefault="00F9423D" w:rsidP="00F9423D">
            <w:pPr>
              <w:spacing w:after="0" w:line="240" w:lineRule="auto"/>
            </w:pPr>
            <w:r w:rsidRPr="00C839C6">
              <w:t>Emite con dificultad las conclusiones del texto propuesto copiando literalmente partes del texto propuesto.</w:t>
            </w:r>
          </w:p>
        </w:tc>
      </w:tr>
    </w:tbl>
    <w:p w:rsidR="00EB37AF" w:rsidRPr="00680164" w:rsidRDefault="00F9423D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680164">
        <w:rPr>
          <w:b/>
          <w:color w:val="FF0000"/>
          <w:sz w:val="28"/>
          <w:szCs w:val="28"/>
        </w:rPr>
        <w:t>RÚBRICA DE COMPRENSIÓN LECTORA 6º PRIMARIA</w:t>
      </w:r>
    </w:p>
    <w:sectPr w:rsidR="00EB37AF" w:rsidRPr="00680164" w:rsidSect="009303B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F0" w:rsidRDefault="003815F0" w:rsidP="00C40402">
      <w:pPr>
        <w:spacing w:after="0" w:line="240" w:lineRule="auto"/>
      </w:pPr>
      <w:r>
        <w:separator/>
      </w:r>
    </w:p>
  </w:endnote>
  <w:endnote w:type="continuationSeparator" w:id="0">
    <w:p w:rsidR="003815F0" w:rsidRDefault="003815F0" w:rsidP="00C4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F0" w:rsidRDefault="003815F0" w:rsidP="00C40402">
      <w:pPr>
        <w:spacing w:after="0" w:line="240" w:lineRule="auto"/>
      </w:pPr>
      <w:r>
        <w:separator/>
      </w:r>
    </w:p>
  </w:footnote>
  <w:footnote w:type="continuationSeparator" w:id="0">
    <w:p w:rsidR="003815F0" w:rsidRDefault="003815F0" w:rsidP="00C4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02" w:rsidRDefault="00C40402">
    <w:pPr>
      <w:pStyle w:val="Encabezado"/>
    </w:pPr>
    <w:r>
      <w:t>CPR ALTO SEGURA SANTIAGO DE LA ESPADA                                                                            TUTOTRA: JOSEFA PALOMARES MUÑOZ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B0"/>
    <w:rsid w:val="003815F0"/>
    <w:rsid w:val="00680164"/>
    <w:rsid w:val="006F4EF8"/>
    <w:rsid w:val="009303B0"/>
    <w:rsid w:val="00B258D6"/>
    <w:rsid w:val="00B93F95"/>
    <w:rsid w:val="00C40402"/>
    <w:rsid w:val="00C839C6"/>
    <w:rsid w:val="00EB37AF"/>
    <w:rsid w:val="00F9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0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4040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0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40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2017-05-11T17:35:00Z</dcterms:created>
  <dcterms:modified xsi:type="dcterms:W3CDTF">2017-05-11T17:35:00Z</dcterms:modified>
</cp:coreProperties>
</file>