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1681"/>
        <w:tblW w:w="0" w:type="auto"/>
        <w:tblLook w:val="04A0"/>
      </w:tblPr>
      <w:tblGrid>
        <w:gridCol w:w="1941"/>
        <w:gridCol w:w="6553"/>
      </w:tblGrid>
      <w:tr w:rsidR="00CE4390" w:rsidTr="00750A2F">
        <w:tc>
          <w:tcPr>
            <w:tcW w:w="8494" w:type="dxa"/>
            <w:gridSpan w:val="2"/>
            <w:tcBorders>
              <w:bottom w:val="double" w:sz="4" w:space="0" w:color="auto"/>
            </w:tcBorders>
            <w:shd w:val="clear" w:color="auto" w:fill="FFFF00"/>
          </w:tcPr>
          <w:p w:rsidR="00CE4390" w:rsidRPr="00A8610C" w:rsidRDefault="00A5566E" w:rsidP="00750A2F">
            <w:pPr>
              <w:ind w:firstLine="0"/>
              <w:jc w:val="left"/>
            </w:pPr>
            <w:r w:rsidRPr="00750A2F">
              <w:t>ASIGNATURA:</w:t>
            </w:r>
            <w:r w:rsidR="00750A2F" w:rsidRPr="0053772E">
              <w:t xml:space="preserve"> </w:t>
            </w:r>
            <w:r w:rsidR="0053772E" w:rsidRPr="00750A2F">
              <w:rPr>
                <w:b/>
              </w:rPr>
              <w:t xml:space="preserve">ANATOMÍA APLICADA. </w:t>
            </w:r>
            <w:r w:rsidR="00750A2F" w:rsidRPr="00750A2F">
              <w:rPr>
                <w:b/>
              </w:rPr>
              <w:t xml:space="preserve">                                             </w:t>
            </w:r>
            <w:r w:rsidR="00750A2F">
              <w:t xml:space="preserve">    </w:t>
            </w:r>
            <w:r w:rsidR="00750A2F" w:rsidRPr="00A5566E">
              <w:t>CURSO</w:t>
            </w:r>
            <w:r w:rsidR="00750A2F">
              <w:t>:</w:t>
            </w:r>
            <w:r w:rsidR="0053772E" w:rsidRPr="00750A2F">
              <w:rPr>
                <w:b/>
              </w:rPr>
              <w:t>1º BACHILLERATO</w:t>
            </w:r>
            <w:r w:rsidR="00895AE0">
              <w:t xml:space="preserve"> </w:t>
            </w:r>
          </w:p>
        </w:tc>
      </w:tr>
      <w:tr w:rsidR="00A8610C" w:rsidTr="00750A2F"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A8610C" w:rsidRPr="00750A2F" w:rsidRDefault="000D01F1" w:rsidP="00750A2F">
            <w:pPr>
              <w:ind w:firstLine="0"/>
              <w:jc w:val="right"/>
              <w:rPr>
                <w:b/>
              </w:rPr>
            </w:pPr>
            <w:r w:rsidRPr="00750A2F">
              <w:rPr>
                <w:b/>
              </w:rPr>
              <w:t>INTRODUCCIÓN</w:t>
            </w:r>
          </w:p>
        </w:tc>
        <w:tc>
          <w:tcPr>
            <w:tcW w:w="6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10C" w:rsidRDefault="0053772E" w:rsidP="00750A2F">
            <w:pPr>
              <w:ind w:firstLine="0"/>
            </w:pPr>
            <w:r>
              <w:t xml:space="preserve">La materia Anatomía Aplicada pretende aportar los conocimientos científicos que permitan comprender el cuerpo humano y la motricidad humana en relación con la salud. El cuerpo y el movimiento son medios de expresión y comunicación, por lo que comprender las estructuras y el funcionamiento del cuerpo humano y de la acción motriz dotará al alumnado de la base necesaria para que, dentro de unos márgenes saludables, pueda mejorar su rendimiento.  </w:t>
            </w:r>
          </w:p>
          <w:p w:rsidR="000D01F1" w:rsidRDefault="000D01F1" w:rsidP="00750A2F">
            <w:pPr>
              <w:ind w:firstLine="0"/>
            </w:pPr>
          </w:p>
        </w:tc>
      </w:tr>
      <w:tr w:rsidR="00A8610C" w:rsidTr="00750A2F">
        <w:tc>
          <w:tcPr>
            <w:tcW w:w="84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A8610C" w:rsidRPr="00750A2F" w:rsidRDefault="00A8610C" w:rsidP="00750A2F">
            <w:pPr>
              <w:ind w:firstLine="0"/>
              <w:jc w:val="center"/>
              <w:rPr>
                <w:b/>
              </w:rPr>
            </w:pPr>
            <w:r w:rsidRPr="00750A2F">
              <w:rPr>
                <w:b/>
              </w:rPr>
              <w:t>CONTENIDOS</w:t>
            </w:r>
          </w:p>
        </w:tc>
      </w:tr>
      <w:tr w:rsidR="00D5701D" w:rsidTr="00750A2F">
        <w:trPr>
          <w:trHeight w:val="347"/>
        </w:trPr>
        <w:tc>
          <w:tcPr>
            <w:tcW w:w="1941" w:type="dxa"/>
            <w:vMerge w:val="restart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D5701D" w:rsidRDefault="00D5701D" w:rsidP="00750A2F">
            <w:pPr>
              <w:ind w:firstLine="0"/>
              <w:jc w:val="center"/>
            </w:pPr>
            <w:r>
              <w:t>Primer trimestre</w:t>
            </w:r>
          </w:p>
        </w:tc>
        <w:tc>
          <w:tcPr>
            <w:tcW w:w="6553" w:type="dxa"/>
            <w:tcBorders>
              <w:top w:val="double" w:sz="4" w:space="0" w:color="auto"/>
            </w:tcBorders>
          </w:tcPr>
          <w:p w:rsidR="00D5701D" w:rsidRPr="00D5701D" w:rsidRDefault="00D5701D" w:rsidP="00750A2F">
            <w:r>
              <w:t>Tema 1: Organización básica del cuerpo humano.</w:t>
            </w:r>
          </w:p>
        </w:tc>
      </w:tr>
      <w:tr w:rsidR="00D5701D" w:rsidTr="00750A2F">
        <w:trPr>
          <w:trHeight w:val="358"/>
        </w:trPr>
        <w:tc>
          <w:tcPr>
            <w:tcW w:w="1941" w:type="dxa"/>
            <w:vMerge/>
            <w:shd w:val="clear" w:color="auto" w:fill="EAF1DD" w:themeFill="accent3" w:themeFillTint="33"/>
            <w:vAlign w:val="center"/>
          </w:tcPr>
          <w:p w:rsidR="00D5701D" w:rsidRDefault="00D5701D" w:rsidP="00750A2F">
            <w:pPr>
              <w:ind w:firstLine="0"/>
              <w:jc w:val="center"/>
            </w:pPr>
          </w:p>
        </w:tc>
        <w:tc>
          <w:tcPr>
            <w:tcW w:w="6553" w:type="dxa"/>
            <w:tcBorders>
              <w:top w:val="double" w:sz="4" w:space="0" w:color="auto"/>
            </w:tcBorders>
          </w:tcPr>
          <w:p w:rsidR="00D5701D" w:rsidRDefault="00D5701D" w:rsidP="00750A2F">
            <w:pPr>
              <w:ind w:firstLine="708"/>
            </w:pPr>
            <w:r>
              <w:t>Tema 2: Introducción al metabolismo.</w:t>
            </w:r>
          </w:p>
        </w:tc>
      </w:tr>
      <w:tr w:rsidR="00D5701D" w:rsidTr="00750A2F">
        <w:trPr>
          <w:trHeight w:val="308"/>
        </w:trPr>
        <w:tc>
          <w:tcPr>
            <w:tcW w:w="1941" w:type="dxa"/>
            <w:vMerge w:val="restart"/>
            <w:shd w:val="clear" w:color="auto" w:fill="EAF1DD" w:themeFill="accent3" w:themeFillTint="33"/>
            <w:vAlign w:val="center"/>
          </w:tcPr>
          <w:p w:rsidR="00D5701D" w:rsidRDefault="00D5701D" w:rsidP="00750A2F">
            <w:pPr>
              <w:ind w:firstLine="0"/>
              <w:jc w:val="center"/>
            </w:pPr>
            <w:r>
              <w:t>Segundo trimestre</w:t>
            </w:r>
          </w:p>
        </w:tc>
        <w:tc>
          <w:tcPr>
            <w:tcW w:w="6553" w:type="dxa"/>
          </w:tcPr>
          <w:p w:rsidR="00D5701D" w:rsidRPr="00D5701D" w:rsidRDefault="00D5701D" w:rsidP="00750A2F">
            <w:pPr>
              <w:ind w:firstLine="708"/>
            </w:pPr>
            <w:r>
              <w:t>Tema 3: Aparato digestivo y nutrición.</w:t>
            </w:r>
          </w:p>
        </w:tc>
      </w:tr>
      <w:tr w:rsidR="00D5701D" w:rsidTr="00750A2F">
        <w:trPr>
          <w:trHeight w:val="412"/>
        </w:trPr>
        <w:tc>
          <w:tcPr>
            <w:tcW w:w="1941" w:type="dxa"/>
            <w:vMerge/>
            <w:shd w:val="clear" w:color="auto" w:fill="EAF1DD" w:themeFill="accent3" w:themeFillTint="33"/>
            <w:vAlign w:val="center"/>
          </w:tcPr>
          <w:p w:rsidR="00D5701D" w:rsidRDefault="00D5701D" w:rsidP="00750A2F">
            <w:pPr>
              <w:ind w:firstLine="0"/>
              <w:jc w:val="center"/>
            </w:pPr>
          </w:p>
        </w:tc>
        <w:tc>
          <w:tcPr>
            <w:tcW w:w="6553" w:type="dxa"/>
          </w:tcPr>
          <w:p w:rsidR="00D5701D" w:rsidRDefault="00D5701D" w:rsidP="00750A2F">
            <w:pPr>
              <w:ind w:firstLine="708"/>
            </w:pPr>
            <w:r>
              <w:t>Tema 4: Aparato cardiovascular.</w:t>
            </w:r>
          </w:p>
        </w:tc>
      </w:tr>
      <w:tr w:rsidR="00D5701D" w:rsidTr="00750A2F">
        <w:trPr>
          <w:trHeight w:val="418"/>
        </w:trPr>
        <w:tc>
          <w:tcPr>
            <w:tcW w:w="1941" w:type="dxa"/>
            <w:vMerge w:val="restart"/>
            <w:shd w:val="clear" w:color="auto" w:fill="EAF1DD" w:themeFill="accent3" w:themeFillTint="33"/>
            <w:vAlign w:val="center"/>
          </w:tcPr>
          <w:p w:rsidR="00D5701D" w:rsidRDefault="00D5701D" w:rsidP="00750A2F">
            <w:pPr>
              <w:ind w:firstLine="0"/>
              <w:jc w:val="center"/>
            </w:pPr>
            <w:r>
              <w:t>Tercer trimestre</w:t>
            </w:r>
          </w:p>
        </w:tc>
        <w:tc>
          <w:tcPr>
            <w:tcW w:w="6553" w:type="dxa"/>
          </w:tcPr>
          <w:p w:rsidR="00D5701D" w:rsidRPr="00D5701D" w:rsidRDefault="00D5701D" w:rsidP="00750A2F">
            <w:pPr>
              <w:ind w:firstLine="708"/>
            </w:pPr>
            <w:r>
              <w:t xml:space="preserve">Tema 5: Aparato respiratorio y </w:t>
            </w:r>
            <w:proofErr w:type="spellStart"/>
            <w:r>
              <w:t>fonatorio</w:t>
            </w:r>
            <w:proofErr w:type="spellEnd"/>
            <w:r>
              <w:t>.</w:t>
            </w:r>
          </w:p>
        </w:tc>
      </w:tr>
      <w:tr w:rsidR="00D5701D" w:rsidTr="00750A2F">
        <w:trPr>
          <w:trHeight w:val="424"/>
        </w:trPr>
        <w:tc>
          <w:tcPr>
            <w:tcW w:w="1941" w:type="dxa"/>
            <w:vMerge/>
            <w:shd w:val="clear" w:color="auto" w:fill="EAF1DD" w:themeFill="accent3" w:themeFillTint="33"/>
            <w:vAlign w:val="center"/>
          </w:tcPr>
          <w:p w:rsidR="00D5701D" w:rsidRDefault="00D5701D" w:rsidP="00750A2F">
            <w:pPr>
              <w:ind w:firstLine="0"/>
              <w:jc w:val="center"/>
            </w:pPr>
          </w:p>
        </w:tc>
        <w:tc>
          <w:tcPr>
            <w:tcW w:w="6553" w:type="dxa"/>
          </w:tcPr>
          <w:p w:rsidR="00D5701D" w:rsidRDefault="00D5701D" w:rsidP="00750A2F">
            <w:pPr>
              <w:ind w:firstLine="708"/>
            </w:pPr>
            <w:r>
              <w:t>Tema 6: Aparato excretor.</w:t>
            </w:r>
          </w:p>
        </w:tc>
      </w:tr>
      <w:tr w:rsidR="00D5701D" w:rsidTr="00750A2F">
        <w:trPr>
          <w:trHeight w:val="260"/>
        </w:trPr>
        <w:tc>
          <w:tcPr>
            <w:tcW w:w="1941" w:type="dxa"/>
            <w:vMerge/>
            <w:shd w:val="clear" w:color="auto" w:fill="EAF1DD" w:themeFill="accent3" w:themeFillTint="33"/>
            <w:vAlign w:val="center"/>
          </w:tcPr>
          <w:p w:rsidR="00D5701D" w:rsidRDefault="00D5701D" w:rsidP="00750A2F">
            <w:pPr>
              <w:ind w:firstLine="0"/>
              <w:jc w:val="center"/>
            </w:pPr>
          </w:p>
        </w:tc>
        <w:tc>
          <w:tcPr>
            <w:tcW w:w="6553" w:type="dxa"/>
          </w:tcPr>
          <w:p w:rsidR="00D5701D" w:rsidRDefault="00D5701D" w:rsidP="00750A2F">
            <w:pPr>
              <w:ind w:firstLine="708"/>
            </w:pPr>
            <w:r>
              <w:t>Tema 7: Aparato locomotor.</w:t>
            </w:r>
          </w:p>
        </w:tc>
      </w:tr>
      <w:tr w:rsidR="00A8610C" w:rsidTr="00750A2F">
        <w:trPr>
          <w:trHeight w:val="54"/>
        </w:trPr>
        <w:tc>
          <w:tcPr>
            <w:tcW w:w="1941" w:type="dxa"/>
            <w:tcBorders>
              <w:bottom w:val="double" w:sz="4" w:space="0" w:color="auto"/>
            </w:tcBorders>
            <w:shd w:val="clear" w:color="auto" w:fill="C2D69B" w:themeFill="accent3" w:themeFillTint="99"/>
          </w:tcPr>
          <w:p w:rsidR="00A8610C" w:rsidRDefault="00A8610C" w:rsidP="00750A2F">
            <w:pPr>
              <w:ind w:firstLine="0"/>
              <w:jc w:val="center"/>
            </w:pPr>
            <w:r>
              <w:t>Equipo docente</w:t>
            </w:r>
          </w:p>
        </w:tc>
        <w:tc>
          <w:tcPr>
            <w:tcW w:w="6553" w:type="dxa"/>
            <w:tcBorders>
              <w:bottom w:val="double" w:sz="4" w:space="0" w:color="auto"/>
            </w:tcBorders>
          </w:tcPr>
          <w:p w:rsidR="00A8610C" w:rsidRDefault="0053772E" w:rsidP="00750A2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Concepción Jiménez Arcos</w:t>
            </w:r>
          </w:p>
        </w:tc>
      </w:tr>
      <w:tr w:rsidR="00A8610C" w:rsidTr="00750A2F">
        <w:trPr>
          <w:trHeight w:val="54"/>
        </w:trPr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A8610C" w:rsidRDefault="00A8610C" w:rsidP="00750A2F">
            <w:pPr>
              <w:ind w:firstLine="0"/>
              <w:jc w:val="center"/>
            </w:pPr>
            <w:r>
              <w:t>Instrumentos de evaluación</w:t>
            </w:r>
          </w:p>
        </w:tc>
        <w:tc>
          <w:tcPr>
            <w:tcW w:w="6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701D" w:rsidRPr="00D5701D" w:rsidRDefault="0053772E" w:rsidP="00750A2F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D5701D">
              <w:rPr>
                <w:b/>
              </w:rPr>
              <w:t>Valoración del trabajo diario:</w:t>
            </w:r>
            <w:r>
              <w:t>Cuaderno del alumno/a. Su existencia con las actividades diarias y anotaciones, es requisito imprescindible para aprobar.</w:t>
            </w:r>
          </w:p>
          <w:p w:rsidR="00D5701D" w:rsidRPr="00D5701D" w:rsidRDefault="0053772E" w:rsidP="00750A2F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t>Resolución de ejercicios en clase.</w:t>
            </w:r>
          </w:p>
          <w:p w:rsidR="00D5701D" w:rsidRPr="00D5701D" w:rsidRDefault="0053772E" w:rsidP="00750A2F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t>Resolución de tareas y ejercicios en casa.</w:t>
            </w:r>
          </w:p>
          <w:p w:rsidR="00D5701D" w:rsidRPr="00D5701D" w:rsidRDefault="0053772E" w:rsidP="00750A2F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t>Trabajos en grupos.</w:t>
            </w:r>
          </w:p>
          <w:p w:rsidR="00D5701D" w:rsidRPr="00D5701D" w:rsidRDefault="0053772E" w:rsidP="00750A2F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t>Informes de prácticas de laboratorio.</w:t>
            </w:r>
          </w:p>
          <w:p w:rsidR="00D5701D" w:rsidRDefault="00D5701D" w:rsidP="00750A2F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D5701D">
              <w:rPr>
                <w:b/>
              </w:rPr>
              <w:t>A</w:t>
            </w:r>
            <w:r w:rsidR="0053772E" w:rsidRPr="00D5701D">
              <w:rPr>
                <w:b/>
              </w:rPr>
              <w:t>l menos dos pruebas escritas en cada evaluación, aproximadamente al término de cada bloque cuando sea posible.</w:t>
            </w:r>
          </w:p>
          <w:p w:rsidR="00DC57D8" w:rsidRPr="00D5701D" w:rsidRDefault="0053772E" w:rsidP="00750A2F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D5701D">
              <w:rPr>
                <w:b/>
              </w:rPr>
              <w:t>Asistencia.</w:t>
            </w:r>
          </w:p>
        </w:tc>
      </w:tr>
      <w:tr w:rsidR="00A8610C" w:rsidTr="00750A2F">
        <w:trPr>
          <w:trHeight w:val="54"/>
        </w:trPr>
        <w:tc>
          <w:tcPr>
            <w:tcW w:w="1941" w:type="dxa"/>
            <w:tcBorders>
              <w:top w:val="double" w:sz="4" w:space="0" w:color="auto"/>
            </w:tcBorders>
            <w:shd w:val="clear" w:color="auto" w:fill="C2D69B" w:themeFill="accent3" w:themeFillTint="99"/>
            <w:vAlign w:val="center"/>
          </w:tcPr>
          <w:p w:rsidR="00A8610C" w:rsidRDefault="00A8610C" w:rsidP="00750A2F">
            <w:pPr>
              <w:ind w:firstLine="0"/>
              <w:jc w:val="center"/>
            </w:pPr>
            <w:r>
              <w:t>Contacto</w:t>
            </w:r>
          </w:p>
        </w:tc>
        <w:tc>
          <w:tcPr>
            <w:tcW w:w="6553" w:type="dxa"/>
            <w:tcBorders>
              <w:top w:val="double" w:sz="4" w:space="0" w:color="auto"/>
            </w:tcBorders>
          </w:tcPr>
          <w:p w:rsidR="00A8610C" w:rsidRDefault="0053772E" w:rsidP="00750A2F">
            <w:pPr>
              <w:pStyle w:val="Prrafodelista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Concepción Jiménez Arcos</w:t>
            </w:r>
          </w:p>
          <w:p w:rsidR="00A8610C" w:rsidRDefault="00A8610C" w:rsidP="00750A2F">
            <w:pPr>
              <w:pStyle w:val="Prrafodelista"/>
              <w:ind w:firstLine="0"/>
              <w:rPr>
                <w:sz w:val="20"/>
                <w:szCs w:val="20"/>
              </w:rPr>
            </w:pPr>
          </w:p>
        </w:tc>
      </w:tr>
    </w:tbl>
    <w:p w:rsidR="00B9135E" w:rsidRDefault="00B9135E" w:rsidP="00DC57D8"/>
    <w:p w:rsidR="000D01F1" w:rsidRDefault="000D01F1"/>
    <w:p w:rsidR="000D01F1" w:rsidRDefault="000D01F1"/>
    <w:p w:rsidR="000D01F1" w:rsidRDefault="000D01F1"/>
    <w:p w:rsidR="000D01F1" w:rsidRDefault="000D01F1" w:rsidP="00750A2F">
      <w:pPr>
        <w:ind w:firstLine="0"/>
      </w:pPr>
    </w:p>
    <w:p w:rsidR="000D01F1" w:rsidRDefault="000D01F1"/>
    <w:p w:rsidR="000D01F1" w:rsidRDefault="000D01F1" w:rsidP="004D06B0">
      <w:pPr>
        <w:ind w:firstLine="0"/>
      </w:pPr>
      <w:bookmarkStart w:id="0" w:name="_GoBack"/>
      <w:bookmarkEnd w:id="0"/>
    </w:p>
    <w:sectPr w:rsidR="000D01F1" w:rsidSect="00B913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502000000000001"/>
    <w:charset w:val="80"/>
    <w:family w:val="swiss"/>
    <w:pitch w:val="variable"/>
    <w:sig w:usb0="802002AF" w:usb1="2BDFFCFB" w:usb2="00800016" w:usb3="00000000" w:csb0="001A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74A"/>
    <w:multiLevelType w:val="hybridMultilevel"/>
    <w:tmpl w:val="B09E4518"/>
    <w:lvl w:ilvl="0" w:tplc="D43A2C3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63B45"/>
    <w:multiLevelType w:val="hybridMultilevel"/>
    <w:tmpl w:val="240E94E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6D307D"/>
    <w:multiLevelType w:val="hybridMultilevel"/>
    <w:tmpl w:val="AEE03250"/>
    <w:lvl w:ilvl="0" w:tplc="0A78F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0136D"/>
    <w:multiLevelType w:val="hybridMultilevel"/>
    <w:tmpl w:val="53C291B2"/>
    <w:lvl w:ilvl="0" w:tplc="04569BB0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49C5DBB"/>
    <w:multiLevelType w:val="hybridMultilevel"/>
    <w:tmpl w:val="55B0DA8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390"/>
    <w:rsid w:val="00000DDB"/>
    <w:rsid w:val="000015EF"/>
    <w:rsid w:val="00034EA0"/>
    <w:rsid w:val="000D01F1"/>
    <w:rsid w:val="00104489"/>
    <w:rsid w:val="001420C9"/>
    <w:rsid w:val="002A7235"/>
    <w:rsid w:val="002C63E6"/>
    <w:rsid w:val="002D2F45"/>
    <w:rsid w:val="00302ADF"/>
    <w:rsid w:val="00325DFE"/>
    <w:rsid w:val="00357A4A"/>
    <w:rsid w:val="00360B4C"/>
    <w:rsid w:val="004111DC"/>
    <w:rsid w:val="00411AE5"/>
    <w:rsid w:val="00447B9B"/>
    <w:rsid w:val="004D06B0"/>
    <w:rsid w:val="0053772E"/>
    <w:rsid w:val="00601E43"/>
    <w:rsid w:val="00642650"/>
    <w:rsid w:val="00661A65"/>
    <w:rsid w:val="006648F9"/>
    <w:rsid w:val="006A4ED0"/>
    <w:rsid w:val="00750A2F"/>
    <w:rsid w:val="007F2069"/>
    <w:rsid w:val="007F3BAD"/>
    <w:rsid w:val="00814660"/>
    <w:rsid w:val="008432CA"/>
    <w:rsid w:val="00863BDF"/>
    <w:rsid w:val="008871E8"/>
    <w:rsid w:val="00895AE0"/>
    <w:rsid w:val="008F031C"/>
    <w:rsid w:val="009E2BEC"/>
    <w:rsid w:val="00A5566E"/>
    <w:rsid w:val="00A64D34"/>
    <w:rsid w:val="00A73F16"/>
    <w:rsid w:val="00A8610C"/>
    <w:rsid w:val="00AE4222"/>
    <w:rsid w:val="00B334BE"/>
    <w:rsid w:val="00B745C7"/>
    <w:rsid w:val="00B9135E"/>
    <w:rsid w:val="00B9154C"/>
    <w:rsid w:val="00B9204F"/>
    <w:rsid w:val="00BD5F7B"/>
    <w:rsid w:val="00BE5F2C"/>
    <w:rsid w:val="00CE4390"/>
    <w:rsid w:val="00D20840"/>
    <w:rsid w:val="00D47DFD"/>
    <w:rsid w:val="00D5701D"/>
    <w:rsid w:val="00D90F47"/>
    <w:rsid w:val="00DC57D8"/>
    <w:rsid w:val="00F90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47"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D90F47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90F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90F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90F4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90F47"/>
    <w:rPr>
      <w:rFonts w:asciiTheme="majorHAnsi" w:eastAsiaTheme="majorEastAsia" w:hAnsiTheme="majorHAnsi" w:cstheme="majorBidi"/>
      <w:b/>
      <w:bCs/>
      <w:color w:val="4F81BD" w:themeColor="accent1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D90F47"/>
    <w:rPr>
      <w:rFonts w:asciiTheme="majorHAnsi" w:eastAsiaTheme="majorEastAsia" w:hAnsiTheme="majorHAnsi" w:cstheme="majorBidi"/>
      <w:b/>
      <w:bCs/>
      <w:i/>
      <w:iCs/>
      <w:color w:val="4F81BD" w:themeColor="accent1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D90F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90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character" w:styleId="Textoennegrita">
    <w:name w:val="Strong"/>
    <w:basedOn w:val="Fuentedeprrafopredeter"/>
    <w:uiPriority w:val="22"/>
    <w:qFormat/>
    <w:rsid w:val="00D90F47"/>
    <w:rPr>
      <w:b/>
      <w:bCs/>
    </w:rPr>
  </w:style>
  <w:style w:type="paragraph" w:styleId="Sinespaciado">
    <w:name w:val="No Spacing"/>
    <w:link w:val="SinespaciadoCar"/>
    <w:uiPriority w:val="1"/>
    <w:qFormat/>
    <w:rsid w:val="00D90F47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90F47"/>
  </w:style>
  <w:style w:type="paragraph" w:styleId="Prrafodelista">
    <w:name w:val="List Paragraph"/>
    <w:basedOn w:val="Normal"/>
    <w:uiPriority w:val="34"/>
    <w:qFormat/>
    <w:rsid w:val="00D90F4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90F47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CE439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rsid w:val="00DC57D8"/>
    <w:pPr>
      <w:suppressAutoHyphens/>
      <w:spacing w:before="0" w:beforeAutospacing="0" w:after="0" w:afterAutospacing="0"/>
      <w:ind w:firstLine="0"/>
    </w:pPr>
    <w:rPr>
      <w:rFonts w:ascii="Times New Roman" w:eastAsia="Times New Roman" w:hAnsi="Times New Roman" w:cs="Arial"/>
      <w:spacing w:val="-3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C57D8"/>
    <w:rPr>
      <w:rFonts w:ascii="Times New Roman" w:eastAsia="Times New Roman" w:hAnsi="Times New Roman" w:cs="Arial"/>
      <w:spacing w:val="-3"/>
      <w:sz w:val="24"/>
      <w:szCs w:val="24"/>
      <w:lang w:eastAsia="es-ES"/>
    </w:rPr>
  </w:style>
  <w:style w:type="paragraph" w:customStyle="1" w:styleId="c22">
    <w:name w:val="c22"/>
    <w:basedOn w:val="Normal"/>
    <w:rsid w:val="00DC57D8"/>
    <w:pPr>
      <w:widowControl w:val="0"/>
      <w:adjustRightInd w:val="0"/>
      <w:spacing w:line="360" w:lineRule="atLeast"/>
      <w:ind w:firstLine="0"/>
      <w:jc w:val="left"/>
      <w:textAlignment w:val="baseline"/>
    </w:pPr>
    <w:rPr>
      <w:rFonts w:ascii="Arial Unicode MS" w:eastAsia="Arial Unicode MS" w:hAnsi="Arial Unicode MS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A9AE6-536F-4D64-B16E-52081CAB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2017-05-23T18:48:00Z</dcterms:created>
  <dcterms:modified xsi:type="dcterms:W3CDTF">2017-05-24T16:05:00Z</dcterms:modified>
</cp:coreProperties>
</file>