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6693"/>
      </w:tblGrid>
      <w:tr w:rsidR="00CC27DA" w:rsidRPr="00D91BB5" w:rsidTr="000D6C91">
        <w:tc>
          <w:tcPr>
            <w:tcW w:w="8644" w:type="dxa"/>
            <w:gridSpan w:val="2"/>
            <w:tcBorders>
              <w:bottom w:val="double" w:sz="4" w:space="0" w:color="auto"/>
            </w:tcBorders>
            <w:shd w:val="clear" w:color="auto" w:fill="FF9900"/>
          </w:tcPr>
          <w:p w:rsidR="00CC27DA" w:rsidRPr="00D91BB5" w:rsidRDefault="00CC27DA" w:rsidP="00D91BB5">
            <w:pPr>
              <w:ind w:firstLine="0"/>
              <w:jc w:val="left"/>
            </w:pPr>
            <w:bookmarkStart w:id="0" w:name="_GoBack"/>
            <w:bookmarkEnd w:id="0"/>
            <w:r w:rsidRPr="00D91BB5">
              <w:rPr>
                <w:b/>
              </w:rPr>
              <w:t xml:space="preserve">ECONOMÍA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D91BB5">
                <w:rPr>
                  <w:b/>
                </w:rPr>
                <w:t>LA EMPRESA</w:t>
              </w:r>
            </w:smartTag>
            <w:r w:rsidRPr="00D91BB5">
              <w:rPr>
                <w:b/>
              </w:rPr>
              <w:t xml:space="preserve">                                   2º BACHILLERATO SEMIPRESENCIAL</w:t>
            </w:r>
          </w:p>
        </w:tc>
      </w:tr>
      <w:tr w:rsidR="00CC27DA" w:rsidRPr="00D91BB5" w:rsidTr="000D6C91">
        <w:tc>
          <w:tcPr>
            <w:tcW w:w="19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00"/>
            <w:vAlign w:val="center"/>
          </w:tcPr>
          <w:p w:rsidR="00CC27DA" w:rsidRPr="00D91BB5" w:rsidRDefault="00CC27DA" w:rsidP="00D91BB5">
            <w:pPr>
              <w:ind w:firstLine="0"/>
              <w:jc w:val="right"/>
            </w:pPr>
            <w:r w:rsidRPr="00D91BB5">
              <w:t>INTRODUCCIÓN</w:t>
            </w:r>
          </w:p>
        </w:tc>
        <w:tc>
          <w:tcPr>
            <w:tcW w:w="6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C27DA" w:rsidRPr="00D91BB5" w:rsidRDefault="00CC27DA" w:rsidP="00D91BB5">
            <w:pPr>
              <w:ind w:firstLine="0"/>
            </w:pPr>
            <w:r w:rsidRPr="00D91BB5">
              <w:t>El objetivo fundamental de la asignatura es estudiar qué es una empresa de forma global, relacionar sus elementos internos y observar como puede influir en ella el entorno</w:t>
            </w:r>
          </w:p>
        </w:tc>
      </w:tr>
      <w:tr w:rsidR="00CC27DA" w:rsidRPr="00D91BB5" w:rsidTr="000D6C91">
        <w:tc>
          <w:tcPr>
            <w:tcW w:w="864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00"/>
          </w:tcPr>
          <w:p w:rsidR="00CC27DA" w:rsidRPr="00D91BB5" w:rsidRDefault="00CC27DA" w:rsidP="00D91BB5">
            <w:pPr>
              <w:ind w:firstLine="0"/>
              <w:jc w:val="center"/>
            </w:pPr>
            <w:r w:rsidRPr="00D91BB5">
              <w:t>CONTENIDOS</w:t>
            </w:r>
          </w:p>
        </w:tc>
      </w:tr>
      <w:tr w:rsidR="00CC27DA" w:rsidRPr="00D91BB5" w:rsidTr="000D6C91">
        <w:trPr>
          <w:trHeight w:val="69"/>
        </w:trPr>
        <w:tc>
          <w:tcPr>
            <w:tcW w:w="1951" w:type="dxa"/>
            <w:vMerge w:val="restart"/>
            <w:shd w:val="clear" w:color="auto" w:fill="FFFF99"/>
            <w:vAlign w:val="center"/>
          </w:tcPr>
          <w:p w:rsidR="00CC27DA" w:rsidRPr="00D91BB5" w:rsidRDefault="00CC27DA" w:rsidP="00D91BB5">
            <w:pPr>
              <w:ind w:firstLine="0"/>
              <w:jc w:val="center"/>
            </w:pPr>
            <w:r w:rsidRPr="00D91BB5">
              <w:t>Primer trimestre</w:t>
            </w:r>
          </w:p>
        </w:tc>
        <w:tc>
          <w:tcPr>
            <w:tcW w:w="6693" w:type="dxa"/>
            <w:tcBorders>
              <w:top w:val="double" w:sz="4" w:space="0" w:color="auto"/>
            </w:tcBorders>
          </w:tcPr>
          <w:p w:rsidR="00CC27DA" w:rsidRPr="00D91BB5" w:rsidRDefault="00CC27DA" w:rsidP="00D91BB5">
            <w:pPr>
              <w:ind w:firstLine="0"/>
              <w:rPr>
                <w:sz w:val="20"/>
                <w:szCs w:val="20"/>
              </w:rPr>
            </w:pPr>
            <w:r w:rsidRPr="00D91BB5">
              <w:rPr>
                <w:sz w:val="20"/>
                <w:szCs w:val="20"/>
              </w:rPr>
              <w:t>Unidad 1. Introducción a la Empresa</w:t>
            </w:r>
          </w:p>
        </w:tc>
      </w:tr>
      <w:tr w:rsidR="00CC27DA" w:rsidRPr="00D91BB5" w:rsidTr="000D6C91">
        <w:trPr>
          <w:trHeight w:val="69"/>
        </w:trPr>
        <w:tc>
          <w:tcPr>
            <w:tcW w:w="1951" w:type="dxa"/>
            <w:vMerge/>
            <w:shd w:val="clear" w:color="auto" w:fill="FFFF99"/>
          </w:tcPr>
          <w:p w:rsidR="00CC27DA" w:rsidRPr="00D91BB5" w:rsidRDefault="00CC27DA" w:rsidP="00D91BB5">
            <w:pPr>
              <w:ind w:firstLine="0"/>
              <w:jc w:val="center"/>
            </w:pPr>
          </w:p>
        </w:tc>
        <w:tc>
          <w:tcPr>
            <w:tcW w:w="6693" w:type="dxa"/>
          </w:tcPr>
          <w:p w:rsidR="00CC27DA" w:rsidRPr="00D91BB5" w:rsidRDefault="00CC27DA" w:rsidP="00D91BB5">
            <w:pPr>
              <w:ind w:firstLine="0"/>
              <w:rPr>
                <w:sz w:val="20"/>
                <w:szCs w:val="20"/>
              </w:rPr>
            </w:pPr>
            <w:r w:rsidRPr="00D91BB5">
              <w:rPr>
                <w:sz w:val="20"/>
                <w:szCs w:val="20"/>
              </w:rPr>
              <w:t>Unidad 2. Clases de empresas</w:t>
            </w:r>
          </w:p>
        </w:tc>
      </w:tr>
      <w:tr w:rsidR="00CC27DA" w:rsidRPr="00D91BB5" w:rsidTr="000D6C91">
        <w:trPr>
          <w:trHeight w:val="67"/>
        </w:trPr>
        <w:tc>
          <w:tcPr>
            <w:tcW w:w="1951" w:type="dxa"/>
            <w:vMerge/>
            <w:shd w:val="clear" w:color="auto" w:fill="FFFF99"/>
          </w:tcPr>
          <w:p w:rsidR="00CC27DA" w:rsidRPr="00D91BB5" w:rsidRDefault="00CC27DA" w:rsidP="00D91BB5">
            <w:pPr>
              <w:ind w:firstLine="0"/>
              <w:jc w:val="center"/>
            </w:pPr>
          </w:p>
        </w:tc>
        <w:tc>
          <w:tcPr>
            <w:tcW w:w="6693" w:type="dxa"/>
          </w:tcPr>
          <w:p w:rsidR="00CC27DA" w:rsidRPr="00D91BB5" w:rsidRDefault="00CC27DA" w:rsidP="00D91BB5">
            <w:pPr>
              <w:ind w:firstLine="0"/>
              <w:rPr>
                <w:sz w:val="20"/>
                <w:szCs w:val="20"/>
              </w:rPr>
            </w:pPr>
            <w:r w:rsidRPr="00D91BB5">
              <w:rPr>
                <w:sz w:val="20"/>
                <w:szCs w:val="20"/>
              </w:rPr>
              <w:t>Unidad 3. Organización de la empresa</w:t>
            </w:r>
          </w:p>
        </w:tc>
      </w:tr>
      <w:tr w:rsidR="00CC27DA" w:rsidRPr="00D91BB5" w:rsidTr="000D6C91">
        <w:trPr>
          <w:trHeight w:val="67"/>
        </w:trPr>
        <w:tc>
          <w:tcPr>
            <w:tcW w:w="1951" w:type="dxa"/>
            <w:vMerge/>
            <w:shd w:val="clear" w:color="auto" w:fill="FFFF99"/>
          </w:tcPr>
          <w:p w:rsidR="00CC27DA" w:rsidRPr="00D91BB5" w:rsidRDefault="00CC27DA" w:rsidP="00D91BB5">
            <w:pPr>
              <w:ind w:firstLine="0"/>
              <w:jc w:val="center"/>
            </w:pPr>
          </w:p>
        </w:tc>
        <w:tc>
          <w:tcPr>
            <w:tcW w:w="6693" w:type="dxa"/>
          </w:tcPr>
          <w:p w:rsidR="00CC27DA" w:rsidRPr="00D91BB5" w:rsidRDefault="00CC27DA" w:rsidP="00D91BB5">
            <w:pPr>
              <w:ind w:firstLine="0"/>
              <w:rPr>
                <w:sz w:val="20"/>
                <w:szCs w:val="20"/>
              </w:rPr>
            </w:pPr>
            <w:r w:rsidRPr="00D91BB5">
              <w:rPr>
                <w:sz w:val="20"/>
                <w:szCs w:val="20"/>
              </w:rPr>
              <w:t>Unidad 4. Gestión de recursos humanos</w:t>
            </w:r>
          </w:p>
        </w:tc>
      </w:tr>
      <w:tr w:rsidR="00CC27DA" w:rsidRPr="00D91BB5" w:rsidTr="000D6C91">
        <w:trPr>
          <w:trHeight w:val="54"/>
        </w:trPr>
        <w:tc>
          <w:tcPr>
            <w:tcW w:w="1951" w:type="dxa"/>
            <w:vMerge w:val="restart"/>
            <w:shd w:val="clear" w:color="auto" w:fill="FFFF99"/>
            <w:vAlign w:val="center"/>
          </w:tcPr>
          <w:p w:rsidR="00CC27DA" w:rsidRPr="00D91BB5" w:rsidRDefault="00CC27DA" w:rsidP="00D91BB5">
            <w:pPr>
              <w:ind w:firstLine="0"/>
              <w:jc w:val="center"/>
            </w:pPr>
            <w:r w:rsidRPr="00D91BB5">
              <w:t>Segundo trimestre</w:t>
            </w:r>
          </w:p>
        </w:tc>
        <w:tc>
          <w:tcPr>
            <w:tcW w:w="6693" w:type="dxa"/>
          </w:tcPr>
          <w:p w:rsidR="00CC27DA" w:rsidRPr="00D91BB5" w:rsidRDefault="00CC27DA" w:rsidP="00D91BB5">
            <w:pPr>
              <w:ind w:firstLine="0"/>
              <w:rPr>
                <w:sz w:val="20"/>
                <w:szCs w:val="20"/>
              </w:rPr>
            </w:pPr>
            <w:r w:rsidRPr="00D91BB5">
              <w:rPr>
                <w:sz w:val="20"/>
                <w:szCs w:val="20"/>
              </w:rPr>
              <w:t>Unidad 5. La función productiva</w:t>
            </w:r>
          </w:p>
        </w:tc>
      </w:tr>
      <w:tr w:rsidR="00CC27DA" w:rsidRPr="00D91BB5" w:rsidTr="000D6C91">
        <w:trPr>
          <w:trHeight w:val="54"/>
        </w:trPr>
        <w:tc>
          <w:tcPr>
            <w:tcW w:w="1951" w:type="dxa"/>
            <w:vMerge/>
            <w:shd w:val="clear" w:color="auto" w:fill="FFFF99"/>
          </w:tcPr>
          <w:p w:rsidR="00CC27DA" w:rsidRPr="00D91BB5" w:rsidRDefault="00CC27DA" w:rsidP="00D91BB5">
            <w:pPr>
              <w:ind w:firstLine="0"/>
              <w:jc w:val="center"/>
            </w:pPr>
          </w:p>
        </w:tc>
        <w:tc>
          <w:tcPr>
            <w:tcW w:w="6693" w:type="dxa"/>
          </w:tcPr>
          <w:p w:rsidR="00CC27DA" w:rsidRPr="00D91BB5" w:rsidRDefault="00CC27DA" w:rsidP="00D91BB5">
            <w:pPr>
              <w:ind w:firstLine="0"/>
              <w:rPr>
                <w:sz w:val="20"/>
                <w:szCs w:val="20"/>
              </w:rPr>
            </w:pPr>
            <w:r w:rsidRPr="00D91BB5">
              <w:rPr>
                <w:sz w:val="20"/>
                <w:szCs w:val="20"/>
              </w:rPr>
              <w:t>Unidad 6. La función comercial</w:t>
            </w:r>
          </w:p>
        </w:tc>
      </w:tr>
      <w:tr w:rsidR="00CC27DA" w:rsidRPr="00D91BB5" w:rsidTr="000D6C91">
        <w:trPr>
          <w:trHeight w:val="54"/>
        </w:trPr>
        <w:tc>
          <w:tcPr>
            <w:tcW w:w="1951" w:type="dxa"/>
            <w:vMerge/>
            <w:shd w:val="clear" w:color="auto" w:fill="FFFF99"/>
          </w:tcPr>
          <w:p w:rsidR="00CC27DA" w:rsidRPr="00D91BB5" w:rsidRDefault="00CC27DA" w:rsidP="00D91BB5">
            <w:pPr>
              <w:ind w:firstLine="0"/>
              <w:jc w:val="center"/>
            </w:pPr>
          </w:p>
        </w:tc>
        <w:tc>
          <w:tcPr>
            <w:tcW w:w="6693" w:type="dxa"/>
          </w:tcPr>
          <w:p w:rsidR="00CC27DA" w:rsidRPr="00D91BB5" w:rsidRDefault="00CC27DA" w:rsidP="00D91BB5">
            <w:pPr>
              <w:ind w:firstLine="0"/>
              <w:rPr>
                <w:sz w:val="20"/>
                <w:szCs w:val="20"/>
              </w:rPr>
            </w:pPr>
            <w:r w:rsidRPr="00D91BB5">
              <w:rPr>
                <w:sz w:val="20"/>
                <w:szCs w:val="20"/>
              </w:rPr>
              <w:t>Unidad 7. Obligaciones contables de la empresa</w:t>
            </w:r>
          </w:p>
        </w:tc>
      </w:tr>
      <w:tr w:rsidR="00CC27DA" w:rsidRPr="00D91BB5" w:rsidTr="000D6C91">
        <w:trPr>
          <w:trHeight w:val="54"/>
        </w:trPr>
        <w:tc>
          <w:tcPr>
            <w:tcW w:w="1951" w:type="dxa"/>
            <w:vMerge/>
            <w:shd w:val="clear" w:color="auto" w:fill="FFFF99"/>
          </w:tcPr>
          <w:p w:rsidR="00CC27DA" w:rsidRPr="00D91BB5" w:rsidRDefault="00CC27DA" w:rsidP="00D91BB5">
            <w:pPr>
              <w:ind w:firstLine="0"/>
              <w:jc w:val="center"/>
            </w:pPr>
          </w:p>
        </w:tc>
        <w:tc>
          <w:tcPr>
            <w:tcW w:w="6693" w:type="dxa"/>
          </w:tcPr>
          <w:p w:rsidR="00CC27DA" w:rsidRPr="00D91BB5" w:rsidRDefault="00CC27DA" w:rsidP="00D91BB5">
            <w:pPr>
              <w:ind w:firstLine="0"/>
              <w:rPr>
                <w:sz w:val="20"/>
                <w:szCs w:val="20"/>
              </w:rPr>
            </w:pPr>
            <w:r w:rsidRPr="00D91BB5">
              <w:rPr>
                <w:sz w:val="20"/>
                <w:szCs w:val="20"/>
              </w:rPr>
              <w:t>Unidad 8. Análisis de la información contable</w:t>
            </w:r>
          </w:p>
        </w:tc>
      </w:tr>
      <w:tr w:rsidR="00CC27DA" w:rsidRPr="00D91BB5" w:rsidTr="000D6C91">
        <w:trPr>
          <w:trHeight w:val="54"/>
        </w:trPr>
        <w:tc>
          <w:tcPr>
            <w:tcW w:w="1951" w:type="dxa"/>
            <w:vMerge w:val="restart"/>
            <w:shd w:val="clear" w:color="auto" w:fill="FFFF99"/>
            <w:vAlign w:val="center"/>
          </w:tcPr>
          <w:p w:rsidR="00CC27DA" w:rsidRPr="00D91BB5" w:rsidRDefault="00CC27DA" w:rsidP="00D91BB5">
            <w:pPr>
              <w:ind w:firstLine="0"/>
              <w:jc w:val="center"/>
            </w:pPr>
            <w:r w:rsidRPr="00D91BB5">
              <w:t>Tercer trimestre</w:t>
            </w:r>
          </w:p>
        </w:tc>
        <w:tc>
          <w:tcPr>
            <w:tcW w:w="6693" w:type="dxa"/>
          </w:tcPr>
          <w:p w:rsidR="00CC27DA" w:rsidRPr="00D91BB5" w:rsidRDefault="00CC27DA" w:rsidP="00D91BB5">
            <w:pPr>
              <w:ind w:firstLine="0"/>
              <w:rPr>
                <w:sz w:val="20"/>
                <w:szCs w:val="20"/>
              </w:rPr>
            </w:pPr>
            <w:r w:rsidRPr="00D91BB5">
              <w:rPr>
                <w:sz w:val="20"/>
                <w:szCs w:val="20"/>
              </w:rPr>
              <w:t>Unidad 9. La decisión de inversión</w:t>
            </w:r>
          </w:p>
        </w:tc>
      </w:tr>
      <w:tr w:rsidR="00CC27DA" w:rsidRPr="00D91BB5" w:rsidTr="000D6C91">
        <w:trPr>
          <w:trHeight w:val="54"/>
        </w:trPr>
        <w:tc>
          <w:tcPr>
            <w:tcW w:w="1951" w:type="dxa"/>
            <w:vMerge/>
            <w:shd w:val="clear" w:color="auto" w:fill="FFFF99"/>
          </w:tcPr>
          <w:p w:rsidR="00CC27DA" w:rsidRPr="00D91BB5" w:rsidRDefault="00CC27DA" w:rsidP="00D91BB5">
            <w:pPr>
              <w:ind w:firstLine="0"/>
              <w:jc w:val="center"/>
            </w:pPr>
          </w:p>
        </w:tc>
        <w:tc>
          <w:tcPr>
            <w:tcW w:w="6693" w:type="dxa"/>
          </w:tcPr>
          <w:p w:rsidR="00CC27DA" w:rsidRPr="00D91BB5" w:rsidRDefault="00CC27DA" w:rsidP="00D91BB5">
            <w:pPr>
              <w:ind w:firstLine="0"/>
              <w:rPr>
                <w:sz w:val="20"/>
                <w:szCs w:val="20"/>
              </w:rPr>
            </w:pPr>
            <w:r w:rsidRPr="00D91BB5">
              <w:rPr>
                <w:sz w:val="20"/>
                <w:szCs w:val="20"/>
              </w:rPr>
              <w:t>Unidad 10. Fuentes de financiación de la empresa</w:t>
            </w:r>
          </w:p>
        </w:tc>
      </w:tr>
      <w:tr w:rsidR="00CC27DA" w:rsidRPr="00D91BB5" w:rsidTr="000D6C91">
        <w:trPr>
          <w:trHeight w:val="54"/>
        </w:trPr>
        <w:tc>
          <w:tcPr>
            <w:tcW w:w="1951" w:type="dxa"/>
            <w:vMerge/>
            <w:shd w:val="clear" w:color="auto" w:fill="FFFF99"/>
          </w:tcPr>
          <w:p w:rsidR="00CC27DA" w:rsidRPr="00D91BB5" w:rsidRDefault="00CC27DA" w:rsidP="00D91BB5">
            <w:pPr>
              <w:ind w:firstLine="0"/>
              <w:jc w:val="center"/>
            </w:pPr>
          </w:p>
        </w:tc>
        <w:tc>
          <w:tcPr>
            <w:tcW w:w="6693" w:type="dxa"/>
          </w:tcPr>
          <w:p w:rsidR="00CC27DA" w:rsidRPr="00D91BB5" w:rsidRDefault="00CC27DA" w:rsidP="00D91BB5">
            <w:pPr>
              <w:ind w:firstLine="0"/>
              <w:rPr>
                <w:sz w:val="20"/>
                <w:szCs w:val="20"/>
              </w:rPr>
            </w:pPr>
            <w:r w:rsidRPr="00D91BB5">
              <w:rPr>
                <w:sz w:val="20"/>
                <w:szCs w:val="20"/>
              </w:rPr>
              <w:t>Unidad 11. Planificación estratégica y control</w:t>
            </w:r>
          </w:p>
        </w:tc>
      </w:tr>
      <w:tr w:rsidR="00CC27DA" w:rsidRPr="00D91BB5" w:rsidTr="000D6C91">
        <w:trPr>
          <w:trHeight w:val="54"/>
        </w:trPr>
        <w:tc>
          <w:tcPr>
            <w:tcW w:w="1951" w:type="dxa"/>
            <w:vMerge/>
            <w:shd w:val="clear" w:color="auto" w:fill="FFFF99"/>
          </w:tcPr>
          <w:p w:rsidR="00CC27DA" w:rsidRPr="00D91BB5" w:rsidRDefault="00CC27DA" w:rsidP="00D91BB5">
            <w:pPr>
              <w:ind w:firstLine="0"/>
              <w:jc w:val="center"/>
            </w:pPr>
          </w:p>
        </w:tc>
        <w:tc>
          <w:tcPr>
            <w:tcW w:w="6693" w:type="dxa"/>
          </w:tcPr>
          <w:p w:rsidR="00CC27DA" w:rsidRPr="00D91BB5" w:rsidRDefault="00CC27DA" w:rsidP="00D91BB5">
            <w:pPr>
              <w:ind w:firstLine="0"/>
              <w:rPr>
                <w:sz w:val="20"/>
                <w:szCs w:val="20"/>
              </w:rPr>
            </w:pPr>
            <w:r w:rsidRPr="00D91BB5">
              <w:rPr>
                <w:sz w:val="20"/>
                <w:szCs w:val="20"/>
              </w:rPr>
              <w:t>Unidad 12. Proyecto empresarial</w:t>
            </w:r>
          </w:p>
        </w:tc>
      </w:tr>
      <w:tr w:rsidR="00CC27DA" w:rsidRPr="00D91BB5" w:rsidTr="000D6C91">
        <w:trPr>
          <w:trHeight w:val="54"/>
        </w:trPr>
        <w:tc>
          <w:tcPr>
            <w:tcW w:w="1951" w:type="dxa"/>
            <w:tcBorders>
              <w:bottom w:val="double" w:sz="4" w:space="0" w:color="auto"/>
            </w:tcBorders>
            <w:shd w:val="clear" w:color="auto" w:fill="FFCC00"/>
          </w:tcPr>
          <w:p w:rsidR="00CC27DA" w:rsidRPr="00D91BB5" w:rsidRDefault="00CC27DA" w:rsidP="00D91BB5">
            <w:pPr>
              <w:ind w:firstLine="0"/>
              <w:jc w:val="center"/>
            </w:pPr>
            <w:r w:rsidRPr="00D91BB5">
              <w:t>Equipo docente</w:t>
            </w:r>
          </w:p>
        </w:tc>
        <w:tc>
          <w:tcPr>
            <w:tcW w:w="6693" w:type="dxa"/>
            <w:tcBorders>
              <w:bottom w:val="double" w:sz="4" w:space="0" w:color="auto"/>
            </w:tcBorders>
          </w:tcPr>
          <w:p w:rsidR="00CC27DA" w:rsidRPr="00D91BB5" w:rsidRDefault="00CC27DA" w:rsidP="00D91BB5">
            <w:pPr>
              <w:ind w:firstLine="0"/>
              <w:rPr>
                <w:sz w:val="20"/>
                <w:szCs w:val="20"/>
              </w:rPr>
            </w:pPr>
          </w:p>
        </w:tc>
      </w:tr>
      <w:tr w:rsidR="00CC27DA" w:rsidRPr="00D91BB5" w:rsidTr="000D6C91">
        <w:trPr>
          <w:trHeight w:val="54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C00"/>
            <w:vAlign w:val="center"/>
          </w:tcPr>
          <w:p w:rsidR="00CC27DA" w:rsidRPr="00D91BB5" w:rsidRDefault="00CC27DA" w:rsidP="00D91BB5">
            <w:pPr>
              <w:ind w:firstLine="0"/>
              <w:jc w:val="center"/>
            </w:pPr>
            <w:r w:rsidRPr="00D91BB5">
              <w:t>Instrumentos de evaluación</w:t>
            </w:r>
          </w:p>
        </w:tc>
        <w:tc>
          <w:tcPr>
            <w:tcW w:w="6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7DA" w:rsidRPr="00D91BB5" w:rsidRDefault="00CC27DA" w:rsidP="00D91BB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1BB5">
              <w:rPr>
                <w:sz w:val="20"/>
                <w:szCs w:val="20"/>
              </w:rPr>
              <w:t>Asistencia a clase y entrega de tareas 20%</w:t>
            </w:r>
          </w:p>
          <w:p w:rsidR="00CC27DA" w:rsidRPr="00D91BB5" w:rsidRDefault="00CC27DA" w:rsidP="00D91BB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1BB5">
              <w:rPr>
                <w:sz w:val="20"/>
                <w:szCs w:val="20"/>
              </w:rPr>
              <w:t>Pruebas escritas: 80 %</w:t>
            </w:r>
          </w:p>
        </w:tc>
      </w:tr>
      <w:tr w:rsidR="00CC27DA" w:rsidRPr="00D91BB5" w:rsidTr="000D6C91">
        <w:trPr>
          <w:trHeight w:val="54"/>
        </w:trPr>
        <w:tc>
          <w:tcPr>
            <w:tcW w:w="19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C00"/>
            <w:vAlign w:val="center"/>
          </w:tcPr>
          <w:p w:rsidR="00CC27DA" w:rsidRPr="00D91BB5" w:rsidRDefault="00CC27DA" w:rsidP="00D91BB5">
            <w:pPr>
              <w:ind w:firstLine="0"/>
              <w:jc w:val="center"/>
            </w:pPr>
            <w:r w:rsidRPr="00D91BB5">
              <w:t>Metodología</w:t>
            </w:r>
          </w:p>
        </w:tc>
        <w:tc>
          <w:tcPr>
            <w:tcW w:w="6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7DA" w:rsidRPr="00D91BB5" w:rsidRDefault="00CC27DA" w:rsidP="00284611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D91BB5">
              <w:rPr>
                <w:sz w:val="20"/>
                <w:szCs w:val="20"/>
              </w:rPr>
              <w:t>El material de trabajo será el que profesor suba a las plataformas. (Moodle Semipresencial y Aula Virtual  de instituto “Ruiz Gijón”).</w:t>
            </w:r>
          </w:p>
          <w:p w:rsidR="00CC27DA" w:rsidRPr="00D91BB5" w:rsidRDefault="00CC27DA" w:rsidP="00284611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D91BB5">
              <w:rPr>
                <w:sz w:val="20"/>
                <w:szCs w:val="20"/>
              </w:rPr>
              <w:t xml:space="preserve">Las horas presenciales se dedicarán a: </w:t>
            </w:r>
          </w:p>
          <w:p w:rsidR="00CC27DA" w:rsidRPr="00D91BB5" w:rsidRDefault="00CC27DA" w:rsidP="00284611">
            <w:pPr>
              <w:pStyle w:val="ListParagraph"/>
              <w:numPr>
                <w:ilvl w:val="0"/>
                <w:numId w:val="2"/>
              </w:numPr>
              <w:ind w:left="720"/>
              <w:rPr>
                <w:sz w:val="20"/>
                <w:szCs w:val="20"/>
              </w:rPr>
            </w:pPr>
            <w:r w:rsidRPr="00D91BB5">
              <w:rPr>
                <w:sz w:val="20"/>
                <w:szCs w:val="20"/>
              </w:rPr>
              <w:t>Explicación de los conceptos teóricos y prácticos que están en los contenidos subidos a la plataforma. Siendo una asignatura eminentemente práctica, en la plataforma encontrará el alumno gran cantidad de ejercicios y sus soluciones.</w:t>
            </w:r>
          </w:p>
          <w:p w:rsidR="00CC27DA" w:rsidRPr="00D91BB5" w:rsidRDefault="00CC27DA" w:rsidP="00284611">
            <w:pPr>
              <w:pStyle w:val="ListParagraph"/>
              <w:numPr>
                <w:ilvl w:val="0"/>
                <w:numId w:val="2"/>
              </w:numPr>
              <w:ind w:left="720"/>
              <w:rPr>
                <w:sz w:val="20"/>
                <w:szCs w:val="20"/>
              </w:rPr>
            </w:pPr>
            <w:r w:rsidRPr="00D91BB5">
              <w:rPr>
                <w:sz w:val="20"/>
                <w:szCs w:val="20"/>
              </w:rPr>
              <w:t>aclaraciones sobre las actividades propuestas</w:t>
            </w:r>
          </w:p>
          <w:p w:rsidR="00CC27DA" w:rsidRPr="00D91BB5" w:rsidRDefault="00CC27DA" w:rsidP="00284611">
            <w:pPr>
              <w:pStyle w:val="ListParagraph"/>
              <w:numPr>
                <w:ilvl w:val="0"/>
                <w:numId w:val="2"/>
              </w:numPr>
              <w:ind w:left="720"/>
              <w:rPr>
                <w:sz w:val="20"/>
                <w:szCs w:val="20"/>
              </w:rPr>
            </w:pPr>
            <w:r w:rsidRPr="00D91BB5">
              <w:rPr>
                <w:sz w:val="20"/>
                <w:szCs w:val="20"/>
              </w:rPr>
              <w:t>corrección colectiva de las tareas</w:t>
            </w:r>
          </w:p>
          <w:p w:rsidR="00CC27DA" w:rsidRPr="00D91BB5" w:rsidRDefault="00CC27DA" w:rsidP="00284611">
            <w:pPr>
              <w:pStyle w:val="ListParagraph"/>
              <w:numPr>
                <w:ilvl w:val="0"/>
                <w:numId w:val="2"/>
              </w:numPr>
              <w:ind w:left="720"/>
              <w:rPr>
                <w:sz w:val="20"/>
                <w:szCs w:val="20"/>
              </w:rPr>
            </w:pPr>
            <w:r w:rsidRPr="00D91BB5">
              <w:rPr>
                <w:sz w:val="20"/>
                <w:szCs w:val="20"/>
              </w:rPr>
              <w:t>realización de actividades de refuerzo</w:t>
            </w:r>
          </w:p>
          <w:p w:rsidR="00CC27DA" w:rsidRPr="00D91BB5" w:rsidRDefault="00CC27DA" w:rsidP="00D91BB5">
            <w:pPr>
              <w:pStyle w:val="ListParagraph"/>
              <w:ind w:firstLine="0"/>
              <w:rPr>
                <w:sz w:val="20"/>
                <w:szCs w:val="20"/>
              </w:rPr>
            </w:pPr>
          </w:p>
        </w:tc>
      </w:tr>
      <w:tr w:rsidR="00CC27DA" w:rsidRPr="00D91BB5" w:rsidTr="000D6C91">
        <w:trPr>
          <w:trHeight w:val="54"/>
        </w:trPr>
        <w:tc>
          <w:tcPr>
            <w:tcW w:w="1951" w:type="dxa"/>
            <w:shd w:val="clear" w:color="auto" w:fill="FFFF99"/>
            <w:vAlign w:val="center"/>
          </w:tcPr>
          <w:p w:rsidR="00CC27DA" w:rsidRPr="00D91BB5" w:rsidRDefault="00CC27DA" w:rsidP="00D91BB5">
            <w:pPr>
              <w:ind w:firstLine="0"/>
              <w:jc w:val="center"/>
            </w:pPr>
            <w:r w:rsidRPr="00D91BB5">
              <w:t>Contacto</w:t>
            </w:r>
          </w:p>
        </w:tc>
        <w:tc>
          <w:tcPr>
            <w:tcW w:w="6693" w:type="dxa"/>
            <w:tcBorders>
              <w:top w:val="double" w:sz="4" w:space="0" w:color="auto"/>
            </w:tcBorders>
          </w:tcPr>
          <w:p w:rsidR="00CC27DA" w:rsidRPr="00D91BB5" w:rsidRDefault="00CC27DA" w:rsidP="00284611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D91BB5">
              <w:rPr>
                <w:sz w:val="20"/>
                <w:szCs w:val="20"/>
              </w:rPr>
              <w:t>Cualquier tipo de consulta que quiera plantear el alumno puede hacerla por el correo interno de la plataforma o directamente en clase.</w:t>
            </w:r>
          </w:p>
          <w:p w:rsidR="00CC27DA" w:rsidRPr="00D91BB5" w:rsidRDefault="00CC27DA" w:rsidP="00D91BB5">
            <w:pPr>
              <w:pStyle w:val="ListParagraph"/>
              <w:ind w:firstLine="0"/>
              <w:rPr>
                <w:sz w:val="20"/>
                <w:szCs w:val="20"/>
              </w:rPr>
            </w:pPr>
          </w:p>
        </w:tc>
      </w:tr>
    </w:tbl>
    <w:p w:rsidR="00CC27DA" w:rsidRDefault="00CC27DA"/>
    <w:sectPr w:rsidR="00CC27DA" w:rsidSect="001653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3B45"/>
    <w:multiLevelType w:val="hybridMultilevel"/>
    <w:tmpl w:val="240E94E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523ED3"/>
    <w:multiLevelType w:val="hybridMultilevel"/>
    <w:tmpl w:val="DD1AEDA4"/>
    <w:lvl w:ilvl="0" w:tplc="B876232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84F"/>
    <w:rsid w:val="000B2527"/>
    <w:rsid w:val="000D6C91"/>
    <w:rsid w:val="000E77BB"/>
    <w:rsid w:val="00165312"/>
    <w:rsid w:val="00284611"/>
    <w:rsid w:val="0029120B"/>
    <w:rsid w:val="00476AEE"/>
    <w:rsid w:val="00480B59"/>
    <w:rsid w:val="00622653"/>
    <w:rsid w:val="007F6C89"/>
    <w:rsid w:val="008320CD"/>
    <w:rsid w:val="00A672FD"/>
    <w:rsid w:val="00CC27DA"/>
    <w:rsid w:val="00D64225"/>
    <w:rsid w:val="00D91BB5"/>
    <w:rsid w:val="00E1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4F"/>
    <w:pPr>
      <w:spacing w:before="100" w:beforeAutospacing="1" w:after="100" w:afterAutospacing="1"/>
      <w:ind w:firstLine="709"/>
      <w:jc w:val="both"/>
    </w:pPr>
    <w:rPr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484F"/>
    <w:pPr>
      <w:ind w:left="720"/>
      <w:contextualSpacing/>
    </w:pPr>
  </w:style>
  <w:style w:type="table" w:styleId="TableGrid">
    <w:name w:val="Table Grid"/>
    <w:basedOn w:val="TableNormal"/>
    <w:uiPriority w:val="99"/>
    <w:rsid w:val="00E1484F"/>
    <w:pPr>
      <w:spacing w:beforeAutospacing="1" w:afterAutospacing="1"/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249</Words>
  <Characters>1370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Martín</dc:creator>
  <cp:keywords/>
  <dc:description/>
  <cp:lastModifiedBy>usuario</cp:lastModifiedBy>
  <cp:revision>4</cp:revision>
  <dcterms:created xsi:type="dcterms:W3CDTF">2017-05-23T19:35:00Z</dcterms:created>
  <dcterms:modified xsi:type="dcterms:W3CDTF">2017-05-29T11:50:00Z</dcterms:modified>
</cp:coreProperties>
</file>