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2"/>
        <w:gridCol w:w="6552"/>
      </w:tblGrid>
      <w:tr w:rsidR="007B59E2" w:rsidRPr="00C46A0E" w:rsidTr="00C46A0E">
        <w:tc>
          <w:tcPr>
            <w:tcW w:w="8494" w:type="dxa"/>
            <w:gridSpan w:val="2"/>
            <w:tcBorders>
              <w:bottom w:val="double" w:sz="4" w:space="0" w:color="auto"/>
            </w:tcBorders>
            <w:shd w:val="clear" w:color="auto" w:fill="009999"/>
          </w:tcPr>
          <w:p w:rsidR="007B59E2" w:rsidRDefault="007B59E2" w:rsidP="00C46A0E">
            <w:pPr>
              <w:ind w:firstLine="0"/>
              <w:jc w:val="left"/>
              <w:rPr>
                <w:color w:val="FFFFFF"/>
              </w:rPr>
            </w:pPr>
            <w:r w:rsidRPr="00C46A0E">
              <w:rPr>
                <w:b/>
                <w:color w:val="FFFFFF"/>
              </w:rPr>
              <w:t>ASIGNATURA:</w:t>
            </w:r>
            <w:r w:rsidRPr="00C46A0E">
              <w:rPr>
                <w:color w:val="FFFFFF"/>
              </w:rPr>
              <w:t xml:space="preserve"> MATEMÁTICAS APLICADAS a las CIENCIAS SOCIA</w:t>
            </w:r>
            <w:r>
              <w:rPr>
                <w:color w:val="FFFFFF"/>
              </w:rPr>
              <w:t xml:space="preserve">LES                    </w:t>
            </w:r>
            <w:r w:rsidRPr="00C46A0E">
              <w:rPr>
                <w:color w:val="FFFFFF"/>
              </w:rPr>
              <w:t xml:space="preserve"> </w:t>
            </w:r>
          </w:p>
          <w:p w:rsidR="007B59E2" w:rsidRPr="00C46A0E" w:rsidRDefault="007B59E2" w:rsidP="00C46A0E">
            <w:pPr>
              <w:ind w:firstLine="0"/>
              <w:jc w:val="left"/>
              <w:rPr>
                <w:color w:val="FFFFFF"/>
              </w:rPr>
            </w:pPr>
            <w:r w:rsidRPr="00C46A0E">
              <w:rPr>
                <w:color w:val="FFFFFF"/>
              </w:rPr>
              <w:t xml:space="preserve"> </w:t>
            </w:r>
            <w:r w:rsidRPr="00C46A0E">
              <w:rPr>
                <w:b/>
                <w:color w:val="FFFFFF"/>
              </w:rPr>
              <w:t>CURSO</w:t>
            </w:r>
            <w:r>
              <w:rPr>
                <w:color w:val="FFFFFF"/>
              </w:rPr>
              <w:t>:  2 º Semi presencial</w:t>
            </w:r>
          </w:p>
        </w:tc>
      </w:tr>
      <w:tr w:rsidR="007B59E2" w:rsidRPr="00C46A0E" w:rsidTr="00C46A0E">
        <w:tc>
          <w:tcPr>
            <w:tcW w:w="1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CCCC"/>
            <w:vAlign w:val="center"/>
          </w:tcPr>
          <w:p w:rsidR="007B59E2" w:rsidRPr="00C46A0E" w:rsidRDefault="007B59E2" w:rsidP="00C46A0E">
            <w:pPr>
              <w:ind w:firstLine="0"/>
              <w:jc w:val="right"/>
            </w:pPr>
            <w:r w:rsidRPr="00C46A0E">
              <w:t>INTRODUCCIÓN</w:t>
            </w:r>
          </w:p>
        </w:tc>
        <w:tc>
          <w:tcPr>
            <w:tcW w:w="6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59E2" w:rsidRPr="00C46A0E" w:rsidRDefault="007B59E2" w:rsidP="00C46A0E">
            <w:pPr>
              <w:ind w:firstLine="0"/>
            </w:pPr>
            <w:r w:rsidRPr="00C46A0E">
              <w:t xml:space="preserve"> La enseñanza de las Matemáticas Aplicadas a las Ciencias Sociales en Bachillerato tendrá como finalidad aplicar, a situaciones diversas, los contenidos matemáticos y así adoptar actitudes propias de la actividad matemática (visión analítica, apreciación intuitiva, rigor, necesidad de verificación, etc.)</w:t>
            </w:r>
          </w:p>
        </w:tc>
      </w:tr>
      <w:tr w:rsidR="007B59E2" w:rsidRPr="00C46A0E" w:rsidTr="00C46A0E">
        <w:tc>
          <w:tcPr>
            <w:tcW w:w="8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CCCC"/>
          </w:tcPr>
          <w:p w:rsidR="007B59E2" w:rsidRPr="00C46A0E" w:rsidRDefault="007B59E2" w:rsidP="00C46A0E">
            <w:pPr>
              <w:ind w:firstLine="0"/>
              <w:jc w:val="center"/>
            </w:pPr>
            <w:r w:rsidRPr="00C46A0E">
              <w:t>CONTENIDOS</w:t>
            </w:r>
          </w:p>
        </w:tc>
      </w:tr>
      <w:tr w:rsidR="007B59E2" w:rsidRPr="00C46A0E" w:rsidTr="00C46A0E">
        <w:trPr>
          <w:trHeight w:val="69"/>
        </w:trPr>
        <w:tc>
          <w:tcPr>
            <w:tcW w:w="1942" w:type="dxa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7B59E2" w:rsidRPr="00C46A0E" w:rsidRDefault="007B59E2" w:rsidP="00C46A0E">
            <w:pPr>
              <w:ind w:firstLine="0"/>
              <w:jc w:val="center"/>
            </w:pPr>
            <w:r w:rsidRPr="00C46A0E">
              <w:t>Primer trimestre</w:t>
            </w:r>
          </w:p>
        </w:tc>
        <w:tc>
          <w:tcPr>
            <w:tcW w:w="6552" w:type="dxa"/>
            <w:tcBorders>
              <w:top w:val="double" w:sz="4" w:space="0" w:color="auto"/>
            </w:tcBorders>
          </w:tcPr>
          <w:p w:rsidR="007B59E2" w:rsidRPr="00C46A0E" w:rsidRDefault="007B59E2" w:rsidP="00C46A0E">
            <w:pPr>
              <w:ind w:firstLine="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>Unidad 1: PROBABILIDAD</w:t>
            </w:r>
          </w:p>
        </w:tc>
      </w:tr>
      <w:tr w:rsidR="007B59E2" w:rsidRPr="00C46A0E" w:rsidTr="00C46A0E">
        <w:trPr>
          <w:trHeight w:val="69"/>
        </w:trPr>
        <w:tc>
          <w:tcPr>
            <w:tcW w:w="1942" w:type="dxa"/>
            <w:vMerge/>
            <w:shd w:val="clear" w:color="auto" w:fill="F2F2F2"/>
          </w:tcPr>
          <w:p w:rsidR="007B59E2" w:rsidRPr="00C46A0E" w:rsidRDefault="007B59E2" w:rsidP="00C46A0E">
            <w:pPr>
              <w:ind w:firstLine="0"/>
              <w:jc w:val="center"/>
            </w:pPr>
          </w:p>
        </w:tc>
        <w:tc>
          <w:tcPr>
            <w:tcW w:w="6552" w:type="dxa"/>
          </w:tcPr>
          <w:p w:rsidR="007B59E2" w:rsidRPr="00C46A0E" w:rsidRDefault="007B59E2" w:rsidP="00C46A0E">
            <w:pPr>
              <w:ind w:firstLine="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 xml:space="preserve">Unidad 2. </w:t>
            </w:r>
            <w:r w:rsidRPr="00C46A0E">
              <w:t>MUESTREO</w:t>
            </w:r>
          </w:p>
        </w:tc>
      </w:tr>
      <w:tr w:rsidR="007B59E2" w:rsidRPr="00C46A0E" w:rsidTr="00C46A0E">
        <w:trPr>
          <w:trHeight w:val="67"/>
        </w:trPr>
        <w:tc>
          <w:tcPr>
            <w:tcW w:w="1942" w:type="dxa"/>
            <w:vMerge/>
            <w:tcBorders>
              <w:bottom w:val="nil"/>
            </w:tcBorders>
            <w:shd w:val="clear" w:color="auto" w:fill="F2F2F2"/>
          </w:tcPr>
          <w:p w:rsidR="007B59E2" w:rsidRPr="00C46A0E" w:rsidRDefault="007B59E2" w:rsidP="00C46A0E">
            <w:pPr>
              <w:ind w:firstLine="0"/>
              <w:jc w:val="center"/>
            </w:pPr>
          </w:p>
        </w:tc>
        <w:tc>
          <w:tcPr>
            <w:tcW w:w="6552" w:type="dxa"/>
          </w:tcPr>
          <w:p w:rsidR="007B59E2" w:rsidRPr="00C46A0E" w:rsidRDefault="007B59E2" w:rsidP="00C46A0E">
            <w:pPr>
              <w:ind w:firstLine="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 xml:space="preserve">Unidad 3: USO DE </w:t>
            </w:r>
            <w:smartTag w:uri="urn:schemas-microsoft-com:office:smarttags" w:element="PersonName">
              <w:smartTagPr>
                <w:attr w:name="ProductID" w:val="LA TABLA DE"/>
              </w:smartTagPr>
              <w:r w:rsidRPr="00C46A0E">
                <w:rPr>
                  <w:sz w:val="20"/>
                  <w:szCs w:val="20"/>
                </w:rPr>
                <w:t>LA TABLA DE</w:t>
              </w:r>
            </w:smartTag>
            <w:r w:rsidRPr="00C46A0E">
              <w:rPr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NORMAL. TEOREMA"/>
              </w:smartTagPr>
              <w:r w:rsidRPr="00C46A0E">
                <w:rPr>
                  <w:sz w:val="20"/>
                  <w:szCs w:val="20"/>
                </w:rPr>
                <w:t>LA NORMAL. TEOREMA</w:t>
              </w:r>
            </w:smartTag>
            <w:r w:rsidRPr="00C46A0E">
              <w:rPr>
                <w:sz w:val="20"/>
                <w:szCs w:val="20"/>
              </w:rPr>
              <w:t xml:space="preserve"> CENTRAL DEL LÍMITE</w:t>
            </w:r>
          </w:p>
        </w:tc>
      </w:tr>
      <w:tr w:rsidR="007B59E2" w:rsidRPr="00C46A0E" w:rsidTr="00C46A0E">
        <w:trPr>
          <w:trHeight w:val="67"/>
        </w:trPr>
        <w:tc>
          <w:tcPr>
            <w:tcW w:w="1942" w:type="dxa"/>
            <w:tcBorders>
              <w:top w:val="nil"/>
            </w:tcBorders>
            <w:shd w:val="clear" w:color="auto" w:fill="F2F2F2"/>
          </w:tcPr>
          <w:p w:rsidR="007B59E2" w:rsidRPr="00C46A0E" w:rsidRDefault="007B59E2" w:rsidP="00C46A0E">
            <w:pPr>
              <w:ind w:firstLine="0"/>
              <w:jc w:val="center"/>
            </w:pPr>
          </w:p>
        </w:tc>
        <w:tc>
          <w:tcPr>
            <w:tcW w:w="6552" w:type="dxa"/>
          </w:tcPr>
          <w:p w:rsidR="007B59E2" w:rsidRPr="00C46A0E" w:rsidRDefault="007B59E2" w:rsidP="00C46A0E">
            <w:pPr>
              <w:ind w:firstLine="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>Unidad 4: ESTADÍSTICA INFERENCIAL</w:t>
            </w:r>
          </w:p>
        </w:tc>
      </w:tr>
      <w:tr w:rsidR="007B59E2" w:rsidRPr="00C46A0E" w:rsidTr="00C46A0E">
        <w:trPr>
          <w:trHeight w:val="54"/>
        </w:trPr>
        <w:tc>
          <w:tcPr>
            <w:tcW w:w="1942" w:type="dxa"/>
            <w:vMerge w:val="restart"/>
            <w:shd w:val="clear" w:color="auto" w:fill="F2F2F2"/>
            <w:vAlign w:val="center"/>
          </w:tcPr>
          <w:p w:rsidR="007B59E2" w:rsidRPr="00C46A0E" w:rsidRDefault="007B59E2" w:rsidP="00C46A0E">
            <w:pPr>
              <w:ind w:firstLine="0"/>
              <w:jc w:val="center"/>
            </w:pPr>
            <w:r w:rsidRPr="00C46A0E">
              <w:t>Segundo trimestre</w:t>
            </w:r>
          </w:p>
        </w:tc>
        <w:tc>
          <w:tcPr>
            <w:tcW w:w="6552" w:type="dxa"/>
          </w:tcPr>
          <w:p w:rsidR="007B59E2" w:rsidRPr="00C46A0E" w:rsidRDefault="007B59E2" w:rsidP="00C46A0E">
            <w:pPr>
              <w:ind w:firstLine="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 xml:space="preserve">Unidad 5: </w:t>
            </w:r>
            <w:r w:rsidRPr="00C46A0E">
              <w:t>LÍMITES DE FUNCIONES Y CONTINUIDAD</w:t>
            </w:r>
          </w:p>
        </w:tc>
      </w:tr>
      <w:tr w:rsidR="007B59E2" w:rsidRPr="00C46A0E" w:rsidTr="00C46A0E">
        <w:trPr>
          <w:trHeight w:val="54"/>
        </w:trPr>
        <w:tc>
          <w:tcPr>
            <w:tcW w:w="1942" w:type="dxa"/>
            <w:vMerge/>
            <w:shd w:val="clear" w:color="auto" w:fill="F2F2F2"/>
          </w:tcPr>
          <w:p w:rsidR="007B59E2" w:rsidRPr="00C46A0E" w:rsidRDefault="007B59E2" w:rsidP="00C46A0E">
            <w:pPr>
              <w:ind w:firstLine="0"/>
              <w:jc w:val="center"/>
            </w:pPr>
          </w:p>
        </w:tc>
        <w:tc>
          <w:tcPr>
            <w:tcW w:w="6552" w:type="dxa"/>
          </w:tcPr>
          <w:p w:rsidR="007B59E2" w:rsidRPr="00C46A0E" w:rsidRDefault="007B59E2" w:rsidP="00C46A0E">
            <w:pPr>
              <w:ind w:firstLine="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 xml:space="preserve">Unidad 6. </w:t>
            </w:r>
            <w:r w:rsidRPr="00C46A0E">
              <w:t>DERIVADAS</w:t>
            </w:r>
          </w:p>
        </w:tc>
      </w:tr>
      <w:tr w:rsidR="007B59E2" w:rsidRPr="00C46A0E" w:rsidTr="00C46A0E">
        <w:trPr>
          <w:trHeight w:val="54"/>
        </w:trPr>
        <w:tc>
          <w:tcPr>
            <w:tcW w:w="1942" w:type="dxa"/>
            <w:vMerge/>
            <w:shd w:val="clear" w:color="auto" w:fill="F2F2F2"/>
          </w:tcPr>
          <w:p w:rsidR="007B59E2" w:rsidRPr="00C46A0E" w:rsidRDefault="007B59E2" w:rsidP="00C46A0E">
            <w:pPr>
              <w:ind w:firstLine="0"/>
              <w:jc w:val="center"/>
            </w:pPr>
          </w:p>
        </w:tc>
        <w:tc>
          <w:tcPr>
            <w:tcW w:w="6552" w:type="dxa"/>
          </w:tcPr>
          <w:p w:rsidR="007B59E2" w:rsidRPr="00C46A0E" w:rsidRDefault="007B59E2" w:rsidP="00C46A0E">
            <w:pPr>
              <w:ind w:firstLine="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>Unidad 7: APLICACIONES DE LAS DERIVADAS</w:t>
            </w:r>
          </w:p>
        </w:tc>
      </w:tr>
      <w:tr w:rsidR="007B59E2" w:rsidRPr="00C46A0E" w:rsidTr="00C46A0E">
        <w:trPr>
          <w:trHeight w:val="54"/>
        </w:trPr>
        <w:tc>
          <w:tcPr>
            <w:tcW w:w="1942" w:type="dxa"/>
            <w:vMerge w:val="restart"/>
            <w:shd w:val="clear" w:color="auto" w:fill="F2F2F2"/>
            <w:vAlign w:val="center"/>
          </w:tcPr>
          <w:p w:rsidR="007B59E2" w:rsidRPr="00C46A0E" w:rsidRDefault="007B59E2" w:rsidP="00C46A0E">
            <w:pPr>
              <w:ind w:firstLine="0"/>
              <w:jc w:val="center"/>
            </w:pPr>
            <w:r w:rsidRPr="00C46A0E">
              <w:t>Tercer trimestre</w:t>
            </w:r>
          </w:p>
        </w:tc>
        <w:tc>
          <w:tcPr>
            <w:tcW w:w="6552" w:type="dxa"/>
          </w:tcPr>
          <w:p w:rsidR="007B59E2" w:rsidRPr="00C46A0E" w:rsidRDefault="007B59E2" w:rsidP="00C46A0E">
            <w:pPr>
              <w:ind w:firstLine="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>Unidad 8:</w:t>
            </w:r>
            <w:r w:rsidRPr="00C46A0E">
              <w:t xml:space="preserve"> MATRICES</w:t>
            </w:r>
          </w:p>
        </w:tc>
      </w:tr>
      <w:tr w:rsidR="007B59E2" w:rsidRPr="00C46A0E" w:rsidTr="00C46A0E">
        <w:trPr>
          <w:trHeight w:val="54"/>
        </w:trPr>
        <w:tc>
          <w:tcPr>
            <w:tcW w:w="1942" w:type="dxa"/>
            <w:vMerge/>
            <w:shd w:val="clear" w:color="auto" w:fill="F2F2F2"/>
          </w:tcPr>
          <w:p w:rsidR="007B59E2" w:rsidRPr="00C46A0E" w:rsidRDefault="007B59E2" w:rsidP="00C46A0E">
            <w:pPr>
              <w:ind w:firstLine="0"/>
              <w:jc w:val="center"/>
            </w:pPr>
          </w:p>
        </w:tc>
        <w:tc>
          <w:tcPr>
            <w:tcW w:w="6552" w:type="dxa"/>
          </w:tcPr>
          <w:p w:rsidR="007B59E2" w:rsidRPr="00C46A0E" w:rsidRDefault="007B59E2" w:rsidP="00C46A0E">
            <w:pPr>
              <w:ind w:firstLine="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>Unidad9 : PROGRAMACIÓN LINEAL</w:t>
            </w:r>
          </w:p>
        </w:tc>
      </w:tr>
      <w:tr w:rsidR="007B59E2" w:rsidRPr="00C46A0E" w:rsidTr="00C46A0E">
        <w:trPr>
          <w:trHeight w:val="54"/>
        </w:trPr>
        <w:tc>
          <w:tcPr>
            <w:tcW w:w="1942" w:type="dxa"/>
            <w:tcBorders>
              <w:bottom w:val="double" w:sz="4" w:space="0" w:color="auto"/>
            </w:tcBorders>
            <w:shd w:val="clear" w:color="auto" w:fill="F2F2F2"/>
          </w:tcPr>
          <w:p w:rsidR="007B59E2" w:rsidRPr="00C46A0E" w:rsidRDefault="007B59E2" w:rsidP="00C46A0E">
            <w:pPr>
              <w:ind w:firstLine="0"/>
              <w:jc w:val="center"/>
            </w:pPr>
            <w:r w:rsidRPr="00C46A0E">
              <w:t>Equipo docente</w:t>
            </w:r>
          </w:p>
        </w:tc>
        <w:tc>
          <w:tcPr>
            <w:tcW w:w="6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59E2" w:rsidRPr="00C46A0E" w:rsidRDefault="007B59E2" w:rsidP="00C46A0E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>Mª Dolores López Escalona</w:t>
            </w:r>
          </w:p>
        </w:tc>
      </w:tr>
      <w:tr w:rsidR="007B59E2" w:rsidRPr="00C46A0E" w:rsidTr="00C46A0E">
        <w:trPr>
          <w:trHeight w:val="54"/>
        </w:trPr>
        <w:tc>
          <w:tcPr>
            <w:tcW w:w="1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CCCC"/>
            <w:vAlign w:val="center"/>
          </w:tcPr>
          <w:p w:rsidR="007B59E2" w:rsidRPr="00C46A0E" w:rsidRDefault="007B59E2" w:rsidP="00C46A0E">
            <w:pPr>
              <w:ind w:firstLine="0"/>
              <w:jc w:val="center"/>
            </w:pPr>
            <w:r w:rsidRPr="00C46A0E">
              <w:t>Instrumentos de evaluación</w:t>
            </w:r>
          </w:p>
        </w:tc>
        <w:tc>
          <w:tcPr>
            <w:tcW w:w="6552" w:type="dxa"/>
            <w:tcBorders>
              <w:top w:val="double" w:sz="4" w:space="0" w:color="auto"/>
            </w:tcBorders>
          </w:tcPr>
          <w:p w:rsidR="007B59E2" w:rsidRPr="00C46A0E" w:rsidRDefault="007B59E2" w:rsidP="00C46A0E">
            <w:pPr>
              <w:pStyle w:val="ListParagraph"/>
              <w:ind w:left="0" w:firstLine="0"/>
            </w:pPr>
            <w:r w:rsidRPr="00C46A0E">
              <w:t>-Asistencia a clase y trabajo en la plataforma (10%)</w:t>
            </w:r>
          </w:p>
          <w:p w:rsidR="007B59E2" w:rsidRPr="00C46A0E" w:rsidRDefault="007B59E2" w:rsidP="00C46A0E">
            <w:pPr>
              <w:pStyle w:val="ListParagraph"/>
              <w:ind w:left="0" w:firstLine="0"/>
            </w:pPr>
            <w:r w:rsidRPr="00C46A0E">
              <w:t xml:space="preserve"> -Tareas presenciales (30%)</w:t>
            </w:r>
          </w:p>
          <w:p w:rsidR="007B59E2" w:rsidRPr="00C46A0E" w:rsidRDefault="007B59E2" w:rsidP="00C46A0E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C46A0E">
              <w:t xml:space="preserve"> -Realización de pruebas escritas similares a las tareas presenciales (60%)</w:t>
            </w:r>
          </w:p>
          <w:p w:rsidR="007B59E2" w:rsidRPr="00C46A0E" w:rsidRDefault="007B59E2" w:rsidP="00C46A0E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7B59E2" w:rsidRPr="00C46A0E" w:rsidTr="00C46A0E">
        <w:trPr>
          <w:trHeight w:val="54"/>
        </w:trPr>
        <w:tc>
          <w:tcPr>
            <w:tcW w:w="1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CCCC"/>
            <w:vAlign w:val="center"/>
          </w:tcPr>
          <w:p w:rsidR="007B59E2" w:rsidRPr="00C46A0E" w:rsidRDefault="007B59E2" w:rsidP="00C46A0E">
            <w:pPr>
              <w:ind w:firstLine="0"/>
              <w:jc w:val="center"/>
            </w:pPr>
            <w:r w:rsidRPr="00C46A0E">
              <w:t>Metodología</w:t>
            </w:r>
          </w:p>
        </w:tc>
        <w:tc>
          <w:tcPr>
            <w:tcW w:w="6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59E2" w:rsidRPr="00C46A0E" w:rsidRDefault="007B59E2" w:rsidP="00C46A0E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>El material de trabajo será el que la profesora suba a la plataforma Moodle Semipresencial.</w:t>
            </w:r>
          </w:p>
          <w:p w:rsidR="007B59E2" w:rsidRPr="00C46A0E" w:rsidRDefault="007B59E2" w:rsidP="00C46A0E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 xml:space="preserve">Las horas presenciales se dedicarán a: </w:t>
            </w:r>
          </w:p>
          <w:p w:rsidR="007B59E2" w:rsidRPr="00C46A0E" w:rsidRDefault="007B59E2" w:rsidP="00C46A0E">
            <w:pPr>
              <w:pStyle w:val="ListParagraph"/>
              <w:numPr>
                <w:ilvl w:val="0"/>
                <w:numId w:val="1"/>
              </w:numPr>
              <w:spacing w:before="0" w:after="0"/>
              <w:ind w:left="72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>resolución de dudas sobre los contenidos en ambas plataformas.</w:t>
            </w:r>
          </w:p>
          <w:p w:rsidR="007B59E2" w:rsidRPr="00C46A0E" w:rsidRDefault="007B59E2" w:rsidP="00C46A0E">
            <w:pPr>
              <w:pStyle w:val="ListParagraph"/>
              <w:numPr>
                <w:ilvl w:val="0"/>
                <w:numId w:val="1"/>
              </w:numPr>
              <w:spacing w:before="0" w:after="0"/>
              <w:ind w:left="72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>aclaraciones sobre las actividades propuestas</w:t>
            </w:r>
          </w:p>
          <w:p w:rsidR="007B59E2" w:rsidRPr="00C46A0E" w:rsidRDefault="007B59E2" w:rsidP="00C46A0E">
            <w:pPr>
              <w:pStyle w:val="ListParagraph"/>
              <w:numPr>
                <w:ilvl w:val="0"/>
                <w:numId w:val="1"/>
              </w:numPr>
              <w:spacing w:before="0" w:after="0"/>
              <w:ind w:left="72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>corrección colectiva de las tareas</w:t>
            </w:r>
          </w:p>
          <w:p w:rsidR="007B59E2" w:rsidRPr="00C46A0E" w:rsidRDefault="007B59E2" w:rsidP="00C46A0E">
            <w:pPr>
              <w:pStyle w:val="ListParagraph"/>
              <w:numPr>
                <w:ilvl w:val="0"/>
                <w:numId w:val="1"/>
              </w:numPr>
              <w:spacing w:before="0" w:after="0"/>
              <w:ind w:left="72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>realización de actividades de refuerzo</w:t>
            </w:r>
          </w:p>
          <w:p w:rsidR="007B59E2" w:rsidRPr="00C46A0E" w:rsidRDefault="007B59E2" w:rsidP="00C46A0E">
            <w:pPr>
              <w:pStyle w:val="ListParagraph"/>
              <w:numPr>
                <w:ilvl w:val="0"/>
                <w:numId w:val="1"/>
              </w:numPr>
              <w:spacing w:before="0" w:after="0"/>
              <w:ind w:left="72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>actividades colaborativas</w:t>
            </w:r>
          </w:p>
          <w:p w:rsidR="007B59E2" w:rsidRPr="00C46A0E" w:rsidRDefault="007B59E2" w:rsidP="00C46A0E">
            <w:pPr>
              <w:pStyle w:val="ListParagraph"/>
              <w:ind w:firstLine="0"/>
              <w:rPr>
                <w:sz w:val="20"/>
                <w:szCs w:val="20"/>
              </w:rPr>
            </w:pPr>
          </w:p>
        </w:tc>
      </w:tr>
      <w:tr w:rsidR="007B59E2" w:rsidRPr="00C46A0E" w:rsidTr="00C46A0E">
        <w:trPr>
          <w:trHeight w:val="54"/>
        </w:trPr>
        <w:tc>
          <w:tcPr>
            <w:tcW w:w="1942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7B59E2" w:rsidRPr="00C46A0E" w:rsidRDefault="007B59E2" w:rsidP="00C46A0E">
            <w:pPr>
              <w:ind w:firstLine="0"/>
              <w:jc w:val="center"/>
            </w:pPr>
            <w:r w:rsidRPr="00C46A0E">
              <w:t>Contacto</w:t>
            </w:r>
          </w:p>
        </w:tc>
        <w:tc>
          <w:tcPr>
            <w:tcW w:w="6552" w:type="dxa"/>
            <w:tcBorders>
              <w:top w:val="double" w:sz="4" w:space="0" w:color="auto"/>
            </w:tcBorders>
          </w:tcPr>
          <w:p w:rsidR="007B59E2" w:rsidRPr="00C46A0E" w:rsidRDefault="007B59E2" w:rsidP="00C46A0E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 xml:space="preserve">El correo interno servirá para que: </w:t>
            </w:r>
          </w:p>
          <w:p w:rsidR="007B59E2" w:rsidRPr="00C46A0E" w:rsidRDefault="007B59E2" w:rsidP="00C46A0E">
            <w:pPr>
              <w:pStyle w:val="ListParagraph"/>
              <w:numPr>
                <w:ilvl w:val="0"/>
                <w:numId w:val="2"/>
              </w:numPr>
              <w:spacing w:before="0" w:after="0"/>
              <w:ind w:left="72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>el alumn@ plantee dudas o solicite información pertinente,</w:t>
            </w:r>
          </w:p>
          <w:p w:rsidR="007B59E2" w:rsidRPr="00C46A0E" w:rsidRDefault="007B59E2" w:rsidP="00C46A0E">
            <w:pPr>
              <w:pStyle w:val="ListParagraph"/>
              <w:numPr>
                <w:ilvl w:val="0"/>
                <w:numId w:val="2"/>
              </w:numPr>
              <w:spacing w:before="0" w:after="0"/>
              <w:ind w:left="720"/>
              <w:rPr>
                <w:sz w:val="20"/>
                <w:szCs w:val="20"/>
              </w:rPr>
            </w:pPr>
            <w:r w:rsidRPr="00C46A0E">
              <w:rPr>
                <w:sz w:val="20"/>
                <w:szCs w:val="20"/>
              </w:rPr>
              <w:t>el profesor haga comunicaciones masivas.</w:t>
            </w:r>
          </w:p>
          <w:p w:rsidR="007B59E2" w:rsidRPr="00C46A0E" w:rsidRDefault="007B59E2" w:rsidP="00C46A0E">
            <w:pPr>
              <w:pStyle w:val="ListParagraph"/>
              <w:ind w:firstLine="0"/>
              <w:rPr>
                <w:sz w:val="20"/>
                <w:szCs w:val="20"/>
              </w:rPr>
            </w:pPr>
          </w:p>
        </w:tc>
      </w:tr>
    </w:tbl>
    <w:p w:rsidR="007B59E2" w:rsidRDefault="007B59E2">
      <w:bookmarkStart w:id="0" w:name="_GoBack"/>
      <w:bookmarkEnd w:id="0"/>
    </w:p>
    <w:sectPr w:rsidR="007B59E2" w:rsidSect="001917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3B45"/>
    <w:multiLevelType w:val="hybridMultilevel"/>
    <w:tmpl w:val="240E94E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9C5DBB"/>
    <w:multiLevelType w:val="hybridMultilevel"/>
    <w:tmpl w:val="55B0DA8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9FE"/>
    <w:rsid w:val="001234AC"/>
    <w:rsid w:val="00191726"/>
    <w:rsid w:val="003436A6"/>
    <w:rsid w:val="00376C0D"/>
    <w:rsid w:val="006E31AB"/>
    <w:rsid w:val="00716353"/>
    <w:rsid w:val="007B59E2"/>
    <w:rsid w:val="008309FE"/>
    <w:rsid w:val="00C46A0E"/>
    <w:rsid w:val="00D15065"/>
    <w:rsid w:val="00D340F9"/>
    <w:rsid w:val="00F029CD"/>
    <w:rsid w:val="00F3489D"/>
    <w:rsid w:val="00F7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FE"/>
    <w:pPr>
      <w:spacing w:before="100" w:beforeAutospacing="1" w:after="100" w:afterAutospacing="1"/>
      <w:ind w:firstLine="709"/>
      <w:jc w:val="both"/>
    </w:pPr>
    <w:rPr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09FE"/>
    <w:pPr>
      <w:ind w:left="720"/>
      <w:contextualSpacing/>
    </w:pPr>
  </w:style>
  <w:style w:type="table" w:styleId="TableGrid">
    <w:name w:val="Table Grid"/>
    <w:basedOn w:val="TableNormal"/>
    <w:uiPriority w:val="99"/>
    <w:rsid w:val="008309FE"/>
    <w:pPr>
      <w:spacing w:beforeAutospacing="1" w:afterAutospacing="1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236</Words>
  <Characters>1301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</dc:creator>
  <cp:keywords/>
  <dc:description/>
  <cp:lastModifiedBy>usuario</cp:lastModifiedBy>
  <cp:revision>5</cp:revision>
  <dcterms:created xsi:type="dcterms:W3CDTF">2017-05-23T19:15:00Z</dcterms:created>
  <dcterms:modified xsi:type="dcterms:W3CDTF">2017-05-29T12:14:00Z</dcterms:modified>
</cp:coreProperties>
</file>