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D3" w:rsidRDefault="00A61781" w:rsidP="00D8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ABN 6</w:t>
      </w:r>
      <w:r w:rsidR="008657D3">
        <w:rPr>
          <w:rFonts w:ascii="Times New Roman" w:hAnsi="Times New Roman" w:cs="Times New Roman"/>
          <w:b/>
          <w:sz w:val="24"/>
          <w:szCs w:val="24"/>
        </w:rPr>
        <w:t>º PRIMARIA</w:t>
      </w:r>
    </w:p>
    <w:p w:rsidR="008657D3" w:rsidRDefault="00CD2D8F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CD2D8F" w:rsidRPr="008657D3" w:rsidRDefault="00CD2D8F" w:rsidP="008657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Dominar la numeración hasta el 1000</w:t>
      </w:r>
      <w:r w:rsidR="00A61781">
        <w:rPr>
          <w:rFonts w:ascii="Times New Roman" w:hAnsi="Times New Roman" w:cs="Times New Roman"/>
          <w:sz w:val="24"/>
          <w:szCs w:val="24"/>
        </w:rPr>
        <w:t>/ 10000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los amigos del 10</w:t>
      </w:r>
      <w:r w:rsidR="00A61781">
        <w:rPr>
          <w:rFonts w:ascii="Times New Roman" w:hAnsi="Times New Roman" w:cs="Times New Roman"/>
          <w:sz w:val="24"/>
          <w:szCs w:val="24"/>
        </w:rPr>
        <w:t>0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 actividad de contar. (Conteo)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 posición de los números en la tabla del 100</w:t>
      </w:r>
    </w:p>
    <w:p w:rsidR="00CD2D8F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las seriaciones</w:t>
      </w:r>
      <w:r w:rsidR="00A61781">
        <w:rPr>
          <w:rFonts w:ascii="Times New Roman" w:hAnsi="Times New Roman" w:cs="Times New Roman"/>
          <w:sz w:val="24"/>
          <w:szCs w:val="24"/>
        </w:rPr>
        <w:t xml:space="preserve"> como ensayo +2, +3, +4, +5 y -2, -3, -4, -5. </w:t>
      </w:r>
    </w:p>
    <w:p w:rsidR="00A61781" w:rsidRDefault="00A61781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las seriaciones +10, -10/ +20, -20/ +30, -30/ +50, -50…</w:t>
      </w:r>
    </w:p>
    <w:p w:rsidR="00A61781" w:rsidRPr="00A61781" w:rsidRDefault="008657D3" w:rsidP="00A617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Verbalizarlo en una situación concreta (contextualizarlo)</w:t>
      </w:r>
      <w:r w:rsidR="00A61781">
        <w:rPr>
          <w:rFonts w:ascii="Times New Roman" w:hAnsi="Times New Roman" w:cs="Times New Roman"/>
          <w:sz w:val="24"/>
          <w:szCs w:val="24"/>
        </w:rPr>
        <w:t>. “Repartir con problemas cotidianos de clase.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Intervalos</w:t>
      </w:r>
      <w:r w:rsidR="00A61781">
        <w:rPr>
          <w:rFonts w:ascii="Times New Roman" w:hAnsi="Times New Roman" w:cs="Times New Roman"/>
          <w:sz w:val="24"/>
          <w:szCs w:val="24"/>
        </w:rPr>
        <w:t>.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Posicionar los números en la tabla del 100</w:t>
      </w:r>
      <w:r w:rsidR="00A61781">
        <w:rPr>
          <w:rFonts w:ascii="Times New Roman" w:hAnsi="Times New Roman" w:cs="Times New Roman"/>
          <w:sz w:val="24"/>
          <w:szCs w:val="24"/>
        </w:rPr>
        <w:t>.</w:t>
      </w:r>
    </w:p>
    <w:p w:rsidR="008657D3" w:rsidRDefault="008657D3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Numeración</w:t>
      </w:r>
      <w:r>
        <w:rPr>
          <w:rFonts w:ascii="Times New Roman" w:hAnsi="Times New Roman" w:cs="Times New Roman"/>
          <w:sz w:val="24"/>
          <w:szCs w:val="24"/>
        </w:rPr>
        <w:t>: conteo, posición y seriación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Composición y descomposición de números.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Doble y mitad</w:t>
      </w:r>
      <w:r w:rsidR="00A61781">
        <w:rPr>
          <w:rFonts w:ascii="Times New Roman" w:hAnsi="Times New Roman" w:cs="Times New Roman"/>
          <w:sz w:val="24"/>
          <w:szCs w:val="24"/>
        </w:rPr>
        <w:t>. Triple y mitad.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 mental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algoritmo ABN</w:t>
      </w:r>
    </w:p>
    <w:p w:rsidR="008657D3" w:rsidRDefault="008657D3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MATERIALES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Gomillas, palillos y bandejas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del 100 (cada niño tiene la suya pegada en la mesa)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Tapones u otro material parecido para el conteo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Casitas de descomposición</w:t>
      </w:r>
      <w:r>
        <w:rPr>
          <w:rFonts w:ascii="Times New Roman" w:hAnsi="Times New Roman" w:cs="Times New Roman"/>
          <w:sz w:val="24"/>
          <w:szCs w:val="24"/>
        </w:rPr>
        <w:t xml:space="preserve"> (para sumas y restas)</w:t>
      </w:r>
    </w:p>
    <w:p w:rsidR="008657D3" w:rsidRDefault="00AB1C84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ACTIVIDADES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Juegos con palillos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 numérica.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amigos del 10 ( y los equivalentes)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Construcción de decenas y centenas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números hasta el 100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Hasta el 100 con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Sumas y restas c</w:t>
      </w:r>
      <w:r>
        <w:rPr>
          <w:rFonts w:ascii="Times New Roman" w:hAnsi="Times New Roman" w:cs="Times New Roman"/>
          <w:sz w:val="24"/>
          <w:szCs w:val="24"/>
        </w:rPr>
        <w:t>on la tabla numérica</w:t>
      </w:r>
    </w:p>
    <w:p w:rsidR="00A61781" w:rsidRDefault="00A6178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números hasta el 1000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 mental en la tabla numérica</w:t>
      </w:r>
    </w:p>
    <w:p w:rsidR="00286271" w:rsidRPr="00D36DBE" w:rsidRDefault="00286271" w:rsidP="00D36DB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palillos</w:t>
      </w:r>
      <w:r w:rsidR="00D36DBE">
        <w:rPr>
          <w:rFonts w:ascii="Times New Roman" w:hAnsi="Times New Roman" w:cs="Times New Roman"/>
          <w:sz w:val="24"/>
          <w:szCs w:val="24"/>
        </w:rPr>
        <w:t xml:space="preserve">. </w:t>
      </w:r>
      <w:r w:rsidRPr="00D36DBE">
        <w:rPr>
          <w:rFonts w:ascii="Times New Roman" w:hAnsi="Times New Roman" w:cs="Times New Roman"/>
          <w:sz w:val="24"/>
          <w:szCs w:val="24"/>
        </w:rPr>
        <w:t>Sumas y restas con rejillas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Doble y mitad de un número</w:t>
      </w:r>
      <w:r w:rsidR="00D83864">
        <w:rPr>
          <w:rFonts w:ascii="Times New Roman" w:hAnsi="Times New Roman" w:cs="Times New Roman"/>
          <w:sz w:val="24"/>
          <w:szCs w:val="24"/>
        </w:rPr>
        <w:t>. Continuamos con triple…</w:t>
      </w:r>
    </w:p>
    <w:p w:rsidR="00286271" w:rsidRPr="00D36DBE" w:rsidRDefault="00286271" w:rsidP="00D36DB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Composición y descomposición de números</w:t>
      </w:r>
      <w:r w:rsidR="00D36DBE">
        <w:rPr>
          <w:rFonts w:ascii="Times New Roman" w:hAnsi="Times New Roman" w:cs="Times New Roman"/>
          <w:sz w:val="24"/>
          <w:szCs w:val="24"/>
        </w:rPr>
        <w:t>.</w:t>
      </w:r>
    </w:p>
    <w:p w:rsidR="00974C31" w:rsidRPr="00D36DBE" w:rsidRDefault="00286271" w:rsidP="00D36DB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 en la tabla del 100 pintado en el patio del colegio</w:t>
      </w:r>
      <w:r w:rsidR="00D36DBE">
        <w:rPr>
          <w:rFonts w:ascii="Times New Roman" w:hAnsi="Times New Roman" w:cs="Times New Roman"/>
          <w:sz w:val="24"/>
          <w:szCs w:val="24"/>
        </w:rPr>
        <w:t>.</w:t>
      </w:r>
    </w:p>
    <w:sectPr w:rsidR="00974C31" w:rsidRPr="00D36DBE" w:rsidSect="00E7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D80"/>
    <w:multiLevelType w:val="hybridMultilevel"/>
    <w:tmpl w:val="160E9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2DA2"/>
    <w:multiLevelType w:val="hybridMultilevel"/>
    <w:tmpl w:val="CD7E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F71"/>
    <w:multiLevelType w:val="hybridMultilevel"/>
    <w:tmpl w:val="94AC22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1C6A"/>
    <w:multiLevelType w:val="hybridMultilevel"/>
    <w:tmpl w:val="DE9E0D6A"/>
    <w:lvl w:ilvl="0" w:tplc="5A40C0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BB24F9"/>
    <w:multiLevelType w:val="hybridMultilevel"/>
    <w:tmpl w:val="305C8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93D1E"/>
    <w:multiLevelType w:val="hybridMultilevel"/>
    <w:tmpl w:val="ECCE4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2D8F"/>
    <w:rsid w:val="001D0A89"/>
    <w:rsid w:val="00286271"/>
    <w:rsid w:val="008657D3"/>
    <w:rsid w:val="00974C31"/>
    <w:rsid w:val="00A61781"/>
    <w:rsid w:val="00AB1C84"/>
    <w:rsid w:val="00C77243"/>
    <w:rsid w:val="00CD2D8F"/>
    <w:rsid w:val="00D36DBE"/>
    <w:rsid w:val="00D81CC4"/>
    <w:rsid w:val="00D83864"/>
    <w:rsid w:val="00E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3</cp:revision>
  <dcterms:created xsi:type="dcterms:W3CDTF">2017-06-07T21:27:00Z</dcterms:created>
  <dcterms:modified xsi:type="dcterms:W3CDTF">2017-06-07T21:30:00Z</dcterms:modified>
</cp:coreProperties>
</file>