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83B" w:rsidRDefault="0052483B" w:rsidP="0052483B">
      <w:pPr>
        <w:rPr>
          <w:rFonts w:ascii="Verdana" w:hAnsi="Verdana" w:cs="Helvetica"/>
          <w:b/>
          <w:color w:val="001323"/>
          <w:sz w:val="21"/>
          <w:szCs w:val="21"/>
          <w:u w:val="single"/>
        </w:rPr>
      </w:pPr>
      <w:r w:rsidRPr="0052483B">
        <w:rPr>
          <w:rFonts w:ascii="Verdana" w:hAnsi="Verdana" w:cs="Helvetica"/>
          <w:b/>
          <w:color w:val="001323"/>
          <w:sz w:val="21"/>
          <w:szCs w:val="21"/>
          <w:u w:val="single"/>
        </w:rPr>
        <w:t>Plan de trabajo competencial</w:t>
      </w:r>
    </w:p>
    <w:p w:rsidR="0052483B" w:rsidRPr="0052483B" w:rsidRDefault="0052483B" w:rsidP="0052483B">
      <w:pPr>
        <w:rPr>
          <w:rFonts w:ascii="Verdana" w:hAnsi="Verdana" w:cs="Helvetica"/>
          <w:b/>
          <w:color w:val="001323"/>
          <w:sz w:val="21"/>
          <w:szCs w:val="21"/>
          <w:u w:val="single"/>
        </w:rPr>
      </w:pPr>
    </w:p>
    <w:p w:rsidR="0052483B" w:rsidRPr="0052483B" w:rsidRDefault="0052483B" w:rsidP="0052483B">
      <w:pPr>
        <w:rPr>
          <w:rFonts w:ascii="Verdana" w:hAnsi="Verdana" w:cs="Helvetica"/>
          <w:color w:val="001323"/>
          <w:sz w:val="24"/>
          <w:szCs w:val="24"/>
        </w:rPr>
      </w:pPr>
      <w:r w:rsidRPr="0052483B">
        <w:rPr>
          <w:rFonts w:ascii="Verdana" w:hAnsi="Verdana" w:cs="Helvetica"/>
          <w:color w:val="001323"/>
          <w:sz w:val="24"/>
          <w:szCs w:val="24"/>
        </w:rPr>
        <w:t>Con una idea clara de que como  hacer el trabajo y qué quiero  conseguir con é</w:t>
      </w:r>
      <w:r>
        <w:rPr>
          <w:rFonts w:ascii="Verdana" w:hAnsi="Verdana" w:cs="Helvetica"/>
          <w:color w:val="001323"/>
          <w:sz w:val="24"/>
          <w:szCs w:val="24"/>
        </w:rPr>
        <w:t>l (</w:t>
      </w:r>
      <w:bookmarkStart w:id="0" w:name="_GoBack"/>
      <w:bookmarkEnd w:id="0"/>
      <w:r w:rsidRPr="0052483B">
        <w:rPr>
          <w:rFonts w:ascii="Verdana" w:hAnsi="Verdana" w:cs="Helvetica"/>
          <w:color w:val="001323"/>
          <w:sz w:val="24"/>
          <w:szCs w:val="24"/>
        </w:rPr>
        <w:t>el proyecto tendrá dos fases; una primera fase de información sobre este evento y una segunda de su puesta en práctica)</w:t>
      </w:r>
      <w:r w:rsidRPr="0052483B">
        <w:rPr>
          <w:rFonts w:ascii="Verdana" w:hAnsi="Verdana" w:cs="Helvetica"/>
          <w:color w:val="001323"/>
          <w:sz w:val="24"/>
          <w:szCs w:val="24"/>
        </w:rPr>
        <w:t xml:space="preserve"> </w:t>
      </w:r>
      <w:r w:rsidRPr="0052483B">
        <w:rPr>
          <w:rFonts w:ascii="Verdana" w:hAnsi="Verdana" w:cs="Helvetica"/>
          <w:color w:val="001323"/>
          <w:sz w:val="24"/>
          <w:szCs w:val="24"/>
        </w:rPr>
        <w:t xml:space="preserve">decidimos hacer dos grupos de trabajo, yo no participo en dicha elección , se deben poner de acuerdo ellos y todos deben estar conformes, apareciendo mi primer asombro, aunque en una clase les cuesta más que en otra, solucionan el primer problema sin dificultad , mostrándose ya el trabajo de valores tales como  reflexión, cooperación, respeto, comprensión y sentido de la justicia, autonomía  y trabajo en grupo, entre otros . </w:t>
      </w:r>
    </w:p>
    <w:p w:rsidR="0052483B" w:rsidRPr="0052483B" w:rsidRDefault="0052483B" w:rsidP="0052483B">
      <w:pPr>
        <w:rPr>
          <w:rFonts w:ascii="Verdana" w:hAnsi="Verdana" w:cs="Helvetica"/>
          <w:color w:val="001323"/>
          <w:sz w:val="24"/>
          <w:szCs w:val="24"/>
        </w:rPr>
      </w:pPr>
      <w:r w:rsidRPr="0052483B">
        <w:rPr>
          <w:rFonts w:ascii="Verdana" w:hAnsi="Verdana" w:cs="Helvetica"/>
          <w:color w:val="001323"/>
          <w:sz w:val="24"/>
          <w:szCs w:val="24"/>
        </w:rPr>
        <w:t xml:space="preserve">Un grupo se dedicará al tema puramente informativo de tan importante evento (Historia, ceremonias, disciplinas…)  y el otro al despliegue necesario para poder informar al resto del </w:t>
      </w:r>
      <w:proofErr w:type="gramStart"/>
      <w:r w:rsidRPr="0052483B">
        <w:rPr>
          <w:rFonts w:ascii="Verdana" w:hAnsi="Verdana" w:cs="Helvetica"/>
          <w:color w:val="001323"/>
          <w:sz w:val="24"/>
          <w:szCs w:val="24"/>
        </w:rPr>
        <w:t>mundo ,</w:t>
      </w:r>
      <w:proofErr w:type="gramEnd"/>
      <w:r w:rsidRPr="0052483B">
        <w:rPr>
          <w:rFonts w:ascii="Verdana" w:hAnsi="Verdana" w:cs="Helvetica"/>
          <w:color w:val="001323"/>
          <w:sz w:val="24"/>
          <w:szCs w:val="24"/>
        </w:rPr>
        <w:t xml:space="preserve"> es decir a los medios de comunicación. Para ello facilitaré a los alumnos documentos escritos, portátiles y </w:t>
      </w:r>
      <w:proofErr w:type="spellStart"/>
      <w:r w:rsidRPr="0052483B">
        <w:rPr>
          <w:rFonts w:ascii="Verdana" w:hAnsi="Verdana" w:cs="Helvetica"/>
          <w:color w:val="001323"/>
          <w:sz w:val="24"/>
          <w:szCs w:val="24"/>
        </w:rPr>
        <w:t>tablets</w:t>
      </w:r>
      <w:proofErr w:type="spellEnd"/>
      <w:r w:rsidRPr="0052483B">
        <w:rPr>
          <w:rFonts w:ascii="Verdana" w:hAnsi="Verdana" w:cs="Helvetica"/>
          <w:color w:val="001323"/>
          <w:sz w:val="24"/>
          <w:szCs w:val="24"/>
        </w:rPr>
        <w:t>, y les sugeriré que aporten de casa o de la biblioteca lo que vean necesario para llevar a cabo de la mejor manera esta primera fase que se culminará con un mural y una presentación digital. Ellos deberán repartir el trabajo y cada grupo tendrá un responsable, que ellos mismos elegirán y que se encargará de mantener el buen clima y ambiente del grupo.</w:t>
      </w:r>
    </w:p>
    <w:p w:rsidR="0052483B" w:rsidRPr="0052483B" w:rsidRDefault="0052483B" w:rsidP="0052483B">
      <w:pPr>
        <w:rPr>
          <w:rFonts w:ascii="Verdana" w:hAnsi="Verdana" w:cs="Helvetica"/>
          <w:color w:val="001323"/>
          <w:sz w:val="24"/>
          <w:szCs w:val="24"/>
        </w:rPr>
      </w:pPr>
    </w:p>
    <w:p w:rsidR="0052483B" w:rsidRPr="0052483B" w:rsidRDefault="0052483B" w:rsidP="0052483B">
      <w:pPr>
        <w:rPr>
          <w:rFonts w:ascii="Verdana" w:hAnsi="Verdana" w:cs="Helvetica"/>
          <w:color w:val="001323"/>
          <w:sz w:val="24"/>
          <w:szCs w:val="24"/>
        </w:rPr>
      </w:pPr>
      <w:r w:rsidRPr="0052483B">
        <w:rPr>
          <w:rFonts w:ascii="Verdana" w:hAnsi="Verdana" w:cs="Helvetica"/>
          <w:color w:val="001323"/>
          <w:sz w:val="24"/>
          <w:szCs w:val="24"/>
        </w:rPr>
        <w:t xml:space="preserve">La  segunda fase consistirá en imitar en todo lo posible la celebración de unas Olimpiadas, desde ceremonias, competiciones con sus jueces, periodistas, cámaras, trofeos etc…, donde los alumnos por tanto tendrán que entrevistar a los atletas, presentar noticias en medios de comunicación, ser jueces de las competiciones y grabar  .  </w:t>
      </w:r>
      <w:proofErr w:type="gramStart"/>
      <w:r w:rsidRPr="0052483B">
        <w:rPr>
          <w:rFonts w:ascii="Verdana" w:hAnsi="Verdana" w:cs="Helvetica"/>
          <w:color w:val="001323"/>
          <w:sz w:val="24"/>
          <w:szCs w:val="24"/>
        </w:rPr>
        <w:t>los</w:t>
      </w:r>
      <w:proofErr w:type="gramEnd"/>
      <w:r w:rsidRPr="0052483B">
        <w:rPr>
          <w:rFonts w:ascii="Verdana" w:hAnsi="Verdana" w:cs="Helvetica"/>
          <w:color w:val="001323"/>
          <w:sz w:val="24"/>
          <w:szCs w:val="24"/>
        </w:rPr>
        <w:t xml:space="preserve"> acontecimientos que ocurra e incluso fabricar los trofeos, trabajándose por tanto las competencias clave de forma más que notable.</w:t>
      </w:r>
    </w:p>
    <w:p w:rsidR="004F2917" w:rsidRPr="0052483B" w:rsidRDefault="004F2917">
      <w:pPr>
        <w:rPr>
          <w:sz w:val="24"/>
          <w:szCs w:val="24"/>
        </w:rPr>
      </w:pPr>
    </w:p>
    <w:sectPr w:rsidR="004F2917" w:rsidRPr="005248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D6"/>
    <w:rsid w:val="004F2917"/>
    <w:rsid w:val="0052483B"/>
    <w:rsid w:val="008953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1516</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plks</dc:creator>
  <cp:keywords/>
  <dc:description/>
  <cp:lastModifiedBy>plks</cp:lastModifiedBy>
  <cp:revision>2</cp:revision>
  <dcterms:created xsi:type="dcterms:W3CDTF">2017-05-10T15:56:00Z</dcterms:created>
  <dcterms:modified xsi:type="dcterms:W3CDTF">2017-05-10T15:58:00Z</dcterms:modified>
</cp:coreProperties>
</file>