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4" w:rsidRDefault="00F46A54">
      <w:bookmarkStart w:id="0" w:name="_GoBack"/>
      <w:bookmarkEnd w:id="0"/>
    </w:p>
    <w:p w:rsidR="00F46A54" w:rsidRDefault="00FD69AE">
      <w:pPr>
        <w:shd w:val="clear" w:color="auto" w:fill="E5B8B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1. GENERALIDADES</w:t>
      </w:r>
    </w:p>
    <w:p w:rsidR="00F46A54" w:rsidRDefault="00F46A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A54" w:rsidRDefault="00FD69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asignatura Historia del Mundo Contemporáneo se imparte para los alumnos de 1º de Bachillerato de Humanidades y Ciencias Sociales, tanto para el bachillerato normal, como para el de adultos, que no comparten aula y tienen horario separado. Se imparte dur</w:t>
      </w:r>
      <w:r>
        <w:rPr>
          <w:rFonts w:ascii="Times New Roman" w:eastAsia="Times New Roman" w:hAnsi="Times New Roman" w:cs="Times New Roman"/>
          <w:sz w:val="24"/>
          <w:szCs w:val="24"/>
        </w:rPr>
        <w:t>ante cuatro horas semanales.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estudio de la Historia del Mundo Contemporáneo obedece a la necesidad de comprender los cambios y transformaciones que han tenido lugar en las épocas recientes y que son esenciales para entender nuestra situación actual. La </w:t>
      </w:r>
      <w:r>
        <w:rPr>
          <w:rFonts w:ascii="Times New Roman" w:eastAsia="Times New Roman" w:hAnsi="Times New Roman" w:cs="Times New Roman"/>
          <w:sz w:val="24"/>
          <w:szCs w:val="24"/>
        </w:rPr>
        <w:t>formación de una consciencia ciudadana plenamente comprometida con nuestros derechos, obligaciones, éxitos y fracasos como individuos y colectividades, no puede ser abordada sin el conocimiento de nuestros antepasados, de sus ideales, vidas, necesidades, c</w:t>
      </w:r>
      <w:r>
        <w:rPr>
          <w:rFonts w:ascii="Times New Roman" w:eastAsia="Times New Roman" w:hAnsi="Times New Roman" w:cs="Times New Roman"/>
          <w:sz w:val="24"/>
          <w:szCs w:val="24"/>
        </w:rPr>
        <w:t>onflictos, formas de abordarlos y superarlos.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unidad integrada es una buena oportunidad para que el alumnado pueda ver la historia, no como un conjunto de ideas abstractas, fechas y datos. Más bien como el marco en el que se desarrollan vidas particula</w:t>
      </w:r>
      <w:r>
        <w:rPr>
          <w:rFonts w:ascii="Times New Roman" w:eastAsia="Times New Roman" w:hAnsi="Times New Roman" w:cs="Times New Roman"/>
          <w:sz w:val="24"/>
          <w:szCs w:val="24"/>
        </w:rPr>
        <w:t>res, como la de cada uno de ellos, afectadas por esos acontecimientos, que ya no parecen abstractos.</w:t>
      </w:r>
    </w:p>
    <w:p w:rsidR="00F46A54" w:rsidRDefault="00F46A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6A54" w:rsidRDefault="00FD69AE">
      <w:pPr>
        <w:shd w:val="clear" w:color="auto" w:fill="D995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  OBJETIVOS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2.1  Generales de la etapa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Según el Real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Decreto 1105/2014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26 de diciembre, por el que se establece el currículo básico de la Educación Secundaria Obligatoria y del Bachillerato. El Bachillerato contribuirá a desarrollar en los alumnos y las alumnas las capacidades que les permitan. Seleccionamos a continuaci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ón aquellos relacionados directamente con la unidad planteada: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Ejercer la ciudadanía democrática, desde una perspectiva global, y adquirir una conciencia cívica responsable, inspirada por los valores de la Constitución española así como por los derechos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humanos, que fomente la corresponsabilidad en la construcción de una sociedad justa y equitativa.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Fomentar la igualdad efectiva de derechos y oportunidades entre hombres y mujeres, analizar y valorar críticamente las desigualdades y discriminaciones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istentes, y en particular la violencia contra la mujer e impulsar la igualdad real y la no discriminación de las personas por cualquier condición o circunstancia personal o social, con atención especial a las personas con discapacidad.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Dominar, tanto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expresión oral como escrita, la lengua castellana y, en su caso, la lengua cooficial de su Comunidad Autónoma.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Utilizar con solvencia y responsabilidad las tecnologías de la información y la comunicación.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 Conocer y valorar críticamente las realid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ades del mundo contemporáneo, sus antecedentes históricos y los principales factores de su evolución. Participar de forma solidaria en el desarrollo y mejora de su entorno social.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 Afianzar el espíritu emprendedor con actitudes de creatividad, flexibilidad, iniciativa, trabajo en equipo, confianza en uno mismo y sentido crítico.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 Desarrollar la sensibilidad artística y literaria, así como el criterio estético, como fuentes de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rmación y enriquecimiento cultural.</w:t>
      </w:r>
    </w:p>
    <w:p w:rsidR="00F46A54" w:rsidRDefault="00FD69AE">
      <w:p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Además de los objetivos descritos en el apartado anterior, el Bachillerato en Andalucía, según el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Decreto 110/2016</w:t>
      </w:r>
      <w:r>
        <w:rPr>
          <w:rFonts w:ascii="Times New Roman" w:eastAsia="Times New Roman" w:hAnsi="Times New Roman" w:cs="Times New Roman"/>
          <w:sz w:val="25"/>
          <w:szCs w:val="25"/>
        </w:rPr>
        <w:t>, de 14 de junio, por el que se establece la ordenación y el currículo del Bachillerato en la Comunidad A</w:t>
      </w:r>
      <w:r>
        <w:rPr>
          <w:rFonts w:ascii="Times New Roman" w:eastAsia="Times New Roman" w:hAnsi="Times New Roman" w:cs="Times New Roman"/>
          <w:sz w:val="25"/>
          <w:szCs w:val="25"/>
        </w:rPr>
        <w:t>utónoma de Andalucía,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contribuirá a desarrollar en el alumnado las capacidades que le permitan. Igualmente realizamos una selección basada en idénticos criterios: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Profundizar en el conocimiento y el aprecio de los elementos específicos de la historia y la cultura andaluza, así como su medio físico y natural y otros hechos diferenciadores de nuestra Comunidad para que sea valorada y respetada como patrimonio propi</w:t>
      </w:r>
      <w:r>
        <w:rPr>
          <w:rFonts w:ascii="Times New Roman" w:eastAsia="Times New Roman" w:hAnsi="Times New Roman" w:cs="Times New Roman"/>
          <w:sz w:val="24"/>
          <w:szCs w:val="24"/>
        </w:rPr>
        <w:t>o y en el marco de la cultura española y universal.</w:t>
      </w:r>
    </w:p>
    <w:p w:rsidR="00F46A54" w:rsidRDefault="00F46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54" w:rsidRDefault="00FD69AE">
      <w:pPr>
        <w:shd w:val="clear" w:color="auto" w:fill="E5B8B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 Objetivos específicos </w:t>
      </w:r>
      <w:r>
        <w:rPr>
          <w:rFonts w:ascii="Times New Roman" w:eastAsia="Times New Roman" w:hAnsi="Times New Roman" w:cs="Times New Roman"/>
          <w:sz w:val="24"/>
          <w:szCs w:val="24"/>
        </w:rPr>
        <w:t>de la asignatura.</w:t>
      </w:r>
    </w:p>
    <w:p w:rsidR="00F46A54" w:rsidRDefault="00FD69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enseñanza de la Historia del Mundo Contemporáneo en el Bachillerato tal como se recoge la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Orden de 14 de julio de 2016</w:t>
      </w:r>
      <w:r>
        <w:rPr>
          <w:rFonts w:ascii="Times New Roman" w:eastAsia="Times New Roman" w:hAnsi="Times New Roman" w:cs="Times New Roman"/>
          <w:sz w:val="25"/>
          <w:szCs w:val="25"/>
        </w:rPr>
        <w:t>, por la que se desarrolla el cur</w:t>
      </w:r>
      <w:r>
        <w:rPr>
          <w:rFonts w:ascii="Times New Roman" w:eastAsia="Times New Roman" w:hAnsi="Times New Roman" w:cs="Times New Roman"/>
          <w:sz w:val="25"/>
          <w:szCs w:val="25"/>
        </w:rPr>
        <w:t>rículo correspondiente al Bachillerato en la Comunidad Autónoma de Andalucía,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tendrá como finalidad, a través de esta unidad, el desarrollo de las siguientes capacidades: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Ser capaz de comprender los hechos y acontecimientos que se producen, de situarlos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tiempo cronológico y en el espacio geográfico.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Identificar los protagonistas y agentes económicos, sociales, políticos, culturales, religiosos o de otra índole, cuya participación en los hechos y acontecimientos sea decisiva. Definir sus rasgos e</w:t>
      </w:r>
      <w:r>
        <w:rPr>
          <w:rFonts w:ascii="Times New Roman" w:eastAsia="Times New Roman" w:hAnsi="Times New Roman" w:cs="Times New Roman"/>
          <w:sz w:val="24"/>
          <w:szCs w:val="24"/>
        </w:rPr>
        <w:t>senciales y las relaciones entre ellos, así como las coincidencias, intereses y divergencias.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Adquirir el conocimiento de las relaciones internacionales y comprender que en el periodo contemporáneo se acelera la interrelación entre los estados y sus cir</w:t>
      </w:r>
      <w:r>
        <w:rPr>
          <w:rFonts w:ascii="Times New Roman" w:eastAsia="Times New Roman" w:hAnsi="Times New Roman" w:cs="Times New Roman"/>
          <w:sz w:val="24"/>
          <w:szCs w:val="24"/>
        </w:rPr>
        <w:t>cunstancias, que el mundo se hace más pequeño y las políticas de aislacionismo se hacen más inviables.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Analizar con método histórico cualquier acontecimiento: antecedentes, hechos o consecuencias, y utilizar diversidad de fuentes sujetas a criterios cie</w:t>
      </w:r>
      <w:r>
        <w:rPr>
          <w:rFonts w:ascii="Times New Roman" w:eastAsia="Times New Roman" w:hAnsi="Times New Roman" w:cs="Times New Roman"/>
          <w:sz w:val="24"/>
          <w:szCs w:val="24"/>
        </w:rPr>
        <w:t>ntíficos con rigor historiográfico.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Determinar la importancia de los movimientos que impulsan los conceptos y valores como la libertad, la justicia, la solidaridad, la igualdad y los valores de participación democrática. Valorando la actitud positiva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defensa de estos valores.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Valorar la Historia como la disciplina que permite adquirir un conocimiento científico en constante perfeccionamiento y que capacita para conocer y tener una opinión razonada y responsable sobre los acontecimientos, personajes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situaciones de otras épocas y contextos.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Adquirir el método de análisis histórico para poder argumentar las propias ideas y ser capaz de revisarlas a la luz de nuevas informaciones, trabajos y descubrimientos.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Utilizar de manera adecuada las técni</w:t>
      </w:r>
      <w:r>
        <w:rPr>
          <w:rFonts w:ascii="Times New Roman" w:eastAsia="Times New Roman" w:hAnsi="Times New Roman" w:cs="Times New Roman"/>
          <w:sz w:val="24"/>
          <w:szCs w:val="24"/>
        </w:rPr>
        <w:t>cas básicas del trabajo intelectual, adquiriendo competencias y destrezas como saber interpretar y relacionar diversas fuentes de información, buscar y seleccionar la información con criterios de objetividad y veracidad, tratar las fuentes con los instrume</w:t>
      </w:r>
      <w:r>
        <w:rPr>
          <w:rFonts w:ascii="Times New Roman" w:eastAsia="Times New Roman" w:hAnsi="Times New Roman" w:cs="Times New Roman"/>
          <w:sz w:val="24"/>
          <w:szCs w:val="24"/>
        </w:rPr>
        <w:t>ntos de análisis aportados por la ciencia historiográfica, distinguir entre opinión y conocimiento, usar el lenguaje y vocabulario con corrección y rigor histórico, aprender la terminología y los procesos propios del trabajo del historiador.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Ser capaz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planificar y elaborar trabajos de investigación, síntesis o iniciación de índole de investigación histórica, tanto en grupo como individualmente. Impulsar su interés por la participación en grupos de debate y análisis. Tener sensibilidad hacia su pasado </w:t>
      </w:r>
      <w:r>
        <w:rPr>
          <w:rFonts w:ascii="Times New Roman" w:eastAsia="Times New Roman" w:hAnsi="Times New Roman" w:cs="Times New Roman"/>
          <w:sz w:val="24"/>
          <w:szCs w:val="24"/>
        </w:rPr>
        <w:t>personal, familiar y de su sociedad.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Habilitar las capacidades, destrezas, competencias y conocimientos que permitan involucrarse con el conocimiento del pasado y despertar su interés por la conservación de sus vestigios e instituciones: museos, restos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arqueológicos, monumentos, archivos, centros de documentación, folclore, arte, costumbres, tradiciones, gastronomía, fiestas tradicionales, entre otros.</w:t>
      </w:r>
    </w:p>
    <w:p w:rsidR="00F46A54" w:rsidRDefault="00F46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54" w:rsidRDefault="00FD69AE">
      <w:pPr>
        <w:shd w:val="clear" w:color="auto" w:fill="D995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  CONTENIDOS.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contenidos a desarrollar por la materia de Historia del Mundo Contemporáneo son los desarrollados en Anexo I del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 Decreto 1105/2014, de 26 de diciembre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el que se establece el currículo básico de la Educación Secundaria Obligatoria y del Bachil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lerato. 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Dichos contenidos son adaptados, según sus competencias, por le Junta de Andalucía en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Orden de 14 de julio de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la que se desarrolla el currículo correspondiente al Bachillerato en la Comunidad Autónoma de Andalucía, se regulan determinados aspectos de la atención a la diversidad y se establece la ordenación de la evaluación del proceso de aprendizaje del alum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nado. Seleccionamos los directamente relacionados con nuestra unidad: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Bloque 4. La dominación europea del mundo y la I Guerra Mundial.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Evolución de los principales estados en Europa, América y Asia.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expansión colonial de los países industriales: causa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colonización y reparto de Asia, África y otros enclaves coloniales, consecuencias.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Paz Armada: Triple Alianza y Triple Entente. </w:t>
      </w:r>
    </w:p>
    <w:p w:rsidR="00F46A54" w:rsidRDefault="00FD69A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I Guerra Mundial: causas, desarrollo y consecuencias.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Bloque 5. El periodo de Entreguerras, la II Guerra Mundial y 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consecuencias.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Economía, sociedad y cultura de la época: los años veinte.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revolución rusa, la formación y desarrollo de la URSS.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Tratados de Paz y reajuste internacional: la Sociedad de Naciones.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Estados Unidos y la crisis de1929; la Gran Depresió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y el New Deal.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Europa Occidental: entre la reconstrucción y la crisis.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fascismos europeos y el nazismo alemán.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relaciones internacionales del periodo de Entreguerras, virajes hacia la guerra.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Orígenes del conflicto y características generales.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Desarrollo de la Guerra.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Consecuencias de la Guerra. </w:t>
      </w:r>
    </w:p>
    <w:p w:rsidR="00F46A54" w:rsidRDefault="00FD69AE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Antisemitismo: el Holocausto. </w:t>
      </w:r>
    </w:p>
    <w:p w:rsidR="00F46A54" w:rsidRDefault="00FD69A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Preparación para la Paz y la ONU.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hd w:val="clear" w:color="auto" w:fill="D99594"/>
        <w:spacing w:before="62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    CRITERIOS DE EVALUACIÓN.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Criterios de evaluación son el referente específico para evaluar el aprendizaje del alumnado. Describen aquello que se quiere valorar y que el alumnado debe lograr, tanto en conocimientos como en competencias; responden a lo que se pretende conseguir e</w:t>
      </w:r>
      <w:r>
        <w:rPr>
          <w:rFonts w:ascii="Times New Roman" w:eastAsia="Times New Roman" w:hAnsi="Times New Roman" w:cs="Times New Roman"/>
          <w:sz w:val="24"/>
          <w:szCs w:val="24"/>
        </w:rPr>
        <w:t>n cada asignatura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En atención a lo recogido en el citado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 Decreto 1105/2014, de 26 de diciembre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 lo desarrollado  para el Bachillerato en Andalucía, por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Decreto 110/2016, de 14 de junio,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los criterios de evaluación para la materia Historia del Mu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ndo Contemporáneo se recogen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Orden de 14 de julio de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desarrollándose de forma específica para cada uno de los bloques de contenidos propuestos en la misma Orden y relación a las Competencias Claves: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Bloque 4. La dominación europea del mundo y la I Guerra Mundial.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Describir las transformaciones y conflictos surgidos a finales del siglo XIX y comienzos del siglo XX distinguiendo el desarrollo de los mismos y los factores desencadenantes. CAA, CSC, CE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Analizar la evolución política, social y económica de los principales países europeos, además de EE UU y Japón a finales del siglo XIX presentando información que explique tales hechos. CEC, CSC, CMCT.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Describir la expansión imperialista de europe</w:t>
      </w:r>
      <w:r>
        <w:rPr>
          <w:rFonts w:ascii="Times New Roman" w:eastAsia="Times New Roman" w:hAnsi="Times New Roman" w:cs="Times New Roman"/>
          <w:sz w:val="24"/>
          <w:szCs w:val="24"/>
        </w:rPr>
        <w:t>os, japoneses y estadounidenses a finales del siglo XIX, estableciendo sus consecuencias. CCL, CD, CAA, SIEP.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Comparar sintéticamente los distintos sistemas de alianzas del periodo de la Paz Armada. CD, CCL, CAA, CEC.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Distinguir los acontecimientos q</w:t>
      </w:r>
      <w:r>
        <w:rPr>
          <w:rFonts w:ascii="Times New Roman" w:eastAsia="Times New Roman" w:hAnsi="Times New Roman" w:cs="Times New Roman"/>
          <w:sz w:val="24"/>
          <w:szCs w:val="24"/>
        </w:rPr>
        <w:t>ue conducen a la declaración de las hostilidades de la Primera Guerra Mundial, desarrollando sus etapas y sus consecuencias. CSC, CAA, CEC.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Localizar fuentes primarias y secundarias (en bibliotecas, Internet, etc) y extraer información de interés, valor</w:t>
      </w:r>
      <w:r>
        <w:rPr>
          <w:rFonts w:ascii="Times New Roman" w:eastAsia="Times New Roman" w:hAnsi="Times New Roman" w:cs="Times New Roman"/>
          <w:sz w:val="24"/>
          <w:szCs w:val="24"/>
        </w:rPr>
        <w:t>ando críticamente su fiabilidad. CCL, CD, CCL, CEC.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Utilización precisa y científica del vocabulario histórico del periodo, contextualizar los acontecimiento entre el siglo XIX y XX, saber sacar las conclusiones de los distintos hechos y procesos, a par</w:t>
      </w:r>
      <w:r>
        <w:rPr>
          <w:rFonts w:ascii="Times New Roman" w:eastAsia="Times New Roman" w:hAnsi="Times New Roman" w:cs="Times New Roman"/>
          <w:sz w:val="24"/>
          <w:szCs w:val="24"/>
        </w:rPr>
        <w:t>tir de la búsqueda y utilización de información variada tanto de fuentes primarias como secundarias. CD, CCL, CAA, CEC, SIEP.</w:t>
      </w:r>
    </w:p>
    <w:p w:rsidR="00F46A54" w:rsidRDefault="00F46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Bloque 5. El periodo de Entreguerras, la II Guerra Mundial y sus consecuencias.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Reconocer las características del periodo de E</w:t>
      </w:r>
      <w:r>
        <w:rPr>
          <w:rFonts w:ascii="Times New Roman" w:eastAsia="Times New Roman" w:hAnsi="Times New Roman" w:cs="Times New Roman"/>
          <w:sz w:val="24"/>
          <w:szCs w:val="24"/>
        </w:rPr>
        <w:t>ntreguerras insertándolas en los correspondientes aspectos políticos, económicos, sociales o culturales. CD, CAA, CSC, CEC.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Esquematizar el desarrollo de la Revolución Rusa de 1917 reconociendo sus etapas y sus protagonistas más significativos y estableciendo sus consecuencias. CD, CCL, CEC, CSC.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Identificar los diferentes Tratados de Paz de la I Guerra Mundial establecie</w:t>
      </w:r>
      <w:r>
        <w:rPr>
          <w:rFonts w:ascii="Times New Roman" w:eastAsia="Times New Roman" w:hAnsi="Times New Roman" w:cs="Times New Roman"/>
          <w:sz w:val="24"/>
          <w:szCs w:val="24"/>
        </w:rPr>
        <w:t>ndo como una consecuencia el surgimiento de la Sociedad de Naciones. CAA, CSC, CEC.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Explicar la Gran Depresión describiendo los factores desencadenantes y sus influencias en la vida cotidiana. CMCT, CAA, CCL, SIEP.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Reconocer la trascendencia de los f</w:t>
      </w:r>
      <w:r>
        <w:rPr>
          <w:rFonts w:ascii="Times New Roman" w:eastAsia="Times New Roman" w:hAnsi="Times New Roman" w:cs="Times New Roman"/>
          <w:sz w:val="24"/>
          <w:szCs w:val="24"/>
        </w:rPr>
        <w:t>ascismos europeos como ideologías que condujeron al desencadenamiento de conflictos en el panorama europeo del momento. CSC, CEC, CE, CCL.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Establecer las etapas del desarrollo de la II Guerra Mundial, distinguiendo las que afectaron a Europa y las que a</w:t>
      </w:r>
      <w:r>
        <w:rPr>
          <w:rFonts w:ascii="Times New Roman" w:eastAsia="Times New Roman" w:hAnsi="Times New Roman" w:cs="Times New Roman"/>
          <w:sz w:val="24"/>
          <w:szCs w:val="24"/>
        </w:rPr>
        <w:t>fectaron a Estados Unidos y Japón. CAA, CSC.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Analizar el papel de la guerra mundial como elemento de trasformación de la vida cotidiana. CEC, CSC.</w:t>
      </w:r>
    </w:p>
    <w:p w:rsidR="00F46A54" w:rsidRDefault="00FD69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Obtener y seleccionar información escrita y gráfica relevante, utilizando fuentes primarias o secundari</w:t>
      </w:r>
      <w:r>
        <w:rPr>
          <w:rFonts w:ascii="Times New Roman" w:eastAsia="Times New Roman" w:hAnsi="Times New Roman" w:cs="Times New Roman"/>
          <w:sz w:val="24"/>
          <w:szCs w:val="24"/>
        </w:rPr>
        <w:t>as, relativa tanto al periodo de Entreguerras como a la II Guerra Mundial y la postguerra. CD, CCL, CSC, SIEP. CEC.</w:t>
      </w:r>
    </w:p>
    <w:p w:rsidR="00F46A54" w:rsidRDefault="00F46A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hd w:val="clear" w:color="auto" w:fill="D99594"/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  EDUCACIÓN EN VALORES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before="28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temas trasversales que afectan a todas las asignaturas, han de tener su reflejo en la Historia Contemporánea, de acuerdo con el art. 39 de la LEA, en el que se establece como objetivo el respeto a los derechos humanos y libertades fundamentales, así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 la necesidad de preparar al alumnado para vivir en una sociedad libre y democrática. En consecuencia, a lo largo del temario y en función de las características del contenido de cada tema, se prestará especial atención, entre otras, a cuestiones como: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Fomentar una actitud crítica ante cualquier forma de discriminación.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Conocimiento de los mecanismos que regulan los derechos y deberes de los ciudadanos.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Fomentar el respeto a las opiniones de otras personas.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Respeto por los valores reconocidos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nuestra Constitución y Estatuto de Autonomía.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Valoración del sistema democrático frente a formas políticas totalitarias.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hd w:val="clear" w:color="auto" w:fill="D99594"/>
        <w:spacing w:before="28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   METODOLOGÍA</w:t>
      </w:r>
    </w:p>
    <w:p w:rsidR="00F46A54" w:rsidRDefault="00FD69AE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5B8B7"/>
        </w:rPr>
        <w:tab/>
        <w:t>Orientaciones pedagógicas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aprendizaje en pleno siglo XXI debe enfocarse de manera diferente al apren</w:t>
      </w:r>
      <w:r>
        <w:rPr>
          <w:rFonts w:ascii="Times New Roman" w:eastAsia="Times New Roman" w:hAnsi="Times New Roman" w:cs="Times New Roman"/>
          <w:sz w:val="24"/>
          <w:szCs w:val="24"/>
        </w:rPr>
        <w:t>dizaje tradicional que ha venido predominando hasta ahora ya que el desarrollo de la sociedad digital y el acceso universal, continuo y ubicuo a la información, la evolución constante del cerebro humano y su plasticidad y las motivaciones intrínsecas y emo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cionales para el aprendizaje deben tenerse en cuenta a la hora de plantearnos las metodologías que se deben utilizar dentro del aula. 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También ha quedado demostrado que el aprendizaje activo es mucho más efectivo que solo el memorístico ya que el alumnado </w:t>
      </w:r>
      <w:r>
        <w:rPr>
          <w:rFonts w:ascii="Times New Roman" w:eastAsia="Times New Roman" w:hAnsi="Times New Roman" w:cs="Times New Roman"/>
          <w:sz w:val="24"/>
          <w:szCs w:val="24"/>
        </w:rPr>
        <w:t>aprende mucho más y mejor si explica, analiza y evalúa sus conocimientos y es capaz de crear sus contenidos y sus propios conceptos, tanto de manera individual como de forma colaborativa y en red.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parte, el desarrollo de las competencias se ha convertido en la finalidad última y precisa de los procesos formativos y por ello, se hace necesario desarrollar tipos de aprendizaje que permitan al alumnado desarrollar estrategias y herramientas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aprendizaje para toda la vida y que esos aprendizajes adquiridos le sirvan para desenvolverse en cualquier contexto.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este proceso el alumnado tiene que ser el protagonista de su aprendizaje y el aula debe convertirse en un lugar de aprendizaje activo.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recomienda, por tanto, que las actividades de aula no sean solo memorísticas y mecánicas, sino que sean motivadoras, contextualizadas y centradas en el alumnado. 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Así, se deben utilizar estrategias de aprendizaje cooperativo, debates sobre temas de actu</w:t>
      </w:r>
      <w:r>
        <w:rPr>
          <w:rFonts w:ascii="Times New Roman" w:eastAsia="Times New Roman" w:hAnsi="Times New Roman" w:cs="Times New Roman"/>
          <w:sz w:val="24"/>
          <w:szCs w:val="24"/>
        </w:rPr>
        <w:t>alidad y relacionados con el currículo, exposiciones y explicaciones del propio alumnado, elaboración de materiales y contenidos propios y estrategias de ludificación que garanticen el aprendizaje activo del alumnado. Asimismo, sería conveniente desarrolla</w:t>
      </w:r>
      <w:r>
        <w:rPr>
          <w:rFonts w:ascii="Times New Roman" w:eastAsia="Times New Roman" w:hAnsi="Times New Roman" w:cs="Times New Roman"/>
          <w:sz w:val="24"/>
          <w:szCs w:val="24"/>
        </w:rPr>
        <w:t>r estrategias de trabajo en el aula que permitan no sólo el mayor protagonismo del alumnado en su aprendizaje sino la mayor personalización y adaptación a sus diferentes ritmos tal como se consigue desarrollando las estrategias de la clase al revés que log</w:t>
      </w:r>
      <w:r>
        <w:rPr>
          <w:rFonts w:ascii="Times New Roman" w:eastAsia="Times New Roman" w:hAnsi="Times New Roman" w:cs="Times New Roman"/>
          <w:sz w:val="24"/>
          <w:szCs w:val="24"/>
        </w:rPr>
        <w:t>ra descargar la actividad de clase del proceso de transmisión tradicional y predominante y aprovechar al máximo el tiempo de trabajo en el aula para un aprendizaje mucho más auténtico y significativo.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herramientas tecnológicas actuales deben ser fundam</w:t>
      </w:r>
      <w:r>
        <w:rPr>
          <w:rFonts w:ascii="Times New Roman" w:eastAsia="Times New Roman" w:hAnsi="Times New Roman" w:cs="Times New Roman"/>
          <w:sz w:val="24"/>
          <w:szCs w:val="24"/>
        </w:rPr>
        <w:t>entales y deben ponerse al servicio del alumnado y del docente, ya que permiten una mayor autonomía y una mayor personalización del aprendizaje.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Esas tecnologías no deben ser un fin en sí mismas, ni deben ser sólo una manera de obtener información, realizar actividades o elaborar contenidos, sino que deben permitir construir conocimiento social y colaborativo y, finalmente, propiciar que el alumnad</w:t>
      </w:r>
      <w:r>
        <w:rPr>
          <w:rFonts w:ascii="Times New Roman" w:eastAsia="Times New Roman" w:hAnsi="Times New Roman" w:cs="Times New Roman"/>
          <w:sz w:val="24"/>
          <w:szCs w:val="24"/>
        </w:rPr>
        <w:t>o tenga iniciativas, participar con sus propias ideas, difundirlas para ser un agente activo en la sociedad y establecer redes de conocimiento y aprendizaje.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eso, las metodologías y las estrategias de enseñanza-aprendizaje activas en la materia de Hist</w:t>
      </w:r>
      <w:r>
        <w:rPr>
          <w:rFonts w:ascii="Times New Roman" w:eastAsia="Times New Roman" w:hAnsi="Times New Roman" w:cs="Times New Roman"/>
          <w:sz w:val="24"/>
          <w:szCs w:val="24"/>
        </w:rPr>
        <w:t>oria del Mundo Contemporáneo deben ser eminentemente prácticas, fomentando el aprendizaje activo y participativo del alumnado gracias al aprendizaje basado en proyectos, los estudios de casos, el aprendizaje cooperativo y, sobre todo, las estrategias que p</w:t>
      </w:r>
      <w:r>
        <w:rPr>
          <w:rFonts w:ascii="Times New Roman" w:eastAsia="Times New Roman" w:hAnsi="Times New Roman" w:cs="Times New Roman"/>
          <w:sz w:val="24"/>
          <w:szCs w:val="24"/>
        </w:rPr>
        <w:t>ermiten y fomentan un aprendizaje significativo del alumnado. Especialmente indicada para esta materia está la mencionada estrategia de la clase al revés, debido a la posibilidad de aprovechar los recursos de la red o los que el profesorado cree, para dism</w:t>
      </w:r>
      <w:r>
        <w:rPr>
          <w:rFonts w:ascii="Times New Roman" w:eastAsia="Times New Roman" w:hAnsi="Times New Roman" w:cs="Times New Roman"/>
          <w:sz w:val="24"/>
          <w:szCs w:val="24"/>
        </w:rPr>
        <w:t>inuir la fase de transmisión del proceso de aprendizaje y aumentar el trabajo y el aprendizaje en el aula gracias al papel de guía del propio docente, fomentando así el protagonismo del alumnado en su proceso de aprendizaje y la mayor personalización de és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la evaluación se convierte en un pivote fundamental de las estrategias metodológicas ya que tienen que ir en consonancia con el proceso formativo y no estar separada del mismo. Por este motivo, la evaluación debe ser formativa valorar no ta</w:t>
      </w:r>
      <w:r>
        <w:rPr>
          <w:rFonts w:ascii="Times New Roman" w:eastAsia="Times New Roman" w:hAnsi="Times New Roman" w:cs="Times New Roman"/>
          <w:sz w:val="24"/>
          <w:szCs w:val="24"/>
        </w:rPr>
        <w:t>nto un momento concreto del proceso de aprendizaje del alumnado sino el proceso completo y que se tengan en cuenta diversos instrumentos y herramientas de evaluación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(rúbricas, portfolios, diarios de aprendizaje, autoevaluaciones, coevaluaciones, productos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finales, mapas conceptuales, mapas temáticos, pruebas escritas no sólo memorísticas sino que que demuestren la madurez del alumnado, entre otros) y que sirva como diagnóstico del rendimiento del alumnado. Una evaluación que aporte una retroalimentación co</w:t>
      </w:r>
      <w:r>
        <w:rPr>
          <w:rFonts w:ascii="Times New Roman" w:eastAsia="Times New Roman" w:hAnsi="Times New Roman" w:cs="Times New Roman"/>
          <w:sz w:val="24"/>
          <w:szCs w:val="24"/>
        </w:rPr>
        <w:t>ntinua, para que el alumnado pueda tomar las decisiones necesarias para seguir aprendiendo.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proceso de enseñanza-aprendizaje competencial debe caracterizarse por el protagonismo del concepto de transversalidad, haciendo destacar su carácter integral y q</w:t>
      </w:r>
      <w:r>
        <w:rPr>
          <w:rFonts w:ascii="Times New Roman" w:eastAsia="Times New Roman" w:hAnsi="Times New Roman" w:cs="Times New Roman"/>
          <w:sz w:val="24"/>
          <w:szCs w:val="24"/>
        </w:rPr>
        <w:t>ue el conocimiento se aborde desde distintas áreas y disciplinas. Se incluirán las estrategias que fomenten la participación de los diversos departamentos didácticos en la realización de proyectos, actividades, experiencias de carácter extraescolar o compl</w:t>
      </w:r>
      <w:r>
        <w:rPr>
          <w:rFonts w:ascii="Times New Roman" w:eastAsia="Times New Roman" w:hAnsi="Times New Roman" w:cs="Times New Roman"/>
          <w:sz w:val="24"/>
          <w:szCs w:val="24"/>
        </w:rPr>
        <w:t>ementario, en los que se programen procesos de aprendizaje transversales.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pretende profundizar en los conocimientos, ya adquiridos por los estudiantes en esta etapa y en etapas anteriores, favoreciendo la comprensión de los hechos, procesos históricos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fenómenos sociales. Manejar los diferentes contextos que se producen en el tiempo analizando con rigor y criterios científicos los procesos que dan lugar a los cambios históricos y seguir adquiriendo las competencias necesarias para entender el mundo actu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</w:p>
    <w:p w:rsidR="00F46A54" w:rsidRDefault="00FD69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Estas estrategias metodológicas deben contribuir a que el alumnado aprenda a manejarse por las diferentes experiencias colectivas y personales que conforman el pasado histórico, pudiendo moverse por la realidad y espacio actual, pero con proyección de </w:t>
      </w:r>
      <w:r>
        <w:rPr>
          <w:rFonts w:ascii="Times New Roman" w:eastAsia="Times New Roman" w:hAnsi="Times New Roman" w:cs="Times New Roman"/>
          <w:sz w:val="24"/>
          <w:szCs w:val="24"/>
        </w:rPr>
        <w:t>futuro.</w:t>
      </w:r>
    </w:p>
    <w:p w:rsidR="00F46A54" w:rsidRDefault="00FD6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5B8B7"/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DISEÑO DE UNIDAD DIDÁCTIC</w:t>
      </w:r>
    </w:p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A54" w:rsidRDefault="00FD69AE">
      <w:pPr>
        <w:pBdr>
          <w:top w:val="single" w:sz="4" w:space="4" w:color="FFFFFF"/>
          <w:left w:val="single" w:sz="4" w:space="0" w:color="FFFFFF"/>
          <w:bottom w:val="single" w:sz="4" w:space="7" w:color="FFFFFF"/>
          <w:right w:val="single" w:sz="4" w:space="0" w:color="FFFFFF"/>
          <w:between w:val="nil"/>
        </w:pBdr>
        <w:shd w:val="clear" w:color="auto" w:fill="E5B9B7"/>
        <w:tabs>
          <w:tab w:val="left" w:pos="369"/>
        </w:tabs>
        <w:spacing w:after="0" w:line="360" w:lineRule="auto"/>
        <w:ind w:left="368" w:right="28" w:hanging="340"/>
        <w:jc w:val="both"/>
        <w:rPr>
          <w:rFonts w:ascii="Times" w:eastAsia="Times" w:hAnsi="Times" w:cs="Times"/>
          <w:b/>
          <w:smallCaps/>
          <w:color w:val="000000"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>1.- Contenidos, Criterios de Evaluación y Estándares</w:t>
      </w:r>
    </w:p>
    <w:tbl>
      <w:tblPr>
        <w:tblStyle w:val="a"/>
        <w:tblW w:w="902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264"/>
        <w:gridCol w:w="5761"/>
      </w:tblGrid>
      <w:tr w:rsidR="00F46A54">
        <w:tc>
          <w:tcPr>
            <w:tcW w:w="3264" w:type="dxa"/>
          </w:tcPr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Evolución de los principales estados en Europa, América y Asia.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expansión colonial de los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paises industriales: causas, colonización y reparto de Asia, África y otros enclaves coloniales, consecuencias.</w:t>
            </w:r>
          </w:p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 Paz Armada: Triple Alianza y Triple Entente. </w:t>
            </w:r>
          </w:p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I Guerra Mundial: causas, desarrollo y consecuencias.</w:t>
            </w:r>
          </w:p>
        </w:tc>
        <w:tc>
          <w:tcPr>
            <w:tcW w:w="5761" w:type="dxa"/>
          </w:tcPr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Describir las transformaciones y conflictos surgidos a finales del siglo XIX y comienzos del siglo XX distinguiendo el desarrollo de los mismos y los factores desencadenantes.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Realiza un diagrama explicando cadenas causales y procesos dentro del p</w:t>
            </w:r>
            <w:r>
              <w:rPr>
                <w:rFonts w:ascii="Times New Roman" w:eastAsia="Times New Roman" w:hAnsi="Times New Roman" w:cs="Times New Roman"/>
              </w:rPr>
              <w:t>eríodo “finales del siglo XIX y comienzos del XX”.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Analizar la evolución política, social y económica de los principales países europeos, además de EEUU y Japón a finales del siglo XIX presentando información que explique tales hechos.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Elabora un </w:t>
            </w:r>
            <w:r>
              <w:rPr>
                <w:rFonts w:ascii="Times New Roman" w:eastAsia="Times New Roman" w:hAnsi="Times New Roman" w:cs="Times New Roman"/>
              </w:rPr>
              <w:t>eje cronológico con hechos que explican de la evolución durante la Segunda Mitad del siglo XIX de Inglaterra, Francia, Alemania, Imperio Austrohúngaro, Rusia, Estados Unidos y Japón.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Explica a partir de imágenes las características que permiten identi</w:t>
            </w:r>
            <w:r>
              <w:rPr>
                <w:rFonts w:ascii="Times New Roman" w:eastAsia="Times New Roman" w:hAnsi="Times New Roman" w:cs="Times New Roman"/>
              </w:rPr>
              <w:t>ficar la Inglaterra Victoriana.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 Identifica y explica razonadamente los hechos que convierten a Alemania durante el mandato de Bismarck en una potencia europea.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Describir la expansión imperialista de europeos, japonenes y estadounidenses a finales del siglo XIX, estableciendo sus consecuencias.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 Identifica y explica razonadamente las causas y las consecuencias de la expansión colonial de la Segunda Mitad de</w:t>
            </w:r>
            <w:r>
              <w:rPr>
                <w:rFonts w:ascii="Times New Roman" w:eastAsia="Times New Roman" w:hAnsi="Times New Roman" w:cs="Times New Roman"/>
              </w:rPr>
              <w:t>l siglo XIX.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 Localiza en un mapamundi las colonias de las distintas potencias imperialistas.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Comparar sintéticamente los distintos sistemas de alianzas del periodo de la Paz Armada.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Describe las alianzas de los países más destacados durante l</w:t>
            </w:r>
            <w:r>
              <w:rPr>
                <w:rFonts w:ascii="Times New Roman" w:eastAsia="Times New Roman" w:hAnsi="Times New Roman" w:cs="Times New Roman"/>
              </w:rPr>
              <w:t>a Paz Armada.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Distinguir los acontecimientos que conducen a la declaración de las hostilidades de la Primera Guerra Mundial, desarrollando sus etapas y sus consecuencias.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Identifica a partir de fuentes históricas o historiográficas las causas de l</w:t>
            </w:r>
            <w:r>
              <w:rPr>
                <w:rFonts w:ascii="Times New Roman" w:eastAsia="Times New Roman" w:hAnsi="Times New Roman" w:cs="Times New Roman"/>
              </w:rPr>
              <w:t>a I Guerra Mundial.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Comenta símbolos conmemorativos vinculados a la I Guerra Mundial.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Localizar fuentes primarias y secundarias (en bibliotecas, Internet, etc) y extraer información de interés, valorando criticamente su fiabilidad.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6.1. Analiza y </w:t>
            </w:r>
            <w:r>
              <w:rPr>
                <w:rFonts w:ascii="Times New Roman" w:eastAsia="Times New Roman" w:hAnsi="Times New Roman" w:cs="Times New Roman"/>
              </w:rPr>
              <w:t>explica las distintas etapas de la Gran Guerra a partir de mapas históricos.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Utilización precisa y científica del vocabulario histórico del periodo, contextualizar los acontecimiento entre el siglo XIX y XX, saber sacar las conclusiones de los distintos</w:t>
            </w:r>
            <w:r>
              <w:rPr>
                <w:rFonts w:ascii="Times New Roman" w:eastAsia="Times New Roman" w:hAnsi="Times New Roman" w:cs="Times New Roman"/>
              </w:rPr>
              <w:t xml:space="preserve"> hechos y procesos, a partir de la búsqueda y</w:t>
            </w:r>
          </w:p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utilización de información variada tanto de fuentes primarias como secundarias,. </w:t>
            </w:r>
          </w:p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 Extrae conclusiones de gráficos e imágenes sobre las consecuencias de la I Guerra Mundial.</w:t>
            </w:r>
          </w:p>
        </w:tc>
      </w:tr>
    </w:tbl>
    <w:p w:rsidR="00F46A54" w:rsidRDefault="00FD69AE">
      <w:pPr>
        <w:shd w:val="clear" w:color="auto" w:fill="E5B9B7"/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>Contenidos y Criterios de Evaluación de la Unidad: Hermenegildo Lanz una vida en la primera mitad del S. XX</w:t>
      </w:r>
    </w:p>
    <w:tbl>
      <w:tblPr>
        <w:tblStyle w:val="a0"/>
        <w:tblW w:w="902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235"/>
        <w:gridCol w:w="5790"/>
      </w:tblGrid>
      <w:tr w:rsidR="00F46A54">
        <w:trPr>
          <w:trHeight w:val="380"/>
        </w:trPr>
        <w:tc>
          <w:tcPr>
            <w:tcW w:w="3235" w:type="dxa"/>
            <w:shd w:val="clear" w:color="auto" w:fill="DDDDDD"/>
            <w:vAlign w:val="center"/>
          </w:tcPr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9B7"/>
              <w:tabs>
                <w:tab w:val="left" w:pos="369"/>
              </w:tabs>
              <w:spacing w:after="0" w:line="240" w:lineRule="auto"/>
              <w:jc w:val="center"/>
              <w:rPr>
                <w:rFonts w:ascii="Times" w:eastAsia="Times" w:hAnsi="Times" w:cs="Times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mallCaps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5790" w:type="dxa"/>
            <w:shd w:val="clear" w:color="auto" w:fill="DDDDDD"/>
            <w:vAlign w:val="center"/>
          </w:tcPr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9B7"/>
              <w:tabs>
                <w:tab w:val="left" w:pos="369"/>
              </w:tabs>
              <w:spacing w:after="0" w:line="240" w:lineRule="auto"/>
              <w:jc w:val="center"/>
              <w:rPr>
                <w:rFonts w:ascii="Times" w:eastAsia="Times" w:hAnsi="Times" w:cs="Times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mallCaps/>
                <w:color w:val="000000"/>
                <w:sz w:val="20"/>
                <w:szCs w:val="20"/>
              </w:rPr>
              <w:t>Criterios de Evaluación y Estándares de Aprendizaje</w:t>
            </w:r>
          </w:p>
        </w:tc>
      </w:tr>
      <w:tr w:rsidR="00F46A54">
        <w:tc>
          <w:tcPr>
            <w:tcW w:w="3235" w:type="dxa"/>
          </w:tcPr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Economía, sociedad y cultura de la época: los años veinte.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revolución rusa, la formación y desarrollo de la URSS. Tratados de Paz y reajuste internacional: la Sociedad de Naciones. Estados Unidos y la crisis de1929; la Gran Depresión y el New Deal. Europa Occidental: entre la reconstrucción y la crisis.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 fa</w:t>
            </w:r>
            <w:r>
              <w:rPr>
                <w:rFonts w:ascii="Times New Roman" w:eastAsia="Times New Roman" w:hAnsi="Times New Roman" w:cs="Times New Roman"/>
              </w:rPr>
              <w:t xml:space="preserve">scismos europeos y el nazismo alemán.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Las relaciones internacionales del periodo de Entreguerras, virajes hacia la guerra. Origenes del conflicto y características generales. Desarrollo de la Guerra. Consecuencias de la Guerra.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Antisemitismo: el Holoc</w:t>
            </w:r>
            <w:r>
              <w:rPr>
                <w:rFonts w:ascii="Times New Roman" w:eastAsia="Times New Roman" w:hAnsi="Times New Roman" w:cs="Times New Roman"/>
              </w:rPr>
              <w:t>austo. Preparación para la Paz y la ONU.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vida de Hermenegildo Lanz en el marco de su realidad Histórica.</w:t>
            </w:r>
          </w:p>
        </w:tc>
        <w:tc>
          <w:tcPr>
            <w:tcW w:w="5790" w:type="dxa"/>
          </w:tcPr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Reconocer las características del periodo de Entreguerras insertándolas en los correspondientes aspectos políticos, económicos, sociales o cultur</w:t>
            </w:r>
            <w:r>
              <w:rPr>
                <w:rFonts w:ascii="Times New Roman" w:eastAsia="Times New Roman" w:hAnsi="Times New Roman" w:cs="Times New Roman"/>
              </w:rPr>
              <w:t xml:space="preserve">ales.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Explica las características del Periodo Entreguerras a partir de manifestaciones artísticas y culturales de comienzos del siglo XX.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Esquematizar el desarrollo de la Revolución Rusa de 1917 reconociendo sus etapas y sus protagonistas más significativos y estableciendo sus consecuencias. 2.1. Identifica y explica algunas de las causas de la Revolución Rusa de 1917.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 Compara la Rev</w:t>
            </w:r>
            <w:r>
              <w:rPr>
                <w:rFonts w:ascii="Times New Roman" w:eastAsia="Times New Roman" w:hAnsi="Times New Roman" w:cs="Times New Roman"/>
              </w:rPr>
              <w:t>olución Rusa de Febrero de 1917 con la de Octubre de 1917.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Identificar los diferentes Tratados de Paz de la I Guerra Mundial estableciendo como una consecuencia el surgimiento de la Sociedad de Naciones.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 Explica los acuerdos de los Tratados de Paz</w:t>
            </w:r>
            <w:r>
              <w:rPr>
                <w:rFonts w:ascii="Times New Roman" w:eastAsia="Times New Roman" w:hAnsi="Times New Roman" w:cs="Times New Roman"/>
              </w:rPr>
              <w:t xml:space="preserve"> de la I Guerra Mundial y analiza sus consecuencias a corto plazo.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 Analiza el papel que juega la Sociedad de Naciones en las relaciones internacionales, a partir de fuentes históricas.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Explicar la Gran Depresión describiendo los factores desencaden</w:t>
            </w:r>
            <w:r>
              <w:rPr>
                <w:rFonts w:ascii="Times New Roman" w:eastAsia="Times New Roman" w:hAnsi="Times New Roman" w:cs="Times New Roman"/>
              </w:rPr>
              <w:t xml:space="preserve">antes y sus influencias en la vida cotidiana.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Interpreta imágenes de la Gran Depresión.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Comenta gráficas que explican la crisis económica de 1929.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Reconocer la trascendencia de los fascismos europeos como ideologías, que condujeron al desenca</w:t>
            </w:r>
            <w:r>
              <w:rPr>
                <w:rFonts w:ascii="Times New Roman" w:eastAsia="Times New Roman" w:hAnsi="Times New Roman" w:cs="Times New Roman"/>
              </w:rPr>
              <w:t xml:space="preserve">denamiento de conflictos en el paronama europeo del momento.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Compara el fascismo italiano y el nazismo alemán.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Distingue símbolos de los fascismos europeos de la Primera Mitad del siglo XX.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 Analiza a partir de diferentes fuentes contrapuest</w:t>
            </w:r>
            <w:r>
              <w:rPr>
                <w:rFonts w:ascii="Times New Roman" w:eastAsia="Times New Roman" w:hAnsi="Times New Roman" w:cs="Times New Roman"/>
              </w:rPr>
              <w:t>as las relaciones internacionales anteriores al estallido de la II Guerra Mundial.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Establecer las etapas del desarrollo de la II Guerra Mundial, distinguiendo las que afectaron a Europa y las que afectaron a Estados Unidos y Japón.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 Identifica y ex</w:t>
            </w:r>
            <w:r>
              <w:rPr>
                <w:rFonts w:ascii="Times New Roman" w:eastAsia="Times New Roman" w:hAnsi="Times New Roman" w:cs="Times New Roman"/>
              </w:rPr>
              <w:t>plica las causas desencadenantes de la II Guerra Mundial a partir de fuentes históricas.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 Explica las etapas de la II Guerra Mundial tanto en el frente europeo como en la guerra del Pacífico.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6.3. Analiza el desarrollo de la II Guerra Mundial a partir </w:t>
            </w:r>
            <w:r>
              <w:rPr>
                <w:rFonts w:ascii="Times New Roman" w:eastAsia="Times New Roman" w:hAnsi="Times New Roman" w:cs="Times New Roman"/>
              </w:rPr>
              <w:t>de mapas históricos.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Analizar el papel de la guerra mundial como elemento de trasformación de la vida cotidiana. 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Describe las consecuencias de la II Guerra Mundial.</w:t>
            </w:r>
          </w:p>
          <w:p w:rsidR="00F46A54" w:rsidRDefault="00FD69A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Obtener y seleccionar información escrita y gráfica relevante, utilizando fuent</w:t>
            </w:r>
            <w:r>
              <w:rPr>
                <w:rFonts w:ascii="Times New Roman" w:eastAsia="Times New Roman" w:hAnsi="Times New Roman" w:cs="Times New Roman"/>
              </w:rPr>
              <w:t xml:space="preserve">es primarias o secundarias, relativa tanto al periodo de Entreguerras como a la II Guerra Mundial y la postguerra. </w:t>
            </w:r>
          </w:p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 Analiza imágenes que explican el Holocausto llevado a cabo por la Alemania Nazi.</w:t>
            </w:r>
          </w:p>
          <w:p w:rsidR="00F46A54" w:rsidRDefault="00F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 Sintetiza textos que explican la intervención de la ONU en las relaciones internacionales y asuntos de descolonización.</w:t>
            </w:r>
          </w:p>
        </w:tc>
      </w:tr>
    </w:tbl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tabs>
          <w:tab w:val="left" w:pos="3708"/>
        </w:tabs>
        <w:spacing w:before="40"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</w:rPr>
      </w:pPr>
    </w:p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tabs>
          <w:tab w:val="left" w:pos="3708"/>
        </w:tabs>
        <w:spacing w:before="40"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</w:rPr>
      </w:pPr>
    </w:p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tabs>
          <w:tab w:val="left" w:pos="3708"/>
        </w:tabs>
        <w:spacing w:before="40"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</w:rPr>
      </w:pPr>
    </w:p>
    <w:p w:rsidR="00F46A54" w:rsidRDefault="00F46A54">
      <w:pPr>
        <w:pBdr>
          <w:top w:val="nil"/>
          <w:left w:val="nil"/>
          <w:bottom w:val="nil"/>
          <w:right w:val="nil"/>
          <w:between w:val="nil"/>
        </w:pBdr>
        <w:tabs>
          <w:tab w:val="left" w:pos="3708"/>
        </w:tabs>
        <w:spacing w:before="40"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</w:rPr>
      </w:pPr>
    </w:p>
    <w:p w:rsidR="00F46A54" w:rsidRDefault="00F46A54">
      <w:pPr>
        <w:pBdr>
          <w:top w:val="single" w:sz="4" w:space="4" w:color="FFFFFF"/>
          <w:left w:val="single" w:sz="4" w:space="0" w:color="FFFFFF"/>
          <w:bottom w:val="single" w:sz="4" w:space="7" w:color="FFFFFF"/>
          <w:right w:val="single" w:sz="4" w:space="0" w:color="FFFFFF"/>
          <w:between w:val="nil"/>
        </w:pBdr>
        <w:shd w:val="clear" w:color="auto" w:fill="E5B9B7"/>
        <w:tabs>
          <w:tab w:val="left" w:pos="369"/>
        </w:tabs>
        <w:spacing w:after="480" w:line="360" w:lineRule="auto"/>
        <w:ind w:left="368" w:right="28" w:hanging="340"/>
        <w:jc w:val="both"/>
        <w:rPr>
          <w:rFonts w:ascii="Times" w:eastAsia="Times" w:hAnsi="Times" w:cs="Times"/>
          <w:b/>
          <w:smallCaps/>
          <w:color w:val="000000"/>
          <w:sz w:val="28"/>
          <w:szCs w:val="28"/>
        </w:rPr>
      </w:pPr>
    </w:p>
    <w:p w:rsidR="00F46A54" w:rsidRDefault="00FD69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b/>
          <w:smallCaps/>
          <w:color w:val="000000"/>
          <w:sz w:val="28"/>
          <w:szCs w:val="28"/>
        </w:rPr>
        <w:sectPr w:rsidR="00F46A54">
          <w:headerReference w:type="default" r:id="rId8"/>
          <w:footerReference w:type="default" r:id="rId9"/>
          <w:headerReference w:type="first" r:id="rId10"/>
          <w:pgSz w:w="16838" w:h="11906"/>
          <w:pgMar w:top="1701" w:right="1418" w:bottom="1276" w:left="1418" w:header="2041" w:footer="709" w:gutter="0"/>
          <w:pgNumType w:start="1"/>
          <w:cols w:space="720"/>
        </w:sectPr>
      </w:pPr>
      <w:r>
        <w:br w:type="page"/>
      </w:r>
    </w:p>
    <w:p w:rsidR="00F46A54" w:rsidRDefault="00FD69AE">
      <w:pPr>
        <w:pBdr>
          <w:top w:val="single" w:sz="4" w:space="4" w:color="FFFFFF"/>
          <w:left w:val="single" w:sz="4" w:space="0" w:color="FFFFFF"/>
          <w:bottom w:val="single" w:sz="4" w:space="7" w:color="FFFFFF"/>
          <w:right w:val="single" w:sz="4" w:space="0" w:color="FFFFFF"/>
          <w:between w:val="nil"/>
        </w:pBdr>
        <w:shd w:val="clear" w:color="auto" w:fill="E5B9B7"/>
        <w:tabs>
          <w:tab w:val="left" w:pos="369"/>
        </w:tabs>
        <w:spacing w:after="480" w:line="360" w:lineRule="auto"/>
        <w:ind w:left="368" w:right="28" w:hanging="340"/>
        <w:jc w:val="both"/>
        <w:rPr>
          <w:rFonts w:ascii="Times" w:eastAsia="Times" w:hAnsi="Times" w:cs="Times"/>
          <w:b/>
          <w:smallCaps/>
          <w:color w:val="000000"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>4.- Las Competencias Clave y su evaluación en la materia</w:t>
      </w:r>
    </w:p>
    <w:tbl>
      <w:tblPr>
        <w:tblStyle w:val="a1"/>
        <w:tblW w:w="14104" w:type="dxa"/>
        <w:tblInd w:w="0" w:type="dxa"/>
        <w:tblBorders>
          <w:top w:val="single" w:sz="4" w:space="0" w:color="FF790B"/>
          <w:left w:val="single" w:sz="4" w:space="0" w:color="FF790B"/>
          <w:bottom w:val="single" w:sz="4" w:space="0" w:color="FF790B"/>
          <w:right w:val="single" w:sz="4" w:space="0" w:color="FF790B"/>
          <w:insideH w:val="single" w:sz="4" w:space="0" w:color="FF790B"/>
          <w:insideV w:val="single" w:sz="4" w:space="0" w:color="FF790B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8363"/>
        <w:gridCol w:w="709"/>
        <w:gridCol w:w="709"/>
        <w:gridCol w:w="708"/>
        <w:gridCol w:w="709"/>
        <w:gridCol w:w="709"/>
        <w:gridCol w:w="1276"/>
      </w:tblGrid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40" w:line="220" w:lineRule="auto"/>
              <w:rPr>
                <w:rFonts w:ascii="Times New Roman" w:eastAsia="Times New Roman" w:hAnsi="Times New Roman" w:cs="Times New Roman"/>
                <w:b/>
                <w:smallCaps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FF790B"/>
                <w:sz w:val="18"/>
                <w:szCs w:val="18"/>
              </w:rPr>
              <w:t>Compet. Clave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Criterios de Evaluación : Estándares de Aprendizaje</w:t>
            </w:r>
          </w:p>
        </w:tc>
        <w:tc>
          <w:tcPr>
            <w:tcW w:w="3544" w:type="dxa"/>
            <w:gridSpan w:val="5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Descriptores de Logro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4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Activi-dades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after="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3. Describir la expansión imperialista de europeos, japonenes y estadounidenses a finales del siglo XIX, estableciendo sus consecuencias..CCL. CD. CAA . SEIP.</w:t>
            </w:r>
          </w:p>
          <w:p w:rsidR="00F46A54" w:rsidRDefault="00FD69AE">
            <w:pPr>
              <w:widowControl w:val="0"/>
              <w:spacing w:after="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Identifica y explica razonadamente las causas y las consecuen</w:t>
            </w:r>
            <w:r>
              <w:rPr>
                <w:sz w:val="18"/>
                <w:szCs w:val="18"/>
              </w:rPr>
              <w:t>cias de la expansión colonial de la Segunda Mitad del siglo XIX.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after="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095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1. Describir las transformaciones y conflictos surgidos a finales del siglo XIX y comienzos del siglo XX distinguiendo el desarrollo de los mismos y los factores desencadenantes.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Realiza un diagrama explic</w:t>
            </w:r>
            <w:r>
              <w:rPr>
                <w:sz w:val="18"/>
                <w:szCs w:val="18"/>
              </w:rPr>
              <w:t>ando cadenas causales y procesos dentro del período “finales del siglo XIX y comienzos del XX”.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111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 xml:space="preserve">1. Com. lingüíst. 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Elabora un eje cronológico con hechos que explican de la evolución durante la Segunda Mitad del siglo XIX de Inglaterra, Francia, Alemania, Imperio Austrohúngaro, Rusia, Estados Unidos y Japón.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113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2.3. Identifica y explica razonadamente los hechos que convierten a Alemania durante el mandato de Bismarck en una potencia europea.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2.3. Identifica y explica razonadamente los hechos que convierten a Alemania durante el mandato de Bism</w:t>
            </w:r>
            <w:r>
              <w:rPr>
                <w:sz w:val="18"/>
                <w:szCs w:val="18"/>
              </w:rPr>
              <w:t>arck en una potencia europea.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Elabora un eje cronológico con hechos que explican de la evolución durante la Segunda Mitad del siglo XIX de Inglaterra, Francia, Alemania, Imperio Austrohúngaro, Rusia, Estados Unidos y Japón.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 117 A. 1 - 6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4. Comparar sintéticamente los distintos sistemas de alianzas del periodo de la Paz Armada. CD. CCL.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4.1. Describe las alianzas de los países más destacados durante la Paz Armada.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134 A. 1 y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5.1. Identifica a partir de fuentes históricas o historiográficas las causas de la I Guerra Mundial.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6.1. Analiza y explica las distintas etapas de la Gran Guerra a partir de mapas históricos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137 A. 3 y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3. Identificar los diferentes Tratados de Paz de la I Guerra Mundial estableciendo como una consecuencia el surgimiento de la Sociedad de Naciones.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Explica los acuerdos de los Tratados de Paz de la I Guerra Mundial y analiza sus consecuencias a corto plazo.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3.2. Analiza el papel que juega la Sociedad de Naciones en las relaciones internacionales, a partir de fuentes históricas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143 A. 2 y 5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3. Identificar los diferentes Tratados de Paz de la I Guerra Mundial estableciendo como una consecuencia el surgimiento de la Sociedad de Naciones. CAA. CSC. CEC.</w:t>
            </w:r>
          </w:p>
          <w:p w:rsidR="00F46A54" w:rsidRDefault="00F46A54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145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2. Esquematizar el desarrollo de la Revolución Rusa de 1917 reconociendo sus etapas y sus protagonistas más significativos y estableciendo sus consecuencias. CD. CCL. CEC.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Identifica y explica algunas de las causas de la Revolución Rusa de 1917.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2.2. Compara la Revolución Rusa de Febrero de 1917 con la de Octubre de 1917.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155 A. 1 - 3 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1. Reconocer las características del periodo de Entreguerras insertándolas en los correspondientes aspectos políticos, económicos, sociales o culturales. CD.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Explica las características del Periodo Entregu</w:t>
            </w:r>
            <w:r>
              <w:rPr>
                <w:sz w:val="18"/>
                <w:szCs w:val="18"/>
              </w:rPr>
              <w:t>erras a partir de manifestaciones artísticas y culturales de comienzos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175 A. 1 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1. Reconocer las características del periodo de Entreguerras insertándolas en los correspondientes aspectos políticos, económicos, sociales o culturales. CD.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Explica las características del Periodo Entregu</w:t>
            </w:r>
            <w:r>
              <w:rPr>
                <w:sz w:val="18"/>
                <w:szCs w:val="18"/>
              </w:rPr>
              <w:t>erras a partir de manifestaciones artísticas y culturales de comienzos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175 A. 2 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1. Reconocer las características del periodo de Entreguerras insertándolas en los correspondientes aspectos políticos, económicos, sociales o culturales. CD.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Explica las características del Periodo Entreguerras a partir de manifestaciones artísticas y culturales de comienzos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175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4. Explicar la Gran Depresión describiendo los factores desencadenantes y sus influencias en la vida cotidiana. CMCT. CAA. CCL.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4.2. Comenta gráficas que explican la crisis económica de 1929.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4.1. Interpreta imágenes de la Gran Depresión.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183 A. 1,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5.3. Analiza a partir de diferentes fuentes contrapuestas las relaciones internacionales anteriores al estallido de la II Guerra Mundial.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5.1. Compara el fascismo italiano y el nazismo alemán.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197 A. 1 - 5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6.1. Identifica y explica las causas desencadenantes de la II Guerra Mundial a partir de fuentes históricas.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6.2. Explica las etapas de la II Guerra Mundial tanto en el frente europeo como en la guerra del Pacífico.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7.1. Descr</w:t>
            </w:r>
            <w:r>
              <w:rPr>
                <w:sz w:val="18"/>
                <w:szCs w:val="18"/>
              </w:rPr>
              <w:t>ibe las consecuencias de la II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220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1. Com. lingüíst.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7. Analizar el papel de la guerra mundial como elemento de trasformación de la vida cotidiana. CEC. CSC.</w:t>
            </w:r>
          </w:p>
          <w:p w:rsidR="00F46A54" w:rsidRDefault="00F46A54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233 A. 2 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 xml:space="preserve">2. Mat. y Cienc. y Tecn. 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2.3. Identifica y explica razonadamente los hechos que convierten a Alemania durante el mandato de Bismarck en una potencia europea.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117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2. Mat. y Cienc. y Tecn.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7. Utilización precisa y científica del vocabulario histórico del periodo, contextualizar los acontecimiento entre el siglo XIX y XX, saber sacar las conclusiones de los distintos hechos y procesos, a partir de la búsqueda y utilizació</w:t>
            </w:r>
            <w:r>
              <w:rPr>
                <w:color w:val="000000"/>
                <w:sz w:val="18"/>
                <w:szCs w:val="18"/>
              </w:rPr>
              <w:t>n de información variada tanto de fuentes primarias como secundarias,. CD CCL. CAA. CEC.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7.1. Extrae conclusiones de gráficos e imágenes sobre las consecuencias de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141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2. Mat. y Cienc. y Tecn.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2. Esquematizar el desarrollo de la Revolución Rusa de 1917 reconociendo sus etapas y sus protagonistas más significativos y estableciendo sus consecuencias. CD. CCL. CEC.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Identifica y explica algunas de las causas de la Revolución Rusa de 1917.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170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2. Mat. y Cienc. y Tecn.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4. Explicar la Gran Depresión describiendo los factores desencadenantes y sus influencias en la vida cotidiana. CMCT. CAA. CCL.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4.2. Comenta gráficas que explican la crisis económica de 1929.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180 La caída de los precios en EEUU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2. Mat. y Cienc. y Tecn.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4. Explicar la Gran Depresión describiendo los factores desencadenantes y sus influencias en la vida cotidiana. CMCT. CAA. CCL.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4.2. Comenta gráficas que explican la crisis económica de 1929.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183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2. Mat. y Cienc. y Tecn.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7. Analizar el papel de la guerra mundial como elemento de trasformación de la vida cotidiana. CEC.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7.1. Describe las consecuencias de la II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232 A. 1 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3. Comp. Digital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Comenta símbolos conmemorativos vinculados a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151 A. 6 Las trincheras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3. Comp. Digital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2. Esquematizar el desarrollo de la Revolución Rusa de 1917 reconociendo sus etapas y sus protagonistas más significativos y estableciendo sus consecuencias. CD. CCL. CEC.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2.2. Compara la Revolución Rusa de Febrero de 1917 con la de Octubre de 1917.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168 Elabora una presenta-ción digital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3. Describir la expansión imperialista de europeos, japonenes y estadounidenses a finales del siglo XIX, estableciendo sus consecuencias..CCL. CD. CAA 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Identifica y explica razonadamente las causas y las consecuen</w:t>
            </w:r>
            <w:r>
              <w:rPr>
                <w:sz w:val="18"/>
                <w:szCs w:val="18"/>
              </w:rPr>
              <w:t>cias de la expansión colonial de la Segunda Mitad del siglo XIX.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3.2. Localiza en un mapamundi las colonias de las distintas potencias imperialistas.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088 y 089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1. Describir las transformaciones y conflictos surgidos a finales del siglo XIX y comienzos del siglo XX distinguiendo el desarrollo de los mismos y los factores desencadenantes.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Realiza un diagrama explicando cadenas causales y procesos dentro del período “finales del siglo XIX y comienzos del XX”.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109 Las grandes potencias (1870-1914)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Elabora un eje cronológico con hechos que explican de la evolución durante la Segunda Mitad del siglo XIX de Inglaterra, Francia, Alemania, Imperio Austrohúngaro, Rusia, Estados Unidos y Japón.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2.3. Identifica y explica razonadamen</w:t>
            </w:r>
            <w:r>
              <w:rPr>
                <w:sz w:val="18"/>
                <w:szCs w:val="18"/>
              </w:rPr>
              <w:t>te los hechos que convierten a Alemania durante el mandato de Bismarck en una potencia europea.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113 A. 1, 2 y 5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5.1. Identifica a partir de fuentes históricas o historiográficas las causas de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137 A. 2 y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7. Utilización precisa y científica del vocabulario histórico del periodo, contextualizar los acontecimiento entre el siglo XIX y XX, saber sacar las conclusiones de los distintos hechos y procesos, a partir de la búsqueda y utilizació</w:t>
            </w:r>
            <w:r>
              <w:rPr>
                <w:color w:val="000000"/>
                <w:sz w:val="18"/>
                <w:szCs w:val="18"/>
              </w:rPr>
              <w:t>n de información variada tanto de fuentes primarias como secundarias,. CD CCL. CAA. CEC.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7.1. Extrae conclusiones de gráficos e imágenes sobre las consecuencias de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141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6. Localizar fuentes primarias y secundarias (en bibliotecas, Internet, etc) y extraer información de interés, valorando criticamente su fiabilidad. CCL. CD.CCL.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6.1. Analiza y explica las distintas etapas de la Gran Guerra a partir de mapas históricos.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148 Completa el cuadro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2. Esquematizar el desarrollo de la Revolución Rusa de 1917 reconociendo sus etapas y sus protagonistas más significativos y estableciendo sus consecuencias. CD. CCL. CEC.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Identifica y explica algunas de las causas de la Revolución Rusa de 1917.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2.2. Compara la Revolución Rusa de Febrero de 1917 con la de Octubre de 1917.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155 A. 1 </w:t>
            </w:r>
          </w:p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168 Completa los cuadros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1. Reconocer las características del periodo de Entreguerras insertándolas en los correspondientes aspectos políticos, económicos, sociales o culturales. CD.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Explica las características del Periodo Entregu</w:t>
            </w:r>
            <w:r>
              <w:rPr>
                <w:sz w:val="18"/>
                <w:szCs w:val="18"/>
              </w:rPr>
              <w:t>erras a partir de manifestaciones artísticas y culturales de comienzos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176 A. 1</w:t>
            </w:r>
          </w:p>
        </w:tc>
      </w:tr>
      <w:tr w:rsidR="00F46A54">
        <w:trPr>
          <w:trHeight w:val="10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4. Explicar la Gran Depresión describiendo los factores desencadenantes y sus influencias en la vida cotidiana. CMCT. CAA. CCL.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4.1. Interpreta imágenes de la Gran Depresión.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4.2. Comenta gráficas que explican la crisis económica de 1929.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179 ¿Cómo se genera una burbuja especula-tiva?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5.1. Compara el fascismo italiano y el nazismo alemán.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199 A.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6.1. Identifica y explica las causas desencadenantes de la II Guerra Mundial a partir de fuentes históricas.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223 A. 1 a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6.3. Analiza el desarrollo de la II Guerra Mundial a partir de mapas históricos.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225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8. Obtener y seleccionar información escrita y gráfica relevante, utilizando fuentes primarias o secundarias, relativa tanto al periodo de Entreguerras como a la II Guerra Mundial y la postguerra. CD. CLL. CSC. SEIP.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8.1</w:t>
            </w:r>
            <w:r>
              <w:rPr>
                <w:sz w:val="18"/>
                <w:szCs w:val="18"/>
              </w:rPr>
              <w:t>. Analiza imágenes que explican el Holocausto llevado a cabo por la Alemania Nazi.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227 ¿Qué significó la...?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6.3. Analiza el desarrollo de la II Guerra Mundial a partir de mapas históricos.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229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 xml:space="preserve">4. Apr. a </w:t>
            </w: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  <w:p w:rsidR="00F46A54" w:rsidRDefault="00F46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Est. Apr. 6.3. Analiza el desarrollo de la II Guerra Mundial a partir de </w:t>
            </w:r>
            <w:r>
              <w:rPr>
                <w:sz w:val="18"/>
                <w:szCs w:val="18"/>
              </w:rPr>
              <w:t>mapas históricos.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229 Doc. 3</w:t>
            </w:r>
          </w:p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240 Analiza Mapa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4. Apr. a Apr.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8. Obtener y seleccionar información escrita y gráfica relevante, utilizando fuentes primarias o secundarias, relativa tanto al periodo de Entreguerras como a la II Guerra Mundial y la postguerra. CD. CLL. CSC. SEIP.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8.1. Analiza imágenes que explican el Holocausto llevado a cabo por la Alemania Nazi.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236 ¿Cuáles fueron las...?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3. Describir la expansión imperialista de europeos, japonenes y estadounidenses a finales del siglo XIX, estableciendo sus consecuencias..CCL. CD. CAA 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Identifica y explica razonadamente las causas y las consecuencias de la expansión colonial de la Segunda Mitad del siglo XIX.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097 A. 4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3. Describir la expansión imperialista de europeos, japonenes y estadounidenses a finales del siglo XIX, estableciendo sus consecuencias..CCL. CD. CAA 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Identifica y explica razonadamente las causas y las consecuencias de la expansión colonial de la Segunda Mitad del siglo XIX.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101 A. 4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2 Crit. Eval. 2. Obtener información que permita explicar las Revoluciones Industriales del siglo XIX, seleccionándola de las fuentes bibliográficas u online en las que se encuentre disponible. CMCT. CD. SIEP. CEC. CSC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Analiza comparativa y esquemáticamente las dos Revoluciones Industriales.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102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3. Describir la expansión imperialista de europeos, japonenes y estadounidenses a finales del siglo XIX, estableciendo sus consecuencias..CCL. CD. CAA 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Identifica y explica razonadamente las causas y las consecuencias de la expansión colonial de la Segunda Mitad del siglo XIX.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102 A. 4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2.1. Elabora un eje cronológico con hechos que explican de la evolución durante la Segunda Mitad del siglo XIX de Inglaterra, Francia, Alemania, Imperio Austrohúngaro, Rusia, Estados Unidos y Japón.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119 A. 5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5.1. Identifica a partir de fuentes históricas o historiográficas las causas de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135 A. 8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4. Comparar sintéticamente los distintos sistemas de alianzas del periodo de la Paz Armada. CD. CCL.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4.1. Describe las alianzas de los países más destacados durante la Paz Armada.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135, A. 7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4. Comparar sintéticamente los distintos sistemas de alianzas del periodo de la Paz Armada. CD. CCL.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4.1. Describe las alianzas de los países más destacados durante la Paz Armada.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137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Comenta símbolos conmemorativos vinculados a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139 A. 7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3. Identificar los diferentes Tratados de Paz de la I Guerra Mundial estableciendo como una consecuencia el surgimiento de la Sociedad de Naciones.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Explica los acuerdos de los Tratados de Paz de la I Guerra Mundial y analiza sus consecuencias a corto plazo.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143 A.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Comenta símbolos conmemorativos vinculados a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146;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3. Identificar los diferentes Tratados de Paz de la I Guerra Mundial estableciendo como una consecuencia el surgimiento de la Sociedad de Naciones.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3.1. Explica los acuerdos de los Tratados de Paz de la I Guerra Mundial y analiza sus consecuencias a corto plazo.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150 A. 1 Comenta el texto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2. Esquematizar el desarrollo de la Revolución Rusa de 1917 reconociendo sus etapas y sus protagonistas más significativos y estableciendo sus consecuencias. CD. CCL. CEC.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2.2. Compara la Revolución Rusa de Febrero de 1917 con la de Octubre de 1917.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159 A. 6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5.3. Analiza a partir de diferentes fuentes contrapuestas las relaciones internacionales anteriores al estallido de la II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197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5.3. Analiza a partir de diferentes fuentes contrapuestas las relaciones internacionales anteriores al estallido de la II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197 A. 4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5.3. Analiza a partir de diferentes fuentes contrapuestas las relaciones internacionales anteriores al estallido de la II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212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6.1. Identifica y explica las causas desencadenantes de la II Guerra Mundial a partir de fuentes históricas.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221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6.1. Identifica y explica las causas desencadenantes de la II Guerra Mundial a partir de fuentes históricas.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221 A. 4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6.2. Explica las etapas de la II Guerra Mundial tanto en el frente europeo como en la guerra del Pacífico.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225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6.2. Explica las etapas de la II Guerra Mundial tanto en el frente europeo como en la guerra del Pacífico.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229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6.2. Explica las etapas de la II Guerra Mundial tanto en el frente europeo como en la guerra del Pacífico.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236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6. Sent. iniciat. y esp. empr.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6. Establecer las etapas del desarrollo de la II Guerra Mundial, distinguiendo las que afectaron a Europa y las que afectaron a Estados Unidos y Japón. CAA. CSC.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6.2. Explica las etapas de la II Guerra Mundial tanto en el frente europeo como en la guerra del Pacífico.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236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2.2. Explica a partir de imágenes las características que permiten identificar la Inglaterra Victoriana.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113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2. Analizar la evolución política, social y económica de los principales países europeos, además de EEUU y Japón a finales del siglo XIX presentando información que explique tales hechos. CEC. CSC. CMCT.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2.2. Explica a partir de imágenes las características que permiten identificar la Inglaterra Victoriana.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113 A. 3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Comenta símbolos conmemorativos vinculados a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141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7. Utilización precisa y científica del vocabulario histórico del periodo, contextualizar los acontecimiento entre el siglo XIX y XX, saber sacar las conclusiones de los distintos hechos y procesos, a partir de la búsqueda y utilizació</w:t>
            </w:r>
            <w:r>
              <w:rPr>
                <w:color w:val="000000"/>
                <w:sz w:val="18"/>
                <w:szCs w:val="18"/>
              </w:rPr>
              <w:t>n de información variada tanto de fuentes primarias como secundarias,. CD CCL. CAA. CEC.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7.1. Extrae conclusiones de gráficos e imágenes sobre las consecuencias de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141 A. 2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4 Crit. Eval. 5. Distinguir los acontecimientos que conducen a la declaración de las hostilidades de la Primera Guerra Mundial, desarrollando sus etapas y sus consecuencias. CSC. CAA.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Comenta símbolos conmemorativos vinculados a la I Guerra Mundial.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149 Analizar una pintura como testimonio histórico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1. Reconocer las características del periodo de Entreguerras insertándolas en los correspondientes aspectos políticos, económicos, sociales o culturales. CD. CAA. CSC. CEC.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1.1. Explica las características del Periodo Entreguerras a partir de manifestaciones artísticas y culturales de comienzos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174 y 175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4. Explicar la Gran Depresión describiendo los factores desencadenantes y sus influencias en la vida cotidiana. CMCT. CAA. CCL. SEIP.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4.1. Interpreta imágenes de la Gran Depresión.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184 A. 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Distingue símbolos de los fascismos europeos de la Primera Mitad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199 Doc. 61</w:t>
            </w:r>
          </w:p>
        </w:tc>
      </w:tr>
      <w:tr w:rsidR="00F46A54">
        <w:trPr>
          <w:trHeight w:val="80"/>
        </w:trPr>
        <w:tc>
          <w:tcPr>
            <w:tcW w:w="92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40" w:after="0" w:line="220" w:lineRule="auto"/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790B"/>
                <w:sz w:val="18"/>
                <w:szCs w:val="18"/>
              </w:rPr>
              <w:t>7. Conc. y expr. cult.</w:t>
            </w:r>
          </w:p>
        </w:tc>
        <w:tc>
          <w:tcPr>
            <w:tcW w:w="8363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D69AE">
            <w:pPr>
              <w:widowControl w:val="0"/>
              <w:spacing w:before="40" w:after="40" w:line="22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Bloque 5 Crit. Eval. 5. Reconocer la trascendencia de los fascismos europeos como ideologías, que condujeron al desencadenamiento de conflictos en el paronama europeo del momento. CSC. CEC. CE. CCL.</w:t>
            </w:r>
          </w:p>
          <w:p w:rsidR="00F46A54" w:rsidRDefault="00FD69AE">
            <w:pPr>
              <w:widowControl w:val="0"/>
              <w:spacing w:before="40" w:after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Est. Apr. 5.2. Distingue símbolos de los fascismos europeos de la Primera Mitad del siglo XX.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  <w:shd w:val="clear" w:color="auto" w:fill="auto"/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:rsidR="00F46A54" w:rsidRDefault="00F46A54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</w:p>
          <w:p w:rsidR="00F46A54" w:rsidRDefault="00FD69AE">
            <w:pPr>
              <w:widowControl w:val="0"/>
              <w:spacing w:after="0"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FF790B"/>
            </w:tcBorders>
            <w:shd w:val="clear" w:color="auto" w:fill="auto"/>
          </w:tcPr>
          <w:p w:rsidR="00F46A54" w:rsidRDefault="00FD69AE">
            <w:pPr>
              <w:widowControl w:val="0"/>
              <w:spacing w:before="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207 Doc. 1</w:t>
            </w:r>
          </w:p>
        </w:tc>
      </w:tr>
    </w:tbl>
    <w:p w:rsidR="00F46A54" w:rsidRDefault="00FD69AE">
      <w:r>
        <w:br/>
      </w:r>
    </w:p>
    <w:p w:rsidR="00F46A54" w:rsidRDefault="00F46A54">
      <w:pPr>
        <w:jc w:val="both"/>
      </w:pPr>
    </w:p>
    <w:sectPr w:rsidR="00F46A54">
      <w:type w:val="continuous"/>
      <w:pgSz w:w="16838" w:h="11906"/>
      <w:pgMar w:top="1701" w:right="1418" w:bottom="1276" w:left="1418" w:header="204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AE" w:rsidRDefault="00FD69AE">
      <w:pPr>
        <w:spacing w:after="0" w:line="240" w:lineRule="auto"/>
      </w:pPr>
      <w:r>
        <w:separator/>
      </w:r>
    </w:p>
  </w:endnote>
  <w:endnote w:type="continuationSeparator" w:id="0">
    <w:p w:rsidR="00FD69AE" w:rsidRDefault="00FD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roman"/>
    <w:notTrueType/>
    <w:pitch w:val="default"/>
  </w:font>
  <w:font w:name="Avenir LT Std 65 Mediu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4" w:rsidRDefault="00FD69A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I.E.S. Politécnico Hermenegildo Lanz</w:t>
    </w:r>
    <w:r>
      <w:rPr>
        <w:rFonts w:ascii="Cambria" w:eastAsia="Cambria" w:hAnsi="Cambria" w:cs="Cambria"/>
        <w:color w:val="000000"/>
      </w:rPr>
      <w:tab/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5F1D71">
      <w:rPr>
        <w:color w:val="000000"/>
      </w:rPr>
      <w:fldChar w:fldCharType="separate"/>
    </w:r>
    <w:r w:rsidR="005F1D71">
      <w:rPr>
        <w:noProof/>
        <w:color w:val="000000"/>
      </w:rPr>
      <w:t>1</w:t>
    </w:r>
    <w:r>
      <w:rPr>
        <w:color w:val="000000"/>
      </w:rPr>
      <w:fldChar w:fldCharType="end"/>
    </w:r>
  </w:p>
  <w:p w:rsidR="00F46A54" w:rsidRDefault="00F46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AE" w:rsidRDefault="00FD69AE">
      <w:pPr>
        <w:spacing w:after="0" w:line="240" w:lineRule="auto"/>
      </w:pPr>
      <w:r>
        <w:separator/>
      </w:r>
    </w:p>
  </w:footnote>
  <w:footnote w:type="continuationSeparator" w:id="0">
    <w:p w:rsidR="00FD69AE" w:rsidRDefault="00FD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4" w:rsidRDefault="00FD69AE">
    <w:pPr>
      <w:pBdr>
        <w:top w:val="nil"/>
        <w:left w:val="nil"/>
        <w:bottom w:val="nil"/>
        <w:right w:val="nil"/>
        <w:between w:val="nil"/>
      </w:pBdr>
      <w:tabs>
        <w:tab w:val="left" w:pos="5715"/>
        <w:tab w:val="left" w:pos="7260"/>
      </w:tabs>
      <w:spacing w:after="0" w:line="240" w:lineRule="auto"/>
      <w:ind w:left="-993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4768215</wp:posOffset>
          </wp:positionH>
          <wp:positionV relativeFrom="paragraph">
            <wp:posOffset>-1091564</wp:posOffset>
          </wp:positionV>
          <wp:extent cx="1266825" cy="1257300"/>
          <wp:effectExtent l="0" t="0" r="0" b="0"/>
          <wp:wrapSquare wrapText="bothSides" distT="0" distB="0" distL="114300" distR="114300"/>
          <wp:docPr id="7" name="image5.png" descr="Hermenegildo3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ermenegildo3r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-556259</wp:posOffset>
          </wp:positionH>
          <wp:positionV relativeFrom="paragraph">
            <wp:posOffset>-996313</wp:posOffset>
          </wp:positionV>
          <wp:extent cx="904875" cy="723900"/>
          <wp:effectExtent l="0" t="0" r="0" b="0"/>
          <wp:wrapSquare wrapText="bothSides" distT="0" distB="0" distL="114300" distR="114300"/>
          <wp:docPr id="8" name="image6.png" descr="logotipo_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tipo_0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4" w:rsidRDefault="00FD69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-403859</wp:posOffset>
          </wp:positionH>
          <wp:positionV relativeFrom="paragraph">
            <wp:posOffset>-989329</wp:posOffset>
          </wp:positionV>
          <wp:extent cx="904875" cy="723900"/>
          <wp:effectExtent l="0" t="0" r="0" b="0"/>
          <wp:wrapSquare wrapText="bothSides" distT="0" distB="0" distL="114300" distR="114300"/>
          <wp:docPr id="5" name="image3.png" descr="logotipo_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_0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4920615</wp:posOffset>
          </wp:positionH>
          <wp:positionV relativeFrom="paragraph">
            <wp:posOffset>-1027429</wp:posOffset>
          </wp:positionV>
          <wp:extent cx="1266825" cy="1257300"/>
          <wp:effectExtent l="0" t="0" r="0" b="0"/>
          <wp:wrapSquare wrapText="bothSides" distT="0" distB="0" distL="114300" distR="114300"/>
          <wp:docPr id="6" name="image4.png" descr="Hermenegildo3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ermenegildo3re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D2E"/>
    <w:multiLevelType w:val="multilevel"/>
    <w:tmpl w:val="3B42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0D731E"/>
    <w:multiLevelType w:val="multilevel"/>
    <w:tmpl w:val="499AF25A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A53A94"/>
    <w:multiLevelType w:val="multilevel"/>
    <w:tmpl w:val="D9761798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A54"/>
    <w:rsid w:val="005F1D71"/>
    <w:rsid w:val="00F46A54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A4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9C7867"/>
    <w:pPr>
      <w:keepNext/>
      <w:autoSpaceDE w:val="0"/>
      <w:autoSpaceDN w:val="0"/>
      <w:spacing w:after="0" w:line="240" w:lineRule="auto"/>
      <w:outlineLvl w:val="0"/>
    </w:pPr>
    <w:rPr>
      <w:rFonts w:ascii="Times" w:eastAsia="SimSun" w:hAnsi="Times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7867"/>
    <w:pPr>
      <w:keepNext/>
      <w:autoSpaceDE w:val="0"/>
      <w:autoSpaceDN w:val="0"/>
      <w:spacing w:before="240" w:after="60" w:line="240" w:lineRule="auto"/>
      <w:outlineLvl w:val="1"/>
    </w:pPr>
    <w:rPr>
      <w:rFonts w:ascii="Times" w:eastAsia="SimSun" w:hAnsi="Times"/>
      <w:b/>
      <w:bCs/>
      <w:i/>
      <w:iCs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7867"/>
    <w:pPr>
      <w:keepNext/>
      <w:autoSpaceDE w:val="0"/>
      <w:autoSpaceDN w:val="0"/>
      <w:spacing w:after="0" w:line="240" w:lineRule="exact"/>
      <w:ind w:left="142" w:right="793"/>
      <w:jc w:val="center"/>
      <w:outlineLvl w:val="2"/>
    </w:pPr>
    <w:rPr>
      <w:rFonts w:ascii="Times" w:eastAsia="SimSun" w:hAnsi="Times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qFormat/>
    <w:rsid w:val="00F47EBF"/>
    <w:pPr>
      <w:keepNext/>
      <w:shd w:val="clear" w:color="auto" w:fill="FFFFFF"/>
      <w:spacing w:before="150" w:after="15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C7867"/>
    <w:pPr>
      <w:keepNext/>
      <w:autoSpaceDE w:val="0"/>
      <w:autoSpaceDN w:val="0"/>
      <w:spacing w:after="0" w:line="240" w:lineRule="auto"/>
      <w:ind w:right="793"/>
      <w:jc w:val="both"/>
      <w:outlineLvl w:val="4"/>
    </w:pPr>
    <w:rPr>
      <w:rFonts w:ascii="Times" w:eastAsia="SimSun" w:hAnsi="Times"/>
      <w:caps/>
      <w:sz w:val="48"/>
      <w:szCs w:val="48"/>
      <w:vertAlign w:val="superscript"/>
      <w:lang w:eastAsia="es-ES"/>
    </w:rPr>
  </w:style>
  <w:style w:type="paragraph" w:styleId="Ttulo6">
    <w:name w:val="heading 6"/>
    <w:basedOn w:val="Normal"/>
    <w:next w:val="Normal"/>
    <w:link w:val="Ttulo6Car"/>
    <w:qFormat/>
    <w:rsid w:val="009C7867"/>
    <w:pPr>
      <w:keepNext/>
      <w:autoSpaceDE w:val="0"/>
      <w:autoSpaceDN w:val="0"/>
      <w:spacing w:after="0" w:line="240" w:lineRule="auto"/>
      <w:ind w:left="284" w:right="794"/>
      <w:jc w:val="both"/>
      <w:outlineLvl w:val="5"/>
    </w:pPr>
    <w:rPr>
      <w:rFonts w:ascii="Times" w:eastAsia="SimSun" w:hAnsi="Times"/>
      <w:caps/>
      <w:sz w:val="48"/>
      <w:szCs w:val="48"/>
      <w:vertAlign w:val="superscript"/>
      <w:lang w:eastAsia="es-ES"/>
    </w:rPr>
  </w:style>
  <w:style w:type="paragraph" w:styleId="Ttulo7">
    <w:name w:val="heading 7"/>
    <w:basedOn w:val="Normal"/>
    <w:next w:val="Normal"/>
    <w:link w:val="Ttulo7Car"/>
    <w:qFormat/>
    <w:rsid w:val="009C7867"/>
    <w:pPr>
      <w:keepNext/>
      <w:pBdr>
        <w:top w:val="single" w:sz="6" w:space="1" w:color="auto"/>
        <w:left w:val="single" w:sz="6" w:space="0" w:color="auto"/>
        <w:bottom w:val="single" w:sz="6" w:space="10" w:color="auto"/>
        <w:right w:val="single" w:sz="6" w:space="0" w:color="auto"/>
      </w:pBdr>
      <w:shd w:val="pct25" w:color="000000" w:fill="FFFFFF"/>
      <w:autoSpaceDE w:val="0"/>
      <w:autoSpaceDN w:val="0"/>
      <w:spacing w:before="120" w:after="0" w:line="240" w:lineRule="auto"/>
      <w:ind w:left="2126" w:right="2070"/>
      <w:jc w:val="center"/>
      <w:outlineLvl w:val="6"/>
    </w:pPr>
    <w:rPr>
      <w:rFonts w:ascii="Times" w:eastAsia="SimSun" w:hAnsi="Times"/>
      <w:b/>
      <w:bCs/>
      <w:color w:val="FFFFFF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9C7867"/>
    <w:pPr>
      <w:keepNext/>
      <w:autoSpaceDE w:val="0"/>
      <w:autoSpaceDN w:val="0"/>
      <w:spacing w:before="1000" w:after="0" w:line="240" w:lineRule="auto"/>
      <w:ind w:right="794"/>
      <w:outlineLvl w:val="7"/>
    </w:pPr>
    <w:rPr>
      <w:rFonts w:ascii="Times" w:eastAsia="SimSun" w:hAnsi="Times"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qFormat/>
    <w:rsid w:val="009C7867"/>
    <w:pPr>
      <w:keepNext/>
      <w:autoSpaceDE w:val="0"/>
      <w:autoSpaceDN w:val="0"/>
      <w:spacing w:after="0" w:line="240" w:lineRule="auto"/>
      <w:outlineLvl w:val="8"/>
    </w:pPr>
    <w:rPr>
      <w:rFonts w:ascii="Times" w:eastAsia="SimSun" w:hAnsi="Times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2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256DA4"/>
    <w:rPr>
      <w:rFonts w:ascii="Calibri" w:eastAsia="Calibri" w:hAnsi="Calibri"/>
    </w:rPr>
  </w:style>
  <w:style w:type="paragraph" w:styleId="Piedepgina">
    <w:name w:val="footer"/>
    <w:basedOn w:val="Normal"/>
    <w:link w:val="PiedepginaCar"/>
    <w:unhideWhenUsed/>
    <w:rsid w:val="002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256DA4"/>
    <w:rPr>
      <w:rFonts w:ascii="Calibri" w:eastAsia="Calibri" w:hAnsi="Calibri"/>
    </w:rPr>
  </w:style>
  <w:style w:type="paragraph" w:styleId="Textoindependiente2">
    <w:name w:val="Body Text 2"/>
    <w:basedOn w:val="Normal"/>
    <w:link w:val="Textoindependiente2Car"/>
    <w:unhideWhenUsed/>
    <w:rsid w:val="00256D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56DA4"/>
    <w:rPr>
      <w:rFonts w:ascii="Calibri" w:eastAsia="Calibri" w:hAnsi="Calibri"/>
    </w:rPr>
  </w:style>
  <w:style w:type="paragraph" w:customStyle="1" w:styleId="Puesto1">
    <w:name w:val="Puesto1"/>
    <w:basedOn w:val="Normal"/>
    <w:link w:val="PuestoCar"/>
    <w:qFormat/>
    <w:rsid w:val="00256D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link w:val="Puesto1"/>
    <w:rsid w:val="00256DA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56DA4"/>
    <w:pPr>
      <w:spacing w:after="120"/>
    </w:pPr>
  </w:style>
  <w:style w:type="character" w:customStyle="1" w:styleId="TextoindependienteCar">
    <w:name w:val="Texto independiente Car"/>
    <w:link w:val="Textoindependiente"/>
    <w:rsid w:val="00256DA4"/>
    <w:rPr>
      <w:rFonts w:ascii="Calibri" w:eastAsia="Calibri" w:hAnsi="Calibri"/>
    </w:rPr>
  </w:style>
  <w:style w:type="paragraph" w:styleId="Sangra2detindependiente">
    <w:name w:val="Body Text Indent 2"/>
    <w:basedOn w:val="Normal"/>
    <w:link w:val="Sangra2detindependienteCar"/>
    <w:unhideWhenUsed/>
    <w:rsid w:val="00256D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256DA4"/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  <w:rsid w:val="00306296"/>
    <w:pPr>
      <w:ind w:left="720"/>
      <w:contextualSpacing/>
    </w:pPr>
  </w:style>
  <w:style w:type="character" w:customStyle="1" w:styleId="Ttulo4Car">
    <w:name w:val="Título 4 Car"/>
    <w:link w:val="Ttulo4"/>
    <w:rsid w:val="00F47EB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39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393071"/>
    <w:rPr>
      <w:rFonts w:ascii="Calibri" w:eastAsia="Calibri" w:hAnsi="Calibri"/>
      <w:sz w:val="16"/>
      <w:szCs w:val="16"/>
    </w:rPr>
  </w:style>
  <w:style w:type="character" w:styleId="Hipervnculo">
    <w:name w:val="Hyperlink"/>
    <w:rsid w:val="00EB5B34"/>
    <w:rPr>
      <w:color w:val="0000FF"/>
      <w:u w:val="single"/>
    </w:rPr>
  </w:style>
  <w:style w:type="paragraph" w:styleId="NormalWeb">
    <w:name w:val="Normal (Web)"/>
    <w:basedOn w:val="Normal"/>
    <w:rsid w:val="00EB5B3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xtoennegrita">
    <w:name w:val="Strong"/>
    <w:qFormat/>
    <w:rsid w:val="00EB5B34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561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40F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DC6B1E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C6B1E"/>
    <w:pPr>
      <w:spacing w:line="201" w:lineRule="atLeast"/>
    </w:pPr>
    <w:rPr>
      <w:color w:val="auto"/>
    </w:rPr>
  </w:style>
  <w:style w:type="paragraph" w:customStyle="1" w:styleId="Tit3">
    <w:name w:val="Tit3"/>
    <w:basedOn w:val="Normal"/>
    <w:rsid w:val="00C925E4"/>
    <w:pPr>
      <w:pBdr>
        <w:top w:val="single" w:sz="4" w:space="4" w:color="FFFFFF"/>
        <w:left w:val="single" w:sz="4" w:space="0" w:color="FFFFFF"/>
        <w:bottom w:val="single" w:sz="4" w:space="7" w:color="FFFFFF"/>
        <w:right w:val="single" w:sz="4" w:space="0" w:color="FFFFFF"/>
      </w:pBdr>
      <w:shd w:val="pct5" w:color="auto" w:fill="auto"/>
      <w:tabs>
        <w:tab w:val="left" w:pos="369"/>
      </w:tabs>
      <w:autoSpaceDE w:val="0"/>
      <w:autoSpaceDN w:val="0"/>
      <w:spacing w:after="480" w:line="360" w:lineRule="exact"/>
      <w:ind w:left="368" w:right="28" w:hanging="340"/>
      <w:jc w:val="both"/>
    </w:pPr>
    <w:rPr>
      <w:rFonts w:ascii="Times" w:eastAsia="SimSun" w:hAnsi="Times"/>
      <w:b/>
      <w:bCs/>
      <w:smallCaps/>
      <w:sz w:val="28"/>
      <w:szCs w:val="28"/>
      <w:lang w:eastAsia="es-ES"/>
    </w:rPr>
  </w:style>
  <w:style w:type="paragraph" w:customStyle="1" w:styleId="Num">
    <w:name w:val="Num"/>
    <w:basedOn w:val="Normal"/>
    <w:rsid w:val="00C925E4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ab">
    <w:name w:val="Tab"/>
    <w:basedOn w:val="Normal"/>
    <w:rsid w:val="00C925E4"/>
    <w:pPr>
      <w:tabs>
        <w:tab w:val="left" w:pos="227"/>
      </w:tabs>
      <w:autoSpaceDE w:val="0"/>
      <w:autoSpaceDN w:val="0"/>
      <w:adjustRightInd w:val="0"/>
      <w:spacing w:before="40" w:after="0" w:line="240" w:lineRule="exact"/>
      <w:ind w:left="227" w:hanging="227"/>
    </w:pPr>
    <w:rPr>
      <w:rFonts w:ascii="Times New Roman" w:eastAsia="SimSun" w:hAnsi="Times New Roman" w:cs="Arial"/>
      <w:sz w:val="20"/>
      <w:szCs w:val="20"/>
      <w:lang w:eastAsia="zh-CN"/>
    </w:rPr>
  </w:style>
  <w:style w:type="paragraph" w:customStyle="1" w:styleId="Tit2">
    <w:name w:val="Tit2"/>
    <w:basedOn w:val="Normal"/>
    <w:rsid w:val="00C925E4"/>
    <w:pPr>
      <w:widowControl w:val="0"/>
      <w:pBdr>
        <w:top w:val="single" w:sz="4" w:space="6" w:color="FFFFFF"/>
        <w:left w:val="single" w:sz="4" w:space="0" w:color="FFFFFF"/>
        <w:bottom w:val="single" w:sz="4" w:space="10" w:color="FFFFFF"/>
        <w:right w:val="single" w:sz="4" w:space="0" w:color="FFFFFF"/>
      </w:pBdr>
      <w:shd w:val="pct20" w:color="auto" w:fill="auto"/>
      <w:tabs>
        <w:tab w:val="left" w:pos="369"/>
      </w:tabs>
      <w:autoSpaceDE w:val="0"/>
      <w:autoSpaceDN w:val="0"/>
      <w:spacing w:after="0" w:line="360" w:lineRule="exact"/>
      <w:ind w:left="28" w:right="28"/>
      <w:jc w:val="both"/>
    </w:pPr>
    <w:rPr>
      <w:rFonts w:ascii="Times" w:eastAsia="SimSun" w:hAnsi="Times"/>
      <w:b/>
      <w:bCs/>
      <w:smallCaps/>
      <w:sz w:val="32"/>
      <w:szCs w:val="32"/>
      <w:lang w:eastAsia="es-ES"/>
    </w:rPr>
  </w:style>
  <w:style w:type="paragraph" w:customStyle="1" w:styleId="TitnegrPR">
    <w:name w:val="Tit_negr_PR"/>
    <w:basedOn w:val="Normal"/>
    <w:next w:val="Normal"/>
    <w:rsid w:val="00C925E4"/>
    <w:pPr>
      <w:spacing w:before="320" w:after="0" w:line="240" w:lineRule="exact"/>
      <w:jc w:val="both"/>
    </w:pPr>
    <w:rPr>
      <w:rFonts w:ascii="Arial" w:eastAsia="Times New Roman" w:hAnsi="Arial" w:cs="Arial"/>
      <w:b/>
      <w:bCs/>
      <w:sz w:val="21"/>
      <w:szCs w:val="21"/>
      <w:lang w:eastAsia="es-ES"/>
    </w:rPr>
  </w:style>
  <w:style w:type="paragraph" w:customStyle="1" w:styleId="Texto1">
    <w:name w:val="Texto 1"/>
    <w:basedOn w:val="Normal"/>
    <w:rsid w:val="00C925E4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/>
      <w:b/>
      <w:smallCaps/>
      <w:szCs w:val="17"/>
      <w:lang w:val="es-ES_tradnl" w:eastAsia="es-ES_tradnl"/>
    </w:rPr>
  </w:style>
  <w:style w:type="paragraph" w:customStyle="1" w:styleId="Texto2">
    <w:name w:val="Texto 2"/>
    <w:basedOn w:val="Normal"/>
    <w:rsid w:val="00C925E4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120" w:after="0" w:line="240" w:lineRule="atLeast"/>
      <w:jc w:val="both"/>
    </w:pPr>
    <w:rPr>
      <w:rFonts w:ascii="Times New Roman" w:eastAsia="Times New Roman" w:hAnsi="Times New Roman"/>
      <w:smallCaps/>
      <w:sz w:val="20"/>
      <w:szCs w:val="20"/>
      <w:lang w:val="es-ES_tradnl" w:eastAsia="es-ES_tradnl"/>
    </w:rPr>
  </w:style>
  <w:style w:type="paragraph" w:customStyle="1" w:styleId="Texto3">
    <w:name w:val="Texto 3"/>
    <w:basedOn w:val="Normal"/>
    <w:rsid w:val="00C925E4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60" w:after="0" w:line="240" w:lineRule="atLeast"/>
      <w:jc w:val="both"/>
    </w:pPr>
    <w:rPr>
      <w:rFonts w:ascii="Times New Roman" w:eastAsia="Times New Roman" w:hAnsi="Times New Roman"/>
      <w:sz w:val="20"/>
      <w:szCs w:val="17"/>
      <w:lang w:val="es-ES_tradnl" w:eastAsia="es-ES_tradnl"/>
    </w:rPr>
  </w:style>
  <w:style w:type="character" w:styleId="Hipervnculovisitado">
    <w:name w:val="FollowedHyperlink"/>
    <w:rsid w:val="0050069C"/>
    <w:rPr>
      <w:rFonts w:ascii="Times New Roman" w:hAnsi="Times New Roman" w:cs="Times New Roman"/>
      <w:color w:val="800080"/>
      <w:u w:val="single"/>
    </w:rPr>
  </w:style>
  <w:style w:type="paragraph" w:customStyle="1" w:styleId="Texgui">
    <w:name w:val="Texgui"/>
    <w:basedOn w:val="Normal"/>
    <w:rsid w:val="0050069C"/>
    <w:pPr>
      <w:tabs>
        <w:tab w:val="left" w:pos="284"/>
        <w:tab w:val="num" w:pos="720"/>
      </w:tabs>
      <w:autoSpaceDE w:val="0"/>
      <w:autoSpaceDN w:val="0"/>
      <w:spacing w:before="120" w:after="0" w:line="240" w:lineRule="exact"/>
      <w:ind w:left="720" w:hanging="360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05Tex">
    <w:name w:val="05. Tex"/>
    <w:basedOn w:val="Normal"/>
    <w:rsid w:val="0050069C"/>
    <w:pPr>
      <w:spacing w:before="60" w:after="0" w:line="290" w:lineRule="exact"/>
      <w:ind w:firstLine="397"/>
      <w:jc w:val="both"/>
    </w:pPr>
    <w:rPr>
      <w:rFonts w:ascii="Arial" w:eastAsia="Times New Roman" w:hAnsi="Arial"/>
      <w:sz w:val="21"/>
      <w:szCs w:val="24"/>
      <w:lang w:val="es-ES_tradnl" w:eastAsia="es-ES"/>
    </w:rPr>
  </w:style>
  <w:style w:type="paragraph" w:customStyle="1" w:styleId="06Gui">
    <w:name w:val="06. Gui"/>
    <w:basedOn w:val="Normal"/>
    <w:rsid w:val="0050069C"/>
    <w:pPr>
      <w:tabs>
        <w:tab w:val="left" w:pos="680"/>
      </w:tabs>
      <w:spacing w:before="100" w:after="0" w:line="290" w:lineRule="exact"/>
      <w:ind w:left="681" w:hanging="284"/>
      <w:jc w:val="both"/>
    </w:pPr>
    <w:rPr>
      <w:rFonts w:ascii="Arial" w:eastAsia="Times New Roman" w:hAnsi="Arial"/>
      <w:spacing w:val="2"/>
      <w:sz w:val="21"/>
      <w:szCs w:val="24"/>
      <w:lang w:val="es-ES_tradnl" w:eastAsia="es-ES"/>
    </w:rPr>
  </w:style>
  <w:style w:type="paragraph" w:customStyle="1" w:styleId="03Subtitvers">
    <w:name w:val="03. Subtit vers"/>
    <w:basedOn w:val="Normal"/>
    <w:rsid w:val="0050069C"/>
    <w:pPr>
      <w:tabs>
        <w:tab w:val="left" w:pos="397"/>
      </w:tabs>
      <w:spacing w:before="240" w:after="0" w:line="310" w:lineRule="exact"/>
      <w:jc w:val="both"/>
    </w:pPr>
    <w:rPr>
      <w:rFonts w:ascii="Arial" w:eastAsia="Times New Roman" w:hAnsi="Arial"/>
      <w:b/>
      <w:smallCaps/>
      <w:color w:val="025E14"/>
      <w:spacing w:val="2"/>
      <w:sz w:val="23"/>
      <w:szCs w:val="24"/>
      <w:lang w:val="es-ES_tradnl" w:eastAsia="es-ES"/>
    </w:rPr>
  </w:style>
  <w:style w:type="paragraph" w:customStyle="1" w:styleId="04Subtitnoversal">
    <w:name w:val="04. Subtit no versal"/>
    <w:basedOn w:val="Normal"/>
    <w:rsid w:val="0050069C"/>
    <w:pPr>
      <w:spacing w:before="180" w:after="0" w:line="300" w:lineRule="exact"/>
      <w:jc w:val="both"/>
    </w:pPr>
    <w:rPr>
      <w:rFonts w:ascii="Arial" w:eastAsia="Times New Roman" w:hAnsi="Arial"/>
      <w:b/>
      <w:color w:val="025E14"/>
      <w:szCs w:val="24"/>
      <w:lang w:eastAsia="es-ES"/>
    </w:rPr>
  </w:style>
  <w:style w:type="paragraph" w:customStyle="1" w:styleId="Tex">
    <w:name w:val="Tex"/>
    <w:basedOn w:val="Normal"/>
    <w:rsid w:val="0050069C"/>
    <w:pPr>
      <w:autoSpaceDE w:val="0"/>
      <w:autoSpaceDN w:val="0"/>
      <w:spacing w:before="120" w:after="0" w:line="240" w:lineRule="exact"/>
      <w:jc w:val="both"/>
    </w:pPr>
    <w:rPr>
      <w:rFonts w:ascii="Times" w:eastAsia="SimSun" w:hAnsi="Times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9C7867"/>
    <w:rPr>
      <w:rFonts w:ascii="Times" w:eastAsia="SimSun" w:hAnsi="Times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C7867"/>
    <w:rPr>
      <w:rFonts w:ascii="Times" w:eastAsia="SimSun" w:hAnsi="Times"/>
      <w:b/>
      <w:bCs/>
      <w:i/>
      <w:iCs/>
    </w:rPr>
  </w:style>
  <w:style w:type="character" w:customStyle="1" w:styleId="Ttulo3Car">
    <w:name w:val="Título 3 Car"/>
    <w:basedOn w:val="Fuentedeprrafopredeter"/>
    <w:link w:val="Ttulo3"/>
    <w:rsid w:val="009C7867"/>
    <w:rPr>
      <w:rFonts w:ascii="Times" w:eastAsia="SimSun" w:hAnsi="Times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9C7867"/>
    <w:rPr>
      <w:rFonts w:ascii="Times" w:eastAsia="SimSun" w:hAnsi="Times"/>
      <w:caps/>
      <w:sz w:val="48"/>
      <w:szCs w:val="48"/>
      <w:vertAlign w:val="superscript"/>
    </w:rPr>
  </w:style>
  <w:style w:type="character" w:customStyle="1" w:styleId="Ttulo6Car">
    <w:name w:val="Título 6 Car"/>
    <w:basedOn w:val="Fuentedeprrafopredeter"/>
    <w:link w:val="Ttulo6"/>
    <w:rsid w:val="009C7867"/>
    <w:rPr>
      <w:rFonts w:ascii="Times" w:eastAsia="SimSun" w:hAnsi="Times"/>
      <w:caps/>
      <w:sz w:val="48"/>
      <w:szCs w:val="48"/>
      <w:vertAlign w:val="superscript"/>
    </w:rPr>
  </w:style>
  <w:style w:type="character" w:customStyle="1" w:styleId="Ttulo7Car">
    <w:name w:val="Título 7 Car"/>
    <w:basedOn w:val="Fuentedeprrafopredeter"/>
    <w:link w:val="Ttulo7"/>
    <w:rsid w:val="009C7867"/>
    <w:rPr>
      <w:rFonts w:ascii="Times" w:eastAsia="SimSun" w:hAnsi="Times"/>
      <w:b/>
      <w:bCs/>
      <w:color w:val="FFFFFF"/>
      <w:shd w:val="pct25" w:color="000000" w:fill="FFFFFF"/>
    </w:rPr>
  </w:style>
  <w:style w:type="character" w:customStyle="1" w:styleId="Ttulo8Car">
    <w:name w:val="Título 8 Car"/>
    <w:basedOn w:val="Fuentedeprrafopredeter"/>
    <w:link w:val="Ttulo8"/>
    <w:rsid w:val="009C7867"/>
    <w:rPr>
      <w:rFonts w:ascii="Times" w:eastAsia="SimSun" w:hAnsi="Times"/>
      <w:sz w:val="28"/>
      <w:szCs w:val="28"/>
    </w:rPr>
  </w:style>
  <w:style w:type="character" w:customStyle="1" w:styleId="Ttulo9Car">
    <w:name w:val="Título 9 Car"/>
    <w:basedOn w:val="Fuentedeprrafopredeter"/>
    <w:link w:val="Ttulo9"/>
    <w:rsid w:val="009C7867"/>
    <w:rPr>
      <w:rFonts w:ascii="Times" w:eastAsia="SimSun" w:hAnsi="Times"/>
      <w:sz w:val="36"/>
      <w:szCs w:val="36"/>
    </w:rPr>
  </w:style>
  <w:style w:type="paragraph" w:styleId="Mapadeldocumento">
    <w:name w:val="Document Map"/>
    <w:basedOn w:val="Normal"/>
    <w:link w:val="MapadeldocumentoCar"/>
    <w:semiHidden/>
    <w:rsid w:val="009C7867"/>
    <w:pPr>
      <w:shd w:val="clear" w:color="auto" w:fill="000080"/>
      <w:autoSpaceDE w:val="0"/>
      <w:autoSpaceDN w:val="0"/>
      <w:spacing w:after="0" w:line="240" w:lineRule="auto"/>
    </w:pPr>
    <w:rPr>
      <w:rFonts w:ascii="Times" w:eastAsia="SimSun" w:hAnsi="Times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C7867"/>
    <w:rPr>
      <w:rFonts w:ascii="Times" w:eastAsia="SimSun" w:hAnsi="Times"/>
      <w:shd w:val="clear" w:color="auto" w:fill="000080"/>
    </w:rPr>
  </w:style>
  <w:style w:type="paragraph" w:styleId="TDC9">
    <w:name w:val="toc 9"/>
    <w:basedOn w:val="Normal"/>
    <w:next w:val="Normal"/>
    <w:autoRedefine/>
    <w:semiHidden/>
    <w:rsid w:val="009C7867"/>
    <w:pPr>
      <w:autoSpaceDE w:val="0"/>
      <w:autoSpaceDN w:val="0"/>
      <w:spacing w:after="0" w:line="240" w:lineRule="auto"/>
      <w:ind w:left="1920"/>
    </w:pPr>
    <w:rPr>
      <w:rFonts w:ascii="Times" w:eastAsia="SimSun" w:hAnsi="Times"/>
      <w:sz w:val="20"/>
      <w:szCs w:val="20"/>
      <w:lang w:eastAsia="es-ES"/>
    </w:rPr>
  </w:style>
  <w:style w:type="character" w:customStyle="1" w:styleId="TextoindependienteCar1">
    <w:name w:val="Texto independiente Car1"/>
    <w:rsid w:val="009C7867"/>
    <w:rPr>
      <w:rFonts w:ascii="Times" w:hAnsi="Times"/>
      <w:noProof/>
      <w:lang w:val="en-US" w:eastAsia="en-US" w:bidi="ar-SA"/>
    </w:rPr>
  </w:style>
  <w:style w:type="paragraph" w:customStyle="1" w:styleId="Sangradetextonormal1">
    <w:name w:val="Sangría de texto normal1"/>
    <w:basedOn w:val="Normal"/>
    <w:rsid w:val="009C7867"/>
    <w:pPr>
      <w:tabs>
        <w:tab w:val="num" w:pos="336"/>
      </w:tabs>
      <w:autoSpaceDE w:val="0"/>
      <w:autoSpaceDN w:val="0"/>
      <w:spacing w:after="0" w:line="260" w:lineRule="exact"/>
      <w:ind w:right="-15"/>
      <w:jc w:val="both"/>
    </w:pPr>
    <w:rPr>
      <w:rFonts w:ascii="Times" w:eastAsia="SimSun" w:hAnsi="Times"/>
      <w:sz w:val="20"/>
      <w:szCs w:val="20"/>
      <w:lang w:eastAsia="es-ES"/>
    </w:rPr>
  </w:style>
  <w:style w:type="character" w:styleId="Nmerodepgina">
    <w:name w:val="page number"/>
    <w:rsid w:val="009C7867"/>
    <w:rPr>
      <w:rFonts w:ascii="Times New Roman" w:hAnsi="Times New Roman" w:cs="Times New Roman"/>
    </w:rPr>
  </w:style>
  <w:style w:type="paragraph" w:customStyle="1" w:styleId="Tit1">
    <w:name w:val="Tit1"/>
    <w:basedOn w:val="Normal"/>
    <w:rsid w:val="009C7867"/>
    <w:pPr>
      <w:widowControl w:val="0"/>
      <w:pBdr>
        <w:top w:val="single" w:sz="4" w:space="4" w:color="FFFFFF"/>
        <w:left w:val="single" w:sz="4" w:space="0" w:color="FFFFFF"/>
        <w:bottom w:val="single" w:sz="4" w:space="8" w:color="FFFFFF"/>
        <w:right w:val="single" w:sz="4" w:space="0" w:color="FFFFFF"/>
      </w:pBdr>
      <w:shd w:val="pct60" w:color="auto" w:fill="auto"/>
      <w:tabs>
        <w:tab w:val="num" w:pos="720"/>
      </w:tabs>
      <w:autoSpaceDE w:val="0"/>
      <w:autoSpaceDN w:val="0"/>
      <w:spacing w:after="0" w:line="480" w:lineRule="exact"/>
      <w:ind w:left="28" w:right="28"/>
      <w:jc w:val="center"/>
    </w:pPr>
    <w:rPr>
      <w:rFonts w:ascii="Times" w:eastAsia="SimSun" w:hAnsi="Times"/>
      <w:b/>
      <w:bCs/>
      <w:smallCaps/>
      <w:color w:val="FFFFFF"/>
      <w:sz w:val="42"/>
      <w:szCs w:val="42"/>
      <w:lang w:eastAsia="es-ES"/>
    </w:rPr>
  </w:style>
  <w:style w:type="paragraph" w:styleId="Sangra3detindependiente">
    <w:name w:val="Body Text Indent 3"/>
    <w:basedOn w:val="Normal"/>
    <w:link w:val="Sangra3detindependienteCar"/>
    <w:rsid w:val="009C7867"/>
    <w:pPr>
      <w:tabs>
        <w:tab w:val="left" w:pos="284"/>
      </w:tabs>
      <w:autoSpaceDE w:val="0"/>
      <w:autoSpaceDN w:val="0"/>
      <w:spacing w:after="0" w:line="240" w:lineRule="auto"/>
      <w:ind w:left="284" w:hanging="284"/>
      <w:jc w:val="both"/>
    </w:pPr>
    <w:rPr>
      <w:rFonts w:ascii="Times" w:eastAsia="SimSun" w:hAnsi="Times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7867"/>
    <w:rPr>
      <w:rFonts w:ascii="Times" w:eastAsia="SimSun" w:hAnsi="Times"/>
    </w:rPr>
  </w:style>
  <w:style w:type="paragraph" w:customStyle="1" w:styleId="Top">
    <w:name w:val="Top"/>
    <w:basedOn w:val="Normal"/>
    <w:rsid w:val="009C7867"/>
    <w:pPr>
      <w:tabs>
        <w:tab w:val="left" w:pos="369"/>
        <w:tab w:val="num" w:pos="720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excurs">
    <w:name w:val="Texcurs"/>
    <w:basedOn w:val="Normal"/>
    <w:rsid w:val="009C7867"/>
    <w:pPr>
      <w:autoSpaceDE w:val="0"/>
      <w:autoSpaceDN w:val="0"/>
      <w:spacing w:before="360" w:after="0" w:line="240" w:lineRule="exact"/>
      <w:jc w:val="both"/>
    </w:pPr>
    <w:rPr>
      <w:rFonts w:ascii="Times" w:eastAsia="SimSun" w:hAnsi="Times"/>
      <w:i/>
      <w:iCs/>
      <w:sz w:val="20"/>
      <w:szCs w:val="20"/>
      <w:lang w:eastAsia="es-ES"/>
    </w:rPr>
  </w:style>
  <w:style w:type="paragraph" w:customStyle="1" w:styleId="Texgui2">
    <w:name w:val="Texgui2"/>
    <w:basedOn w:val="Normal"/>
    <w:rsid w:val="009C7867"/>
    <w:pPr>
      <w:tabs>
        <w:tab w:val="left" w:pos="624"/>
        <w:tab w:val="num" w:pos="720"/>
      </w:tabs>
      <w:autoSpaceDE w:val="0"/>
      <w:autoSpaceDN w:val="0"/>
      <w:spacing w:before="60" w:after="0" w:line="240" w:lineRule="exact"/>
      <w:ind w:left="720" w:hanging="360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exgen">
    <w:name w:val="Texgen"/>
    <w:basedOn w:val="Normal"/>
    <w:rsid w:val="009C7867"/>
    <w:pPr>
      <w:tabs>
        <w:tab w:val="num" w:pos="720"/>
      </w:tabs>
      <w:autoSpaceDE w:val="0"/>
      <w:autoSpaceDN w:val="0"/>
      <w:spacing w:before="120" w:after="0" w:line="240" w:lineRule="exact"/>
      <w:ind w:firstLine="284"/>
      <w:jc w:val="both"/>
    </w:pPr>
    <w:rPr>
      <w:rFonts w:ascii="Times" w:eastAsia="SimSun" w:hAnsi="Times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C7867"/>
    <w:pPr>
      <w:tabs>
        <w:tab w:val="num" w:pos="720"/>
      </w:tabs>
      <w:spacing w:after="0" w:line="260" w:lineRule="exact"/>
      <w:jc w:val="both"/>
    </w:pPr>
    <w:rPr>
      <w:rFonts w:ascii="Times" w:eastAsia="Times New Roman" w:hAnsi="Times"/>
      <w:noProof/>
      <w:color w:val="000000"/>
      <w:sz w:val="20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C7867"/>
    <w:rPr>
      <w:rFonts w:ascii="Times" w:eastAsia="Times New Roman" w:hAnsi="Times"/>
      <w:noProof/>
      <w:color w:val="000000"/>
      <w:sz w:val="20"/>
      <w:szCs w:val="20"/>
      <w:lang w:val="en-US" w:eastAsia="en-US"/>
    </w:rPr>
  </w:style>
  <w:style w:type="paragraph" w:customStyle="1" w:styleId="nmsol">
    <w:name w:val="nm_sol"/>
    <w:basedOn w:val="Normal"/>
    <w:rsid w:val="009C7867"/>
    <w:pPr>
      <w:widowControl w:val="0"/>
      <w:tabs>
        <w:tab w:val="left" w:pos="312"/>
        <w:tab w:val="left" w:pos="567"/>
        <w:tab w:val="num" w:pos="720"/>
      </w:tabs>
      <w:spacing w:before="100" w:after="0" w:line="240" w:lineRule="exact"/>
      <w:ind w:left="312" w:hanging="312"/>
      <w:jc w:val="both"/>
    </w:pPr>
    <w:rPr>
      <w:rFonts w:ascii="Times" w:eastAsia="SimSun" w:hAnsi="Times"/>
      <w:sz w:val="19"/>
      <w:szCs w:val="19"/>
      <w:lang w:eastAsia="es-ES"/>
    </w:rPr>
  </w:style>
  <w:style w:type="paragraph" w:customStyle="1" w:styleId="Texgui1">
    <w:name w:val="Texgui1"/>
    <w:basedOn w:val="Normal"/>
    <w:rsid w:val="009C7867"/>
    <w:pPr>
      <w:tabs>
        <w:tab w:val="decimal" w:pos="369"/>
        <w:tab w:val="num" w:pos="450"/>
      </w:tabs>
      <w:autoSpaceDE w:val="0"/>
      <w:autoSpaceDN w:val="0"/>
      <w:spacing w:before="60" w:after="0" w:line="240" w:lineRule="exact"/>
      <w:ind w:left="369" w:hanging="369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oppe">
    <w:name w:val="Toppe"/>
    <w:basedOn w:val="Normal"/>
    <w:rsid w:val="009C7867"/>
    <w:pPr>
      <w:tabs>
        <w:tab w:val="left" w:pos="652"/>
        <w:tab w:val="num" w:pos="720"/>
      </w:tabs>
      <w:autoSpaceDE w:val="0"/>
      <w:autoSpaceDN w:val="0"/>
      <w:spacing w:after="0" w:line="240" w:lineRule="auto"/>
      <w:ind w:left="653" w:hanging="284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guiPT">
    <w:name w:val="gui_PT"/>
    <w:basedOn w:val="Normal"/>
    <w:rsid w:val="009C7867"/>
    <w:pPr>
      <w:tabs>
        <w:tab w:val="num" w:pos="720"/>
      </w:tabs>
      <w:spacing w:before="60" w:after="0" w:line="260" w:lineRule="exact"/>
      <w:ind w:left="360" w:right="170" w:hanging="36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2ntextgui">
    <w:name w:val="2n text guió"/>
    <w:basedOn w:val="Normal"/>
    <w:rsid w:val="009C7867"/>
    <w:pPr>
      <w:tabs>
        <w:tab w:val="left" w:pos="284"/>
        <w:tab w:val="num" w:pos="720"/>
      </w:tabs>
      <w:spacing w:before="120" w:after="0" w:line="240" w:lineRule="exact"/>
      <w:ind w:left="720" w:hanging="720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abla">
    <w:name w:val="Tabla"/>
    <w:basedOn w:val="Normal"/>
    <w:rsid w:val="009C7867"/>
    <w:pPr>
      <w:spacing w:after="0" w:line="240" w:lineRule="exact"/>
      <w:ind w:left="57" w:right="57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opPR">
    <w:name w:val="top_PR"/>
    <w:basedOn w:val="Normal"/>
    <w:rsid w:val="009C7867"/>
    <w:pPr>
      <w:tabs>
        <w:tab w:val="left" w:pos="284"/>
        <w:tab w:val="num" w:pos="360"/>
        <w:tab w:val="num" w:pos="720"/>
      </w:tabs>
      <w:spacing w:before="120" w:after="0" w:line="240" w:lineRule="exact"/>
      <w:ind w:hanging="72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toltramat">
    <w:name w:val="Títol tramat"/>
    <w:basedOn w:val="Ttulo2"/>
    <w:rsid w:val="009C7867"/>
    <w:pPr>
      <w:tabs>
        <w:tab w:val="num" w:pos="720"/>
      </w:tabs>
      <w:autoSpaceDE/>
      <w:autoSpaceDN/>
      <w:spacing w:before="960" w:after="0"/>
    </w:pPr>
    <w:rPr>
      <w:rFonts w:ascii="Arial" w:eastAsia="Times New Roman" w:hAnsi="Arial" w:cs="Arial"/>
      <w:i w:val="0"/>
      <w:iCs w:val="0"/>
      <w:smallCaps/>
      <w:sz w:val="24"/>
      <w:szCs w:val="24"/>
    </w:rPr>
  </w:style>
  <w:style w:type="paragraph" w:customStyle="1" w:styleId="guirdPR">
    <w:name w:val="guird_PR"/>
    <w:basedOn w:val="Normal"/>
    <w:rsid w:val="009C7867"/>
    <w:pPr>
      <w:tabs>
        <w:tab w:val="left" w:pos="284"/>
        <w:tab w:val="num" w:pos="720"/>
      </w:tabs>
      <w:spacing w:before="80" w:after="0" w:line="240" w:lineRule="exact"/>
      <w:ind w:left="720" w:hanging="360"/>
      <w:jc w:val="both"/>
    </w:pPr>
    <w:rPr>
      <w:rFonts w:ascii="Arial" w:eastAsia="Times New Roman" w:hAnsi="Arial" w:cs="Arial"/>
      <w:color w:val="000000"/>
      <w:sz w:val="19"/>
      <w:szCs w:val="19"/>
      <w:lang w:eastAsia="es-ES"/>
    </w:rPr>
  </w:style>
  <w:style w:type="paragraph" w:customStyle="1" w:styleId="1ertextguio">
    <w:name w:val="1er text guio"/>
    <w:basedOn w:val="Normal"/>
    <w:rsid w:val="009C7867"/>
    <w:pPr>
      <w:tabs>
        <w:tab w:val="left" w:pos="284"/>
        <w:tab w:val="num" w:pos="720"/>
      </w:tabs>
      <w:spacing w:before="240" w:after="0" w:line="240" w:lineRule="exact"/>
      <w:ind w:left="720" w:hanging="360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op0">
    <w:name w:val="top"/>
    <w:basedOn w:val="Normal"/>
    <w:rsid w:val="009C7867"/>
    <w:pPr>
      <w:tabs>
        <w:tab w:val="num" w:pos="720"/>
      </w:tabs>
      <w:spacing w:after="0" w:line="240" w:lineRule="auto"/>
      <w:ind w:left="720" w:hanging="360"/>
    </w:pPr>
    <w:rPr>
      <w:rFonts w:ascii="Times" w:eastAsia="Times New Roman" w:hAnsi="Times"/>
      <w:sz w:val="24"/>
      <w:szCs w:val="24"/>
      <w:lang w:eastAsia="es-ES"/>
    </w:rPr>
  </w:style>
  <w:style w:type="paragraph" w:customStyle="1" w:styleId="guicursiva">
    <w:name w:val="guicursiva"/>
    <w:basedOn w:val="Normal"/>
    <w:rsid w:val="009C7867"/>
    <w:pPr>
      <w:tabs>
        <w:tab w:val="left" w:pos="567"/>
        <w:tab w:val="num" w:pos="720"/>
      </w:tabs>
      <w:spacing w:before="60" w:after="0" w:line="260" w:lineRule="exact"/>
      <w:ind w:left="720" w:hanging="360"/>
      <w:jc w:val="both"/>
    </w:pPr>
    <w:rPr>
      <w:rFonts w:ascii="Times" w:eastAsia="Times New Roman" w:hAnsi="Times"/>
      <w:i/>
      <w:iCs/>
      <w:sz w:val="21"/>
      <w:szCs w:val="21"/>
      <w:lang w:eastAsia="es-ES"/>
    </w:rPr>
  </w:style>
  <w:style w:type="paragraph" w:customStyle="1" w:styleId="guird">
    <w:name w:val="guird"/>
    <w:basedOn w:val="guicursiva"/>
    <w:rsid w:val="009C7867"/>
    <w:pPr>
      <w:tabs>
        <w:tab w:val="num" w:pos="567"/>
        <w:tab w:val="num" w:pos="644"/>
      </w:tabs>
      <w:ind w:left="567" w:hanging="283"/>
    </w:pPr>
    <w:rPr>
      <w:i w:val="0"/>
      <w:iCs w:val="0"/>
    </w:rPr>
  </w:style>
  <w:style w:type="paragraph" w:customStyle="1" w:styleId="stopPR">
    <w:name w:val="stop_PR"/>
    <w:basedOn w:val="Normal"/>
    <w:rsid w:val="009C7867"/>
    <w:pPr>
      <w:spacing w:before="100" w:after="0" w:line="240" w:lineRule="exact"/>
      <w:jc w:val="both"/>
    </w:pPr>
    <w:rPr>
      <w:rFonts w:ascii="Arial" w:eastAsia="Times New Roman" w:hAnsi="Arial" w:cs="Arial"/>
      <w:sz w:val="20"/>
      <w:szCs w:val="20"/>
      <w:lang w:val="en-GB" w:eastAsia="es-ES"/>
    </w:rPr>
  </w:style>
  <w:style w:type="paragraph" w:customStyle="1" w:styleId="topact">
    <w:name w:val="top_act"/>
    <w:basedOn w:val="Normal"/>
    <w:rsid w:val="009C7867"/>
    <w:pPr>
      <w:tabs>
        <w:tab w:val="num" w:pos="720"/>
      </w:tabs>
      <w:spacing w:after="0" w:line="240" w:lineRule="auto"/>
      <w:ind w:left="360" w:hanging="360"/>
    </w:pPr>
    <w:rPr>
      <w:rFonts w:ascii="Times" w:eastAsia="Times New Roman" w:hAnsi="Times"/>
      <w:sz w:val="24"/>
      <w:szCs w:val="24"/>
      <w:lang w:eastAsia="es-ES"/>
    </w:rPr>
  </w:style>
  <w:style w:type="paragraph" w:customStyle="1" w:styleId="actodp">
    <w:name w:val="act_odp"/>
    <w:rsid w:val="009C7867"/>
    <w:pPr>
      <w:tabs>
        <w:tab w:val="left" w:pos="227"/>
      </w:tabs>
      <w:spacing w:before="180" w:line="240" w:lineRule="exact"/>
      <w:jc w:val="both"/>
      <w:outlineLvl w:val="0"/>
    </w:pPr>
    <w:rPr>
      <w:rFonts w:ascii="Arial" w:eastAsia="Times New Roman" w:hAnsi="Arial" w:cs="Arial"/>
      <w:sz w:val="19"/>
      <w:szCs w:val="19"/>
    </w:rPr>
  </w:style>
  <w:style w:type="paragraph" w:customStyle="1" w:styleId="Tit">
    <w:name w:val="Tit"/>
    <w:basedOn w:val="Ttulo1"/>
    <w:rsid w:val="009C7867"/>
    <w:pPr>
      <w:autoSpaceDE/>
      <w:autoSpaceDN/>
      <w:spacing w:before="120" w:after="120" w:line="440" w:lineRule="exact"/>
      <w:jc w:val="center"/>
    </w:pPr>
    <w:rPr>
      <w:rFonts w:ascii="Arial" w:eastAsia="Times New Roman" w:hAnsi="Arial" w:cs="Arial"/>
      <w:b/>
      <w:bCs/>
      <w:kern w:val="28"/>
      <w:sz w:val="40"/>
      <w:szCs w:val="40"/>
    </w:rPr>
  </w:style>
  <w:style w:type="paragraph" w:customStyle="1" w:styleId="RespguiAval1">
    <w:name w:val="RespguiAval1"/>
    <w:basedOn w:val="Normal"/>
    <w:rsid w:val="009C7867"/>
    <w:pPr>
      <w:tabs>
        <w:tab w:val="num" w:pos="720"/>
        <w:tab w:val="left" w:pos="964"/>
      </w:tabs>
      <w:spacing w:before="440" w:after="0" w:line="380" w:lineRule="exact"/>
      <w:ind w:left="964" w:right="1418" w:hanging="284"/>
      <w:jc w:val="both"/>
    </w:pPr>
    <w:rPr>
      <w:rFonts w:ascii="Arial" w:eastAsia="Times New Roman" w:hAnsi="Arial" w:cs="Arial"/>
      <w:sz w:val="33"/>
      <w:szCs w:val="33"/>
      <w:lang w:eastAsia="es-ES"/>
    </w:rPr>
  </w:style>
  <w:style w:type="paragraph" w:customStyle="1" w:styleId="Enctema">
    <w:name w:val="Enc_tema"/>
    <w:basedOn w:val="Ttulo1"/>
    <w:rsid w:val="009C7867"/>
    <w:pPr>
      <w:tabs>
        <w:tab w:val="left" w:pos="72"/>
        <w:tab w:val="left" w:pos="1395"/>
      </w:tabs>
      <w:autoSpaceDE/>
      <w:autoSpaceDN/>
    </w:pPr>
    <w:rPr>
      <w:rFonts w:ascii="Comic Sans MS" w:eastAsia="Times New Roman" w:hAnsi="Comic Sans MS"/>
      <w:b/>
      <w:bCs/>
      <w:smallCaps/>
      <w:color w:val="FFFFFF"/>
      <w:sz w:val="28"/>
      <w:szCs w:val="28"/>
    </w:rPr>
  </w:style>
  <w:style w:type="paragraph" w:customStyle="1" w:styleId="Apart">
    <w:name w:val="Apart"/>
    <w:basedOn w:val="Normal"/>
    <w:rsid w:val="009C7867"/>
    <w:pPr>
      <w:pBdr>
        <w:bottom w:val="single" w:sz="4" w:space="4" w:color="auto"/>
      </w:pBdr>
      <w:tabs>
        <w:tab w:val="num" w:pos="720"/>
      </w:tabs>
      <w:spacing w:after="0" w:line="340" w:lineRule="exact"/>
      <w:jc w:val="center"/>
    </w:pPr>
    <w:rPr>
      <w:rFonts w:ascii="Comic Sans MS" w:eastAsia="Times New Roman" w:hAnsi="Comic Sans MS"/>
      <w:b/>
      <w:bCs/>
      <w:color w:val="FFFFFF"/>
      <w:sz w:val="26"/>
      <w:szCs w:val="26"/>
      <w:lang w:eastAsia="es-ES"/>
    </w:rPr>
  </w:style>
  <w:style w:type="paragraph" w:customStyle="1" w:styleId="CM6">
    <w:name w:val="CM6"/>
    <w:basedOn w:val="Normal"/>
    <w:next w:val="Normal"/>
    <w:rsid w:val="009C7867"/>
    <w:pPr>
      <w:widowControl w:val="0"/>
      <w:autoSpaceDE w:val="0"/>
      <w:autoSpaceDN w:val="0"/>
      <w:adjustRightInd w:val="0"/>
      <w:spacing w:after="275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CM2">
    <w:name w:val="CM2"/>
    <w:basedOn w:val="Normal"/>
    <w:next w:val="Normal"/>
    <w:rsid w:val="009C7867"/>
    <w:pPr>
      <w:widowControl w:val="0"/>
      <w:autoSpaceDE w:val="0"/>
      <w:autoSpaceDN w:val="0"/>
      <w:adjustRightInd w:val="0"/>
      <w:spacing w:after="0" w:line="276" w:lineRule="atLeast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Normal0">
    <w:name w:val="[Normal]"/>
    <w:rsid w:val="009C7867"/>
    <w:pPr>
      <w:tabs>
        <w:tab w:val="num" w:pos="720"/>
      </w:tabs>
      <w:autoSpaceDE w:val="0"/>
      <w:autoSpaceDN w:val="0"/>
      <w:adjustRightInd w:val="0"/>
    </w:pPr>
    <w:rPr>
      <w:rFonts w:ascii="Arial" w:eastAsia="SimSun" w:hAnsi="Arial"/>
      <w:sz w:val="24"/>
      <w:szCs w:val="24"/>
      <w:lang w:val="es-ES_tradnl" w:eastAsia="zh-CN"/>
    </w:rPr>
  </w:style>
  <w:style w:type="paragraph" w:customStyle="1" w:styleId="Titactiv">
    <w:name w:val="Tit_+activ"/>
    <w:basedOn w:val="Normal"/>
    <w:rsid w:val="009C7867"/>
    <w:pPr>
      <w:spacing w:before="240" w:after="0" w:line="240" w:lineRule="exact"/>
      <w:jc w:val="both"/>
    </w:pPr>
    <w:rPr>
      <w:rFonts w:ascii="Arial" w:eastAsia="Times New Roman" w:hAnsi="Arial" w:cs="Arial"/>
      <w:b/>
      <w:bCs/>
      <w:i/>
      <w:iCs/>
      <w:sz w:val="19"/>
      <w:szCs w:val="19"/>
      <w:lang w:val="ca-ES" w:eastAsia="zh-CN"/>
    </w:rPr>
  </w:style>
  <w:style w:type="paragraph" w:customStyle="1" w:styleId="topsol1cm">
    <w:name w:val="top_sol_1cm"/>
    <w:basedOn w:val="Normal"/>
    <w:rsid w:val="009C7867"/>
    <w:pPr>
      <w:widowControl w:val="0"/>
      <w:tabs>
        <w:tab w:val="num" w:pos="720"/>
        <w:tab w:val="num" w:pos="779"/>
        <w:tab w:val="left" w:pos="851"/>
      </w:tabs>
      <w:spacing w:before="120" w:after="0" w:line="260" w:lineRule="exact"/>
      <w:ind w:left="779" w:hanging="495"/>
      <w:jc w:val="both"/>
    </w:pPr>
    <w:rPr>
      <w:rFonts w:ascii="Times" w:eastAsia="Times New Roman" w:hAnsi="Times"/>
      <w:sz w:val="21"/>
      <w:szCs w:val="21"/>
      <w:lang w:val="en-GB" w:eastAsia="es-ES"/>
    </w:rPr>
  </w:style>
  <w:style w:type="paragraph" w:customStyle="1" w:styleId="titceldilla">
    <w:name w:val="tit. celdilla"/>
    <w:rsid w:val="009C7867"/>
    <w:pPr>
      <w:spacing w:before="40" w:line="260" w:lineRule="exact"/>
      <w:jc w:val="center"/>
    </w:pPr>
    <w:rPr>
      <w:rFonts w:ascii="Times" w:eastAsia="Times New Roman" w:hAnsi="Times"/>
      <w:b/>
      <w:bCs/>
      <w:caps/>
      <w:noProof/>
      <w:color w:val="000000"/>
      <w:sz w:val="26"/>
      <w:szCs w:val="26"/>
    </w:rPr>
  </w:style>
  <w:style w:type="paragraph" w:customStyle="1" w:styleId="tabla0">
    <w:name w:val="tabla"/>
    <w:basedOn w:val="Normal"/>
    <w:rsid w:val="009C7867"/>
    <w:pPr>
      <w:spacing w:after="0" w:line="240" w:lineRule="auto"/>
      <w:ind w:left="57" w:right="57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guicursPR">
    <w:name w:val="guicurs_PR"/>
    <w:basedOn w:val="Normal"/>
    <w:rsid w:val="009C7867"/>
    <w:pPr>
      <w:tabs>
        <w:tab w:val="left" w:pos="284"/>
        <w:tab w:val="num" w:pos="360"/>
        <w:tab w:val="num" w:pos="720"/>
      </w:tabs>
      <w:spacing w:before="60" w:after="0" w:line="240" w:lineRule="exact"/>
      <w:ind w:left="284" w:hanging="284"/>
      <w:jc w:val="both"/>
    </w:pPr>
    <w:rPr>
      <w:rFonts w:ascii="Arial" w:eastAsia="Times New Roman" w:hAnsi="Arial" w:cs="Arial"/>
      <w:i/>
      <w:iCs/>
      <w:sz w:val="19"/>
      <w:szCs w:val="19"/>
      <w:lang w:eastAsia="es-ES"/>
    </w:rPr>
  </w:style>
  <w:style w:type="paragraph" w:customStyle="1" w:styleId="Tittrama">
    <w:name w:val="Tit_trama"/>
    <w:basedOn w:val="Normal"/>
    <w:rsid w:val="009C7867"/>
    <w:pPr>
      <w:pBdr>
        <w:bottom w:val="single" w:sz="4" w:space="4" w:color="C0C0C0"/>
      </w:pBdr>
      <w:shd w:val="pct15" w:color="auto" w:fill="auto"/>
      <w:spacing w:after="300" w:line="340" w:lineRule="exact"/>
      <w:ind w:left="28"/>
      <w:jc w:val="both"/>
    </w:pPr>
    <w:rPr>
      <w:rFonts w:ascii="Comic Sans MS" w:eastAsia="Times New Roman" w:hAnsi="Comic Sans MS"/>
      <w:b/>
      <w:bCs/>
      <w:sz w:val="25"/>
      <w:szCs w:val="25"/>
      <w:lang w:val="es-ES_tradnl" w:eastAsia="es-ES"/>
    </w:rPr>
  </w:style>
  <w:style w:type="paragraph" w:customStyle="1" w:styleId="blank">
    <w:name w:val="blank"/>
    <w:basedOn w:val="Normal"/>
    <w:rsid w:val="009C7867"/>
    <w:pPr>
      <w:spacing w:after="64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ncpag">
    <w:name w:val="Enc_pag"/>
    <w:basedOn w:val="Enctema"/>
    <w:rsid w:val="009C7867"/>
    <w:pPr>
      <w:tabs>
        <w:tab w:val="right" w:pos="3191"/>
      </w:tabs>
    </w:pPr>
    <w:rPr>
      <w:smallCaps w:val="0"/>
      <w:color w:val="auto"/>
      <w:sz w:val="23"/>
      <w:szCs w:val="23"/>
      <w:lang w:val="es-ES_tradnl"/>
    </w:rPr>
  </w:style>
  <w:style w:type="character" w:customStyle="1" w:styleId="guirdPRCar">
    <w:name w:val="guird_PR Car"/>
    <w:rsid w:val="009C7867"/>
    <w:rPr>
      <w:rFonts w:ascii="Arial" w:hAnsi="Arial"/>
      <w:color w:val="000000"/>
      <w:sz w:val="19"/>
      <w:szCs w:val="24"/>
      <w:lang w:val="es-ES" w:eastAsia="es-ES" w:bidi="ar-SA"/>
    </w:rPr>
  </w:style>
  <w:style w:type="paragraph" w:customStyle="1" w:styleId="RESTOGUIONcva">
    <w:name w:val="RESTO GUION cva"/>
    <w:basedOn w:val="Normal"/>
    <w:autoRedefine/>
    <w:rsid w:val="009C7867"/>
    <w:pPr>
      <w:tabs>
        <w:tab w:val="num" w:pos="720"/>
      </w:tabs>
      <w:spacing w:after="0" w:line="260" w:lineRule="exact"/>
      <w:ind w:left="1135" w:right="567" w:hanging="284"/>
      <w:jc w:val="both"/>
      <w:outlineLvl w:val="0"/>
    </w:pPr>
    <w:rPr>
      <w:rFonts w:ascii="Times" w:eastAsia="Times New Roman" w:hAnsi="Times"/>
      <w:i/>
      <w:iCs/>
      <w:sz w:val="24"/>
      <w:szCs w:val="24"/>
      <w:lang w:eastAsia="es-ES"/>
    </w:rPr>
  </w:style>
  <w:style w:type="paragraph" w:customStyle="1" w:styleId="stopPRCar">
    <w:name w:val="stop_PR Car"/>
    <w:basedOn w:val="Normal"/>
    <w:rsid w:val="009C7867"/>
    <w:pPr>
      <w:spacing w:before="100" w:after="0" w:line="240" w:lineRule="exact"/>
      <w:jc w:val="both"/>
    </w:pPr>
    <w:rPr>
      <w:rFonts w:ascii="Arial" w:eastAsia="Times New Roman" w:hAnsi="Arial"/>
      <w:sz w:val="19"/>
      <w:szCs w:val="24"/>
      <w:lang w:eastAsia="es-ES"/>
    </w:rPr>
  </w:style>
  <w:style w:type="paragraph" w:customStyle="1" w:styleId="topPRCar">
    <w:name w:val="top_PR Car"/>
    <w:basedOn w:val="Normal"/>
    <w:rsid w:val="009C7867"/>
    <w:pPr>
      <w:tabs>
        <w:tab w:val="left" w:pos="284"/>
        <w:tab w:val="num" w:pos="360"/>
      </w:tabs>
      <w:spacing w:before="120" w:after="0" w:line="240" w:lineRule="exact"/>
      <w:jc w:val="both"/>
    </w:pPr>
    <w:rPr>
      <w:rFonts w:ascii="Arial" w:eastAsia="Times New Roman" w:hAnsi="Arial"/>
      <w:sz w:val="19"/>
      <w:szCs w:val="24"/>
      <w:lang w:eastAsia="es-ES"/>
    </w:rPr>
  </w:style>
  <w:style w:type="character" w:customStyle="1" w:styleId="stopPRChar">
    <w:name w:val="stop_PR Char"/>
    <w:rsid w:val="009C7867"/>
    <w:rPr>
      <w:rFonts w:ascii="Arial" w:hAnsi="Arial" w:cs="Arial"/>
      <w:lang w:val="en-GB" w:eastAsia="es-ES" w:bidi="ar-SA"/>
    </w:rPr>
  </w:style>
  <w:style w:type="paragraph" w:customStyle="1" w:styleId="9Tab">
    <w:name w:val="9. Tab"/>
    <w:basedOn w:val="Normal"/>
    <w:rsid w:val="009C7867"/>
    <w:pPr>
      <w:tabs>
        <w:tab w:val="left" w:pos="227"/>
      </w:tabs>
      <w:spacing w:before="120" w:after="120" w:line="250" w:lineRule="exact"/>
      <w:ind w:left="227" w:hanging="227"/>
    </w:pPr>
    <w:rPr>
      <w:rFonts w:ascii="Arial" w:eastAsia="Times New Roman" w:hAnsi="Arial" w:cs="Arial"/>
      <w:sz w:val="20"/>
      <w:szCs w:val="19"/>
      <w:lang w:val="en-GB" w:eastAsia="es-ES"/>
    </w:rPr>
  </w:style>
  <w:style w:type="paragraph" w:customStyle="1" w:styleId="5Tex">
    <w:name w:val="5. Tex"/>
    <w:basedOn w:val="Normal"/>
    <w:rsid w:val="009C7867"/>
    <w:pPr>
      <w:spacing w:before="120" w:after="0" w:line="290" w:lineRule="exact"/>
      <w:ind w:firstLine="397"/>
      <w:jc w:val="both"/>
    </w:pPr>
    <w:rPr>
      <w:rFonts w:ascii="Arial" w:eastAsia="Times New Roman" w:hAnsi="Arial"/>
      <w:sz w:val="21"/>
      <w:szCs w:val="24"/>
      <w:lang w:val="es-ES_tradnl" w:eastAsia="es-ES"/>
    </w:rPr>
  </w:style>
  <w:style w:type="paragraph" w:customStyle="1" w:styleId="6Gui">
    <w:name w:val="6. Gui"/>
    <w:basedOn w:val="Normal"/>
    <w:rsid w:val="009C7867"/>
    <w:pPr>
      <w:tabs>
        <w:tab w:val="left" w:pos="680"/>
      </w:tabs>
      <w:spacing w:before="100" w:after="0" w:line="290" w:lineRule="exact"/>
      <w:ind w:left="681" w:hanging="284"/>
      <w:jc w:val="both"/>
    </w:pPr>
    <w:rPr>
      <w:rFonts w:ascii="Arial" w:eastAsia="Times New Roman" w:hAnsi="Arial"/>
      <w:spacing w:val="2"/>
      <w:sz w:val="21"/>
      <w:szCs w:val="24"/>
      <w:lang w:val="es-ES_tradnl" w:eastAsia="es-ES"/>
    </w:rPr>
  </w:style>
  <w:style w:type="paragraph" w:customStyle="1" w:styleId="2Subtit">
    <w:name w:val="2. Subtit"/>
    <w:basedOn w:val="Normal"/>
    <w:rsid w:val="009C7867"/>
    <w:pPr>
      <w:tabs>
        <w:tab w:val="left" w:pos="397"/>
        <w:tab w:val="num" w:pos="720"/>
      </w:tabs>
      <w:spacing w:before="360" w:after="0" w:line="320" w:lineRule="exact"/>
      <w:jc w:val="both"/>
    </w:pPr>
    <w:rPr>
      <w:rFonts w:ascii="Arial" w:eastAsia="Times New Roman" w:hAnsi="Arial"/>
      <w:b/>
      <w:smallCaps/>
      <w:color w:val="025E14"/>
      <w:spacing w:val="2"/>
      <w:sz w:val="24"/>
      <w:szCs w:val="24"/>
      <w:lang w:val="es-ES_tradnl" w:eastAsia="es-ES"/>
    </w:rPr>
  </w:style>
  <w:style w:type="paragraph" w:customStyle="1" w:styleId="g">
    <w:name w:val="g"/>
    <w:basedOn w:val="Normal"/>
    <w:rsid w:val="009C7867"/>
    <w:pPr>
      <w:tabs>
        <w:tab w:val="left" w:pos="284"/>
        <w:tab w:val="num" w:pos="720"/>
      </w:tabs>
      <w:autoSpaceDE w:val="0"/>
      <w:autoSpaceDN w:val="0"/>
      <w:spacing w:before="120" w:after="0" w:line="240" w:lineRule="exact"/>
      <w:ind w:left="284" w:hanging="284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Gui">
    <w:name w:val="Gui"/>
    <w:basedOn w:val="Normal"/>
    <w:rsid w:val="009C7867"/>
    <w:pPr>
      <w:tabs>
        <w:tab w:val="num" w:pos="720"/>
      </w:tabs>
      <w:adjustRightInd w:val="0"/>
      <w:spacing w:before="120" w:after="0" w:line="240" w:lineRule="exact"/>
      <w:ind w:left="227" w:hanging="227"/>
      <w:jc w:val="both"/>
    </w:pPr>
    <w:rPr>
      <w:rFonts w:ascii="Arial" w:eastAsia="Times New Roman" w:hAnsi="Arial" w:cs="Times"/>
      <w:sz w:val="18"/>
      <w:szCs w:val="20"/>
      <w:lang w:eastAsia="es-ES"/>
    </w:rPr>
  </w:style>
  <w:style w:type="paragraph" w:customStyle="1" w:styleId="CB">
    <w:name w:val="CB"/>
    <w:basedOn w:val="Normal"/>
    <w:rsid w:val="009C7867"/>
    <w:pPr>
      <w:widowControl w:val="0"/>
      <w:tabs>
        <w:tab w:val="left" w:pos="227"/>
      </w:tabs>
      <w:spacing w:before="40" w:after="40" w:line="220" w:lineRule="exact"/>
      <w:ind w:left="227" w:hanging="227"/>
    </w:pPr>
    <w:rPr>
      <w:rFonts w:ascii="Times New Roman" w:eastAsia="Times New Roman" w:hAnsi="Times New Roman"/>
      <w:color w:val="025E14"/>
      <w:sz w:val="18"/>
      <w:szCs w:val="20"/>
      <w:lang w:eastAsia="es-ES"/>
    </w:rPr>
  </w:style>
  <w:style w:type="paragraph" w:customStyle="1" w:styleId="Pa5">
    <w:name w:val="Pa5"/>
    <w:basedOn w:val="Default"/>
    <w:next w:val="Default"/>
    <w:rsid w:val="009C7867"/>
    <w:pPr>
      <w:spacing w:line="151" w:lineRule="atLeast"/>
    </w:pPr>
    <w:rPr>
      <w:rFonts w:ascii="Avenir LT Std 65 Medium" w:eastAsia="Times New Roman" w:hAnsi="Avenir LT Std 65 Medium" w:cs="Times New Roman"/>
      <w:color w:val="auto"/>
      <w:lang w:eastAsia="es-ES"/>
    </w:rPr>
  </w:style>
  <w:style w:type="character" w:customStyle="1" w:styleId="CarCar10">
    <w:name w:val="Car Car10"/>
    <w:rsid w:val="009C786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59"/>
    <w:rsid w:val="009C78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A4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9C7867"/>
    <w:pPr>
      <w:keepNext/>
      <w:autoSpaceDE w:val="0"/>
      <w:autoSpaceDN w:val="0"/>
      <w:spacing w:after="0" w:line="240" w:lineRule="auto"/>
      <w:outlineLvl w:val="0"/>
    </w:pPr>
    <w:rPr>
      <w:rFonts w:ascii="Times" w:eastAsia="SimSun" w:hAnsi="Times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7867"/>
    <w:pPr>
      <w:keepNext/>
      <w:autoSpaceDE w:val="0"/>
      <w:autoSpaceDN w:val="0"/>
      <w:spacing w:before="240" w:after="60" w:line="240" w:lineRule="auto"/>
      <w:outlineLvl w:val="1"/>
    </w:pPr>
    <w:rPr>
      <w:rFonts w:ascii="Times" w:eastAsia="SimSun" w:hAnsi="Times"/>
      <w:b/>
      <w:bCs/>
      <w:i/>
      <w:iCs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7867"/>
    <w:pPr>
      <w:keepNext/>
      <w:autoSpaceDE w:val="0"/>
      <w:autoSpaceDN w:val="0"/>
      <w:spacing w:after="0" w:line="240" w:lineRule="exact"/>
      <w:ind w:left="142" w:right="793"/>
      <w:jc w:val="center"/>
      <w:outlineLvl w:val="2"/>
    </w:pPr>
    <w:rPr>
      <w:rFonts w:ascii="Times" w:eastAsia="SimSun" w:hAnsi="Times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qFormat/>
    <w:rsid w:val="00F47EBF"/>
    <w:pPr>
      <w:keepNext/>
      <w:shd w:val="clear" w:color="auto" w:fill="FFFFFF"/>
      <w:spacing w:before="150" w:after="15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C7867"/>
    <w:pPr>
      <w:keepNext/>
      <w:autoSpaceDE w:val="0"/>
      <w:autoSpaceDN w:val="0"/>
      <w:spacing w:after="0" w:line="240" w:lineRule="auto"/>
      <w:ind w:right="793"/>
      <w:jc w:val="both"/>
      <w:outlineLvl w:val="4"/>
    </w:pPr>
    <w:rPr>
      <w:rFonts w:ascii="Times" w:eastAsia="SimSun" w:hAnsi="Times"/>
      <w:caps/>
      <w:sz w:val="48"/>
      <w:szCs w:val="48"/>
      <w:vertAlign w:val="superscript"/>
      <w:lang w:eastAsia="es-ES"/>
    </w:rPr>
  </w:style>
  <w:style w:type="paragraph" w:styleId="Ttulo6">
    <w:name w:val="heading 6"/>
    <w:basedOn w:val="Normal"/>
    <w:next w:val="Normal"/>
    <w:link w:val="Ttulo6Car"/>
    <w:qFormat/>
    <w:rsid w:val="009C7867"/>
    <w:pPr>
      <w:keepNext/>
      <w:autoSpaceDE w:val="0"/>
      <w:autoSpaceDN w:val="0"/>
      <w:spacing w:after="0" w:line="240" w:lineRule="auto"/>
      <w:ind w:left="284" w:right="794"/>
      <w:jc w:val="both"/>
      <w:outlineLvl w:val="5"/>
    </w:pPr>
    <w:rPr>
      <w:rFonts w:ascii="Times" w:eastAsia="SimSun" w:hAnsi="Times"/>
      <w:caps/>
      <w:sz w:val="48"/>
      <w:szCs w:val="48"/>
      <w:vertAlign w:val="superscript"/>
      <w:lang w:eastAsia="es-ES"/>
    </w:rPr>
  </w:style>
  <w:style w:type="paragraph" w:styleId="Ttulo7">
    <w:name w:val="heading 7"/>
    <w:basedOn w:val="Normal"/>
    <w:next w:val="Normal"/>
    <w:link w:val="Ttulo7Car"/>
    <w:qFormat/>
    <w:rsid w:val="009C7867"/>
    <w:pPr>
      <w:keepNext/>
      <w:pBdr>
        <w:top w:val="single" w:sz="6" w:space="1" w:color="auto"/>
        <w:left w:val="single" w:sz="6" w:space="0" w:color="auto"/>
        <w:bottom w:val="single" w:sz="6" w:space="10" w:color="auto"/>
        <w:right w:val="single" w:sz="6" w:space="0" w:color="auto"/>
      </w:pBdr>
      <w:shd w:val="pct25" w:color="000000" w:fill="FFFFFF"/>
      <w:autoSpaceDE w:val="0"/>
      <w:autoSpaceDN w:val="0"/>
      <w:spacing w:before="120" w:after="0" w:line="240" w:lineRule="auto"/>
      <w:ind w:left="2126" w:right="2070"/>
      <w:jc w:val="center"/>
      <w:outlineLvl w:val="6"/>
    </w:pPr>
    <w:rPr>
      <w:rFonts w:ascii="Times" w:eastAsia="SimSun" w:hAnsi="Times"/>
      <w:b/>
      <w:bCs/>
      <w:color w:val="FFFFFF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9C7867"/>
    <w:pPr>
      <w:keepNext/>
      <w:autoSpaceDE w:val="0"/>
      <w:autoSpaceDN w:val="0"/>
      <w:spacing w:before="1000" w:after="0" w:line="240" w:lineRule="auto"/>
      <w:ind w:right="794"/>
      <w:outlineLvl w:val="7"/>
    </w:pPr>
    <w:rPr>
      <w:rFonts w:ascii="Times" w:eastAsia="SimSun" w:hAnsi="Times"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qFormat/>
    <w:rsid w:val="009C7867"/>
    <w:pPr>
      <w:keepNext/>
      <w:autoSpaceDE w:val="0"/>
      <w:autoSpaceDN w:val="0"/>
      <w:spacing w:after="0" w:line="240" w:lineRule="auto"/>
      <w:outlineLvl w:val="8"/>
    </w:pPr>
    <w:rPr>
      <w:rFonts w:ascii="Times" w:eastAsia="SimSun" w:hAnsi="Times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2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256DA4"/>
    <w:rPr>
      <w:rFonts w:ascii="Calibri" w:eastAsia="Calibri" w:hAnsi="Calibri"/>
    </w:rPr>
  </w:style>
  <w:style w:type="paragraph" w:styleId="Piedepgina">
    <w:name w:val="footer"/>
    <w:basedOn w:val="Normal"/>
    <w:link w:val="PiedepginaCar"/>
    <w:unhideWhenUsed/>
    <w:rsid w:val="00256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256DA4"/>
    <w:rPr>
      <w:rFonts w:ascii="Calibri" w:eastAsia="Calibri" w:hAnsi="Calibri"/>
    </w:rPr>
  </w:style>
  <w:style w:type="paragraph" w:styleId="Textoindependiente2">
    <w:name w:val="Body Text 2"/>
    <w:basedOn w:val="Normal"/>
    <w:link w:val="Textoindependiente2Car"/>
    <w:unhideWhenUsed/>
    <w:rsid w:val="00256D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56DA4"/>
    <w:rPr>
      <w:rFonts w:ascii="Calibri" w:eastAsia="Calibri" w:hAnsi="Calibri"/>
    </w:rPr>
  </w:style>
  <w:style w:type="paragraph" w:customStyle="1" w:styleId="Puesto1">
    <w:name w:val="Puesto1"/>
    <w:basedOn w:val="Normal"/>
    <w:link w:val="PuestoCar"/>
    <w:qFormat/>
    <w:rsid w:val="00256D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link w:val="Puesto1"/>
    <w:rsid w:val="00256DA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56DA4"/>
    <w:pPr>
      <w:spacing w:after="120"/>
    </w:pPr>
  </w:style>
  <w:style w:type="character" w:customStyle="1" w:styleId="TextoindependienteCar">
    <w:name w:val="Texto independiente Car"/>
    <w:link w:val="Textoindependiente"/>
    <w:rsid w:val="00256DA4"/>
    <w:rPr>
      <w:rFonts w:ascii="Calibri" w:eastAsia="Calibri" w:hAnsi="Calibri"/>
    </w:rPr>
  </w:style>
  <w:style w:type="paragraph" w:styleId="Sangra2detindependiente">
    <w:name w:val="Body Text Indent 2"/>
    <w:basedOn w:val="Normal"/>
    <w:link w:val="Sangra2detindependienteCar"/>
    <w:unhideWhenUsed/>
    <w:rsid w:val="00256D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256DA4"/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  <w:rsid w:val="00306296"/>
    <w:pPr>
      <w:ind w:left="720"/>
      <w:contextualSpacing/>
    </w:pPr>
  </w:style>
  <w:style w:type="character" w:customStyle="1" w:styleId="Ttulo4Car">
    <w:name w:val="Título 4 Car"/>
    <w:link w:val="Ttulo4"/>
    <w:rsid w:val="00F47EBF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39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393071"/>
    <w:rPr>
      <w:rFonts w:ascii="Calibri" w:eastAsia="Calibri" w:hAnsi="Calibri"/>
      <w:sz w:val="16"/>
      <w:szCs w:val="16"/>
    </w:rPr>
  </w:style>
  <w:style w:type="character" w:styleId="Hipervnculo">
    <w:name w:val="Hyperlink"/>
    <w:rsid w:val="00EB5B34"/>
    <w:rPr>
      <w:color w:val="0000FF"/>
      <w:u w:val="single"/>
    </w:rPr>
  </w:style>
  <w:style w:type="paragraph" w:styleId="NormalWeb">
    <w:name w:val="Normal (Web)"/>
    <w:basedOn w:val="Normal"/>
    <w:rsid w:val="00EB5B3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xtoennegrita">
    <w:name w:val="Strong"/>
    <w:qFormat/>
    <w:rsid w:val="00EB5B34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561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40F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DC6B1E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C6B1E"/>
    <w:pPr>
      <w:spacing w:line="201" w:lineRule="atLeast"/>
    </w:pPr>
    <w:rPr>
      <w:color w:val="auto"/>
    </w:rPr>
  </w:style>
  <w:style w:type="paragraph" w:customStyle="1" w:styleId="Tit3">
    <w:name w:val="Tit3"/>
    <w:basedOn w:val="Normal"/>
    <w:rsid w:val="00C925E4"/>
    <w:pPr>
      <w:pBdr>
        <w:top w:val="single" w:sz="4" w:space="4" w:color="FFFFFF"/>
        <w:left w:val="single" w:sz="4" w:space="0" w:color="FFFFFF"/>
        <w:bottom w:val="single" w:sz="4" w:space="7" w:color="FFFFFF"/>
        <w:right w:val="single" w:sz="4" w:space="0" w:color="FFFFFF"/>
      </w:pBdr>
      <w:shd w:val="pct5" w:color="auto" w:fill="auto"/>
      <w:tabs>
        <w:tab w:val="left" w:pos="369"/>
      </w:tabs>
      <w:autoSpaceDE w:val="0"/>
      <w:autoSpaceDN w:val="0"/>
      <w:spacing w:after="480" w:line="360" w:lineRule="exact"/>
      <w:ind w:left="368" w:right="28" w:hanging="340"/>
      <w:jc w:val="both"/>
    </w:pPr>
    <w:rPr>
      <w:rFonts w:ascii="Times" w:eastAsia="SimSun" w:hAnsi="Times"/>
      <w:b/>
      <w:bCs/>
      <w:smallCaps/>
      <w:sz w:val="28"/>
      <w:szCs w:val="28"/>
      <w:lang w:eastAsia="es-ES"/>
    </w:rPr>
  </w:style>
  <w:style w:type="paragraph" w:customStyle="1" w:styleId="Num">
    <w:name w:val="Num"/>
    <w:basedOn w:val="Normal"/>
    <w:rsid w:val="00C925E4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ab">
    <w:name w:val="Tab"/>
    <w:basedOn w:val="Normal"/>
    <w:rsid w:val="00C925E4"/>
    <w:pPr>
      <w:tabs>
        <w:tab w:val="left" w:pos="227"/>
      </w:tabs>
      <w:autoSpaceDE w:val="0"/>
      <w:autoSpaceDN w:val="0"/>
      <w:adjustRightInd w:val="0"/>
      <w:spacing w:before="40" w:after="0" w:line="240" w:lineRule="exact"/>
      <w:ind w:left="227" w:hanging="227"/>
    </w:pPr>
    <w:rPr>
      <w:rFonts w:ascii="Times New Roman" w:eastAsia="SimSun" w:hAnsi="Times New Roman" w:cs="Arial"/>
      <w:sz w:val="20"/>
      <w:szCs w:val="20"/>
      <w:lang w:eastAsia="zh-CN"/>
    </w:rPr>
  </w:style>
  <w:style w:type="paragraph" w:customStyle="1" w:styleId="Tit2">
    <w:name w:val="Tit2"/>
    <w:basedOn w:val="Normal"/>
    <w:rsid w:val="00C925E4"/>
    <w:pPr>
      <w:widowControl w:val="0"/>
      <w:pBdr>
        <w:top w:val="single" w:sz="4" w:space="6" w:color="FFFFFF"/>
        <w:left w:val="single" w:sz="4" w:space="0" w:color="FFFFFF"/>
        <w:bottom w:val="single" w:sz="4" w:space="10" w:color="FFFFFF"/>
        <w:right w:val="single" w:sz="4" w:space="0" w:color="FFFFFF"/>
      </w:pBdr>
      <w:shd w:val="pct20" w:color="auto" w:fill="auto"/>
      <w:tabs>
        <w:tab w:val="left" w:pos="369"/>
      </w:tabs>
      <w:autoSpaceDE w:val="0"/>
      <w:autoSpaceDN w:val="0"/>
      <w:spacing w:after="0" w:line="360" w:lineRule="exact"/>
      <w:ind w:left="28" w:right="28"/>
      <w:jc w:val="both"/>
    </w:pPr>
    <w:rPr>
      <w:rFonts w:ascii="Times" w:eastAsia="SimSun" w:hAnsi="Times"/>
      <w:b/>
      <w:bCs/>
      <w:smallCaps/>
      <w:sz w:val="32"/>
      <w:szCs w:val="32"/>
      <w:lang w:eastAsia="es-ES"/>
    </w:rPr>
  </w:style>
  <w:style w:type="paragraph" w:customStyle="1" w:styleId="TitnegrPR">
    <w:name w:val="Tit_negr_PR"/>
    <w:basedOn w:val="Normal"/>
    <w:next w:val="Normal"/>
    <w:rsid w:val="00C925E4"/>
    <w:pPr>
      <w:spacing w:before="320" w:after="0" w:line="240" w:lineRule="exact"/>
      <w:jc w:val="both"/>
    </w:pPr>
    <w:rPr>
      <w:rFonts w:ascii="Arial" w:eastAsia="Times New Roman" w:hAnsi="Arial" w:cs="Arial"/>
      <w:b/>
      <w:bCs/>
      <w:sz w:val="21"/>
      <w:szCs w:val="21"/>
      <w:lang w:eastAsia="es-ES"/>
    </w:rPr>
  </w:style>
  <w:style w:type="paragraph" w:customStyle="1" w:styleId="Texto1">
    <w:name w:val="Texto 1"/>
    <w:basedOn w:val="Normal"/>
    <w:rsid w:val="00C925E4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/>
      <w:b/>
      <w:smallCaps/>
      <w:szCs w:val="17"/>
      <w:lang w:val="es-ES_tradnl" w:eastAsia="es-ES_tradnl"/>
    </w:rPr>
  </w:style>
  <w:style w:type="paragraph" w:customStyle="1" w:styleId="Texto2">
    <w:name w:val="Texto 2"/>
    <w:basedOn w:val="Normal"/>
    <w:rsid w:val="00C925E4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120" w:after="0" w:line="240" w:lineRule="atLeast"/>
      <w:jc w:val="both"/>
    </w:pPr>
    <w:rPr>
      <w:rFonts w:ascii="Times New Roman" w:eastAsia="Times New Roman" w:hAnsi="Times New Roman"/>
      <w:smallCaps/>
      <w:sz w:val="20"/>
      <w:szCs w:val="20"/>
      <w:lang w:val="es-ES_tradnl" w:eastAsia="es-ES_tradnl"/>
    </w:rPr>
  </w:style>
  <w:style w:type="paragraph" w:customStyle="1" w:styleId="Texto3">
    <w:name w:val="Texto 3"/>
    <w:basedOn w:val="Normal"/>
    <w:rsid w:val="00C925E4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60" w:after="0" w:line="240" w:lineRule="atLeast"/>
      <w:jc w:val="both"/>
    </w:pPr>
    <w:rPr>
      <w:rFonts w:ascii="Times New Roman" w:eastAsia="Times New Roman" w:hAnsi="Times New Roman"/>
      <w:sz w:val="20"/>
      <w:szCs w:val="17"/>
      <w:lang w:val="es-ES_tradnl" w:eastAsia="es-ES_tradnl"/>
    </w:rPr>
  </w:style>
  <w:style w:type="character" w:styleId="Hipervnculovisitado">
    <w:name w:val="FollowedHyperlink"/>
    <w:rsid w:val="0050069C"/>
    <w:rPr>
      <w:rFonts w:ascii="Times New Roman" w:hAnsi="Times New Roman" w:cs="Times New Roman"/>
      <w:color w:val="800080"/>
      <w:u w:val="single"/>
    </w:rPr>
  </w:style>
  <w:style w:type="paragraph" w:customStyle="1" w:styleId="Texgui">
    <w:name w:val="Texgui"/>
    <w:basedOn w:val="Normal"/>
    <w:rsid w:val="0050069C"/>
    <w:pPr>
      <w:tabs>
        <w:tab w:val="left" w:pos="284"/>
        <w:tab w:val="num" w:pos="720"/>
      </w:tabs>
      <w:autoSpaceDE w:val="0"/>
      <w:autoSpaceDN w:val="0"/>
      <w:spacing w:before="120" w:after="0" w:line="240" w:lineRule="exact"/>
      <w:ind w:left="720" w:hanging="360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05Tex">
    <w:name w:val="05. Tex"/>
    <w:basedOn w:val="Normal"/>
    <w:rsid w:val="0050069C"/>
    <w:pPr>
      <w:spacing w:before="60" w:after="0" w:line="290" w:lineRule="exact"/>
      <w:ind w:firstLine="397"/>
      <w:jc w:val="both"/>
    </w:pPr>
    <w:rPr>
      <w:rFonts w:ascii="Arial" w:eastAsia="Times New Roman" w:hAnsi="Arial"/>
      <w:sz w:val="21"/>
      <w:szCs w:val="24"/>
      <w:lang w:val="es-ES_tradnl" w:eastAsia="es-ES"/>
    </w:rPr>
  </w:style>
  <w:style w:type="paragraph" w:customStyle="1" w:styleId="06Gui">
    <w:name w:val="06. Gui"/>
    <w:basedOn w:val="Normal"/>
    <w:rsid w:val="0050069C"/>
    <w:pPr>
      <w:tabs>
        <w:tab w:val="left" w:pos="680"/>
      </w:tabs>
      <w:spacing w:before="100" w:after="0" w:line="290" w:lineRule="exact"/>
      <w:ind w:left="681" w:hanging="284"/>
      <w:jc w:val="both"/>
    </w:pPr>
    <w:rPr>
      <w:rFonts w:ascii="Arial" w:eastAsia="Times New Roman" w:hAnsi="Arial"/>
      <w:spacing w:val="2"/>
      <w:sz w:val="21"/>
      <w:szCs w:val="24"/>
      <w:lang w:val="es-ES_tradnl" w:eastAsia="es-ES"/>
    </w:rPr>
  </w:style>
  <w:style w:type="paragraph" w:customStyle="1" w:styleId="03Subtitvers">
    <w:name w:val="03. Subtit vers"/>
    <w:basedOn w:val="Normal"/>
    <w:rsid w:val="0050069C"/>
    <w:pPr>
      <w:tabs>
        <w:tab w:val="left" w:pos="397"/>
      </w:tabs>
      <w:spacing w:before="240" w:after="0" w:line="310" w:lineRule="exact"/>
      <w:jc w:val="both"/>
    </w:pPr>
    <w:rPr>
      <w:rFonts w:ascii="Arial" w:eastAsia="Times New Roman" w:hAnsi="Arial"/>
      <w:b/>
      <w:smallCaps/>
      <w:color w:val="025E14"/>
      <w:spacing w:val="2"/>
      <w:sz w:val="23"/>
      <w:szCs w:val="24"/>
      <w:lang w:val="es-ES_tradnl" w:eastAsia="es-ES"/>
    </w:rPr>
  </w:style>
  <w:style w:type="paragraph" w:customStyle="1" w:styleId="04Subtitnoversal">
    <w:name w:val="04. Subtit no versal"/>
    <w:basedOn w:val="Normal"/>
    <w:rsid w:val="0050069C"/>
    <w:pPr>
      <w:spacing w:before="180" w:after="0" w:line="300" w:lineRule="exact"/>
      <w:jc w:val="both"/>
    </w:pPr>
    <w:rPr>
      <w:rFonts w:ascii="Arial" w:eastAsia="Times New Roman" w:hAnsi="Arial"/>
      <w:b/>
      <w:color w:val="025E14"/>
      <w:szCs w:val="24"/>
      <w:lang w:eastAsia="es-ES"/>
    </w:rPr>
  </w:style>
  <w:style w:type="paragraph" w:customStyle="1" w:styleId="Tex">
    <w:name w:val="Tex"/>
    <w:basedOn w:val="Normal"/>
    <w:rsid w:val="0050069C"/>
    <w:pPr>
      <w:autoSpaceDE w:val="0"/>
      <w:autoSpaceDN w:val="0"/>
      <w:spacing w:before="120" w:after="0" w:line="240" w:lineRule="exact"/>
      <w:jc w:val="both"/>
    </w:pPr>
    <w:rPr>
      <w:rFonts w:ascii="Times" w:eastAsia="SimSun" w:hAnsi="Times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9C7867"/>
    <w:rPr>
      <w:rFonts w:ascii="Times" w:eastAsia="SimSun" w:hAnsi="Times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C7867"/>
    <w:rPr>
      <w:rFonts w:ascii="Times" w:eastAsia="SimSun" w:hAnsi="Times"/>
      <w:b/>
      <w:bCs/>
      <w:i/>
      <w:iCs/>
    </w:rPr>
  </w:style>
  <w:style w:type="character" w:customStyle="1" w:styleId="Ttulo3Car">
    <w:name w:val="Título 3 Car"/>
    <w:basedOn w:val="Fuentedeprrafopredeter"/>
    <w:link w:val="Ttulo3"/>
    <w:rsid w:val="009C7867"/>
    <w:rPr>
      <w:rFonts w:ascii="Times" w:eastAsia="SimSun" w:hAnsi="Times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9C7867"/>
    <w:rPr>
      <w:rFonts w:ascii="Times" w:eastAsia="SimSun" w:hAnsi="Times"/>
      <w:caps/>
      <w:sz w:val="48"/>
      <w:szCs w:val="48"/>
      <w:vertAlign w:val="superscript"/>
    </w:rPr>
  </w:style>
  <w:style w:type="character" w:customStyle="1" w:styleId="Ttulo6Car">
    <w:name w:val="Título 6 Car"/>
    <w:basedOn w:val="Fuentedeprrafopredeter"/>
    <w:link w:val="Ttulo6"/>
    <w:rsid w:val="009C7867"/>
    <w:rPr>
      <w:rFonts w:ascii="Times" w:eastAsia="SimSun" w:hAnsi="Times"/>
      <w:caps/>
      <w:sz w:val="48"/>
      <w:szCs w:val="48"/>
      <w:vertAlign w:val="superscript"/>
    </w:rPr>
  </w:style>
  <w:style w:type="character" w:customStyle="1" w:styleId="Ttulo7Car">
    <w:name w:val="Título 7 Car"/>
    <w:basedOn w:val="Fuentedeprrafopredeter"/>
    <w:link w:val="Ttulo7"/>
    <w:rsid w:val="009C7867"/>
    <w:rPr>
      <w:rFonts w:ascii="Times" w:eastAsia="SimSun" w:hAnsi="Times"/>
      <w:b/>
      <w:bCs/>
      <w:color w:val="FFFFFF"/>
      <w:shd w:val="pct25" w:color="000000" w:fill="FFFFFF"/>
    </w:rPr>
  </w:style>
  <w:style w:type="character" w:customStyle="1" w:styleId="Ttulo8Car">
    <w:name w:val="Título 8 Car"/>
    <w:basedOn w:val="Fuentedeprrafopredeter"/>
    <w:link w:val="Ttulo8"/>
    <w:rsid w:val="009C7867"/>
    <w:rPr>
      <w:rFonts w:ascii="Times" w:eastAsia="SimSun" w:hAnsi="Times"/>
      <w:sz w:val="28"/>
      <w:szCs w:val="28"/>
    </w:rPr>
  </w:style>
  <w:style w:type="character" w:customStyle="1" w:styleId="Ttulo9Car">
    <w:name w:val="Título 9 Car"/>
    <w:basedOn w:val="Fuentedeprrafopredeter"/>
    <w:link w:val="Ttulo9"/>
    <w:rsid w:val="009C7867"/>
    <w:rPr>
      <w:rFonts w:ascii="Times" w:eastAsia="SimSun" w:hAnsi="Times"/>
      <w:sz w:val="36"/>
      <w:szCs w:val="36"/>
    </w:rPr>
  </w:style>
  <w:style w:type="paragraph" w:styleId="Mapadeldocumento">
    <w:name w:val="Document Map"/>
    <w:basedOn w:val="Normal"/>
    <w:link w:val="MapadeldocumentoCar"/>
    <w:semiHidden/>
    <w:rsid w:val="009C7867"/>
    <w:pPr>
      <w:shd w:val="clear" w:color="auto" w:fill="000080"/>
      <w:autoSpaceDE w:val="0"/>
      <w:autoSpaceDN w:val="0"/>
      <w:spacing w:after="0" w:line="240" w:lineRule="auto"/>
    </w:pPr>
    <w:rPr>
      <w:rFonts w:ascii="Times" w:eastAsia="SimSun" w:hAnsi="Times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C7867"/>
    <w:rPr>
      <w:rFonts w:ascii="Times" w:eastAsia="SimSun" w:hAnsi="Times"/>
      <w:shd w:val="clear" w:color="auto" w:fill="000080"/>
    </w:rPr>
  </w:style>
  <w:style w:type="paragraph" w:styleId="TDC9">
    <w:name w:val="toc 9"/>
    <w:basedOn w:val="Normal"/>
    <w:next w:val="Normal"/>
    <w:autoRedefine/>
    <w:semiHidden/>
    <w:rsid w:val="009C7867"/>
    <w:pPr>
      <w:autoSpaceDE w:val="0"/>
      <w:autoSpaceDN w:val="0"/>
      <w:spacing w:after="0" w:line="240" w:lineRule="auto"/>
      <w:ind w:left="1920"/>
    </w:pPr>
    <w:rPr>
      <w:rFonts w:ascii="Times" w:eastAsia="SimSun" w:hAnsi="Times"/>
      <w:sz w:val="20"/>
      <w:szCs w:val="20"/>
      <w:lang w:eastAsia="es-ES"/>
    </w:rPr>
  </w:style>
  <w:style w:type="character" w:customStyle="1" w:styleId="TextoindependienteCar1">
    <w:name w:val="Texto independiente Car1"/>
    <w:rsid w:val="009C7867"/>
    <w:rPr>
      <w:rFonts w:ascii="Times" w:hAnsi="Times"/>
      <w:noProof/>
      <w:lang w:val="en-US" w:eastAsia="en-US" w:bidi="ar-SA"/>
    </w:rPr>
  </w:style>
  <w:style w:type="paragraph" w:customStyle="1" w:styleId="Sangradetextonormal1">
    <w:name w:val="Sangría de texto normal1"/>
    <w:basedOn w:val="Normal"/>
    <w:rsid w:val="009C7867"/>
    <w:pPr>
      <w:tabs>
        <w:tab w:val="num" w:pos="336"/>
      </w:tabs>
      <w:autoSpaceDE w:val="0"/>
      <w:autoSpaceDN w:val="0"/>
      <w:spacing w:after="0" w:line="260" w:lineRule="exact"/>
      <w:ind w:right="-15"/>
      <w:jc w:val="both"/>
    </w:pPr>
    <w:rPr>
      <w:rFonts w:ascii="Times" w:eastAsia="SimSun" w:hAnsi="Times"/>
      <w:sz w:val="20"/>
      <w:szCs w:val="20"/>
      <w:lang w:eastAsia="es-ES"/>
    </w:rPr>
  </w:style>
  <w:style w:type="character" w:styleId="Nmerodepgina">
    <w:name w:val="page number"/>
    <w:rsid w:val="009C7867"/>
    <w:rPr>
      <w:rFonts w:ascii="Times New Roman" w:hAnsi="Times New Roman" w:cs="Times New Roman"/>
    </w:rPr>
  </w:style>
  <w:style w:type="paragraph" w:customStyle="1" w:styleId="Tit1">
    <w:name w:val="Tit1"/>
    <w:basedOn w:val="Normal"/>
    <w:rsid w:val="009C7867"/>
    <w:pPr>
      <w:widowControl w:val="0"/>
      <w:pBdr>
        <w:top w:val="single" w:sz="4" w:space="4" w:color="FFFFFF"/>
        <w:left w:val="single" w:sz="4" w:space="0" w:color="FFFFFF"/>
        <w:bottom w:val="single" w:sz="4" w:space="8" w:color="FFFFFF"/>
        <w:right w:val="single" w:sz="4" w:space="0" w:color="FFFFFF"/>
      </w:pBdr>
      <w:shd w:val="pct60" w:color="auto" w:fill="auto"/>
      <w:tabs>
        <w:tab w:val="num" w:pos="720"/>
      </w:tabs>
      <w:autoSpaceDE w:val="0"/>
      <w:autoSpaceDN w:val="0"/>
      <w:spacing w:after="0" w:line="480" w:lineRule="exact"/>
      <w:ind w:left="28" w:right="28"/>
      <w:jc w:val="center"/>
    </w:pPr>
    <w:rPr>
      <w:rFonts w:ascii="Times" w:eastAsia="SimSun" w:hAnsi="Times"/>
      <w:b/>
      <w:bCs/>
      <w:smallCaps/>
      <w:color w:val="FFFFFF"/>
      <w:sz w:val="42"/>
      <w:szCs w:val="42"/>
      <w:lang w:eastAsia="es-ES"/>
    </w:rPr>
  </w:style>
  <w:style w:type="paragraph" w:styleId="Sangra3detindependiente">
    <w:name w:val="Body Text Indent 3"/>
    <w:basedOn w:val="Normal"/>
    <w:link w:val="Sangra3detindependienteCar"/>
    <w:rsid w:val="009C7867"/>
    <w:pPr>
      <w:tabs>
        <w:tab w:val="left" w:pos="284"/>
      </w:tabs>
      <w:autoSpaceDE w:val="0"/>
      <w:autoSpaceDN w:val="0"/>
      <w:spacing w:after="0" w:line="240" w:lineRule="auto"/>
      <w:ind w:left="284" w:hanging="284"/>
      <w:jc w:val="both"/>
    </w:pPr>
    <w:rPr>
      <w:rFonts w:ascii="Times" w:eastAsia="SimSun" w:hAnsi="Times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7867"/>
    <w:rPr>
      <w:rFonts w:ascii="Times" w:eastAsia="SimSun" w:hAnsi="Times"/>
    </w:rPr>
  </w:style>
  <w:style w:type="paragraph" w:customStyle="1" w:styleId="Top">
    <w:name w:val="Top"/>
    <w:basedOn w:val="Normal"/>
    <w:rsid w:val="009C7867"/>
    <w:pPr>
      <w:tabs>
        <w:tab w:val="left" w:pos="369"/>
        <w:tab w:val="num" w:pos="720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excurs">
    <w:name w:val="Texcurs"/>
    <w:basedOn w:val="Normal"/>
    <w:rsid w:val="009C7867"/>
    <w:pPr>
      <w:autoSpaceDE w:val="0"/>
      <w:autoSpaceDN w:val="0"/>
      <w:spacing w:before="360" w:after="0" w:line="240" w:lineRule="exact"/>
      <w:jc w:val="both"/>
    </w:pPr>
    <w:rPr>
      <w:rFonts w:ascii="Times" w:eastAsia="SimSun" w:hAnsi="Times"/>
      <w:i/>
      <w:iCs/>
      <w:sz w:val="20"/>
      <w:szCs w:val="20"/>
      <w:lang w:eastAsia="es-ES"/>
    </w:rPr>
  </w:style>
  <w:style w:type="paragraph" w:customStyle="1" w:styleId="Texgui2">
    <w:name w:val="Texgui2"/>
    <w:basedOn w:val="Normal"/>
    <w:rsid w:val="009C7867"/>
    <w:pPr>
      <w:tabs>
        <w:tab w:val="left" w:pos="624"/>
        <w:tab w:val="num" w:pos="720"/>
      </w:tabs>
      <w:autoSpaceDE w:val="0"/>
      <w:autoSpaceDN w:val="0"/>
      <w:spacing w:before="60" w:after="0" w:line="240" w:lineRule="exact"/>
      <w:ind w:left="720" w:hanging="360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exgen">
    <w:name w:val="Texgen"/>
    <w:basedOn w:val="Normal"/>
    <w:rsid w:val="009C7867"/>
    <w:pPr>
      <w:tabs>
        <w:tab w:val="num" w:pos="720"/>
      </w:tabs>
      <w:autoSpaceDE w:val="0"/>
      <w:autoSpaceDN w:val="0"/>
      <w:spacing w:before="120" w:after="0" w:line="240" w:lineRule="exact"/>
      <w:ind w:firstLine="284"/>
      <w:jc w:val="both"/>
    </w:pPr>
    <w:rPr>
      <w:rFonts w:ascii="Times" w:eastAsia="SimSun" w:hAnsi="Times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C7867"/>
    <w:pPr>
      <w:tabs>
        <w:tab w:val="num" w:pos="720"/>
      </w:tabs>
      <w:spacing w:after="0" w:line="260" w:lineRule="exact"/>
      <w:jc w:val="both"/>
    </w:pPr>
    <w:rPr>
      <w:rFonts w:ascii="Times" w:eastAsia="Times New Roman" w:hAnsi="Times"/>
      <w:noProof/>
      <w:color w:val="000000"/>
      <w:sz w:val="20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C7867"/>
    <w:rPr>
      <w:rFonts w:ascii="Times" w:eastAsia="Times New Roman" w:hAnsi="Times"/>
      <w:noProof/>
      <w:color w:val="000000"/>
      <w:sz w:val="20"/>
      <w:szCs w:val="20"/>
      <w:lang w:val="en-US" w:eastAsia="en-US"/>
    </w:rPr>
  </w:style>
  <w:style w:type="paragraph" w:customStyle="1" w:styleId="nmsol">
    <w:name w:val="nm_sol"/>
    <w:basedOn w:val="Normal"/>
    <w:rsid w:val="009C7867"/>
    <w:pPr>
      <w:widowControl w:val="0"/>
      <w:tabs>
        <w:tab w:val="left" w:pos="312"/>
        <w:tab w:val="left" w:pos="567"/>
        <w:tab w:val="num" w:pos="720"/>
      </w:tabs>
      <w:spacing w:before="100" w:after="0" w:line="240" w:lineRule="exact"/>
      <w:ind w:left="312" w:hanging="312"/>
      <w:jc w:val="both"/>
    </w:pPr>
    <w:rPr>
      <w:rFonts w:ascii="Times" w:eastAsia="SimSun" w:hAnsi="Times"/>
      <w:sz w:val="19"/>
      <w:szCs w:val="19"/>
      <w:lang w:eastAsia="es-ES"/>
    </w:rPr>
  </w:style>
  <w:style w:type="paragraph" w:customStyle="1" w:styleId="Texgui1">
    <w:name w:val="Texgui1"/>
    <w:basedOn w:val="Normal"/>
    <w:rsid w:val="009C7867"/>
    <w:pPr>
      <w:tabs>
        <w:tab w:val="decimal" w:pos="369"/>
        <w:tab w:val="num" w:pos="450"/>
      </w:tabs>
      <w:autoSpaceDE w:val="0"/>
      <w:autoSpaceDN w:val="0"/>
      <w:spacing w:before="60" w:after="0" w:line="240" w:lineRule="exact"/>
      <w:ind w:left="369" w:hanging="369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Toppe">
    <w:name w:val="Toppe"/>
    <w:basedOn w:val="Normal"/>
    <w:rsid w:val="009C7867"/>
    <w:pPr>
      <w:tabs>
        <w:tab w:val="left" w:pos="652"/>
        <w:tab w:val="num" w:pos="720"/>
      </w:tabs>
      <w:autoSpaceDE w:val="0"/>
      <w:autoSpaceDN w:val="0"/>
      <w:spacing w:after="0" w:line="240" w:lineRule="auto"/>
      <w:ind w:left="653" w:hanging="284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guiPT">
    <w:name w:val="gui_PT"/>
    <w:basedOn w:val="Normal"/>
    <w:rsid w:val="009C7867"/>
    <w:pPr>
      <w:tabs>
        <w:tab w:val="num" w:pos="720"/>
      </w:tabs>
      <w:spacing w:before="60" w:after="0" w:line="260" w:lineRule="exact"/>
      <w:ind w:left="360" w:right="170" w:hanging="36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2ntextgui">
    <w:name w:val="2n text guió"/>
    <w:basedOn w:val="Normal"/>
    <w:rsid w:val="009C7867"/>
    <w:pPr>
      <w:tabs>
        <w:tab w:val="left" w:pos="284"/>
        <w:tab w:val="num" w:pos="720"/>
      </w:tabs>
      <w:spacing w:before="120" w:after="0" w:line="240" w:lineRule="exact"/>
      <w:ind w:left="720" w:hanging="720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abla">
    <w:name w:val="Tabla"/>
    <w:basedOn w:val="Normal"/>
    <w:rsid w:val="009C7867"/>
    <w:pPr>
      <w:spacing w:after="0" w:line="240" w:lineRule="exact"/>
      <w:ind w:left="57" w:right="57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opPR">
    <w:name w:val="top_PR"/>
    <w:basedOn w:val="Normal"/>
    <w:rsid w:val="009C7867"/>
    <w:pPr>
      <w:tabs>
        <w:tab w:val="left" w:pos="284"/>
        <w:tab w:val="num" w:pos="360"/>
        <w:tab w:val="num" w:pos="720"/>
      </w:tabs>
      <w:spacing w:before="120" w:after="0" w:line="240" w:lineRule="exact"/>
      <w:ind w:hanging="72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toltramat">
    <w:name w:val="Títol tramat"/>
    <w:basedOn w:val="Ttulo2"/>
    <w:rsid w:val="009C7867"/>
    <w:pPr>
      <w:tabs>
        <w:tab w:val="num" w:pos="720"/>
      </w:tabs>
      <w:autoSpaceDE/>
      <w:autoSpaceDN/>
      <w:spacing w:before="960" w:after="0"/>
    </w:pPr>
    <w:rPr>
      <w:rFonts w:ascii="Arial" w:eastAsia="Times New Roman" w:hAnsi="Arial" w:cs="Arial"/>
      <w:i w:val="0"/>
      <w:iCs w:val="0"/>
      <w:smallCaps/>
      <w:sz w:val="24"/>
      <w:szCs w:val="24"/>
    </w:rPr>
  </w:style>
  <w:style w:type="paragraph" w:customStyle="1" w:styleId="guirdPR">
    <w:name w:val="guird_PR"/>
    <w:basedOn w:val="Normal"/>
    <w:rsid w:val="009C7867"/>
    <w:pPr>
      <w:tabs>
        <w:tab w:val="left" w:pos="284"/>
        <w:tab w:val="num" w:pos="720"/>
      </w:tabs>
      <w:spacing w:before="80" w:after="0" w:line="240" w:lineRule="exact"/>
      <w:ind w:left="720" w:hanging="360"/>
      <w:jc w:val="both"/>
    </w:pPr>
    <w:rPr>
      <w:rFonts w:ascii="Arial" w:eastAsia="Times New Roman" w:hAnsi="Arial" w:cs="Arial"/>
      <w:color w:val="000000"/>
      <w:sz w:val="19"/>
      <w:szCs w:val="19"/>
      <w:lang w:eastAsia="es-ES"/>
    </w:rPr>
  </w:style>
  <w:style w:type="paragraph" w:customStyle="1" w:styleId="1ertextguio">
    <w:name w:val="1er text guio"/>
    <w:basedOn w:val="Normal"/>
    <w:rsid w:val="009C7867"/>
    <w:pPr>
      <w:tabs>
        <w:tab w:val="left" w:pos="284"/>
        <w:tab w:val="num" w:pos="720"/>
      </w:tabs>
      <w:spacing w:before="240" w:after="0" w:line="240" w:lineRule="exact"/>
      <w:ind w:left="720" w:hanging="360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top0">
    <w:name w:val="top"/>
    <w:basedOn w:val="Normal"/>
    <w:rsid w:val="009C7867"/>
    <w:pPr>
      <w:tabs>
        <w:tab w:val="num" w:pos="720"/>
      </w:tabs>
      <w:spacing w:after="0" w:line="240" w:lineRule="auto"/>
      <w:ind w:left="720" w:hanging="360"/>
    </w:pPr>
    <w:rPr>
      <w:rFonts w:ascii="Times" w:eastAsia="Times New Roman" w:hAnsi="Times"/>
      <w:sz w:val="24"/>
      <w:szCs w:val="24"/>
      <w:lang w:eastAsia="es-ES"/>
    </w:rPr>
  </w:style>
  <w:style w:type="paragraph" w:customStyle="1" w:styleId="guicursiva">
    <w:name w:val="guicursiva"/>
    <w:basedOn w:val="Normal"/>
    <w:rsid w:val="009C7867"/>
    <w:pPr>
      <w:tabs>
        <w:tab w:val="left" w:pos="567"/>
        <w:tab w:val="num" w:pos="720"/>
      </w:tabs>
      <w:spacing w:before="60" w:after="0" w:line="260" w:lineRule="exact"/>
      <w:ind w:left="720" w:hanging="360"/>
      <w:jc w:val="both"/>
    </w:pPr>
    <w:rPr>
      <w:rFonts w:ascii="Times" w:eastAsia="Times New Roman" w:hAnsi="Times"/>
      <w:i/>
      <w:iCs/>
      <w:sz w:val="21"/>
      <w:szCs w:val="21"/>
      <w:lang w:eastAsia="es-ES"/>
    </w:rPr>
  </w:style>
  <w:style w:type="paragraph" w:customStyle="1" w:styleId="guird">
    <w:name w:val="guird"/>
    <w:basedOn w:val="guicursiva"/>
    <w:rsid w:val="009C7867"/>
    <w:pPr>
      <w:tabs>
        <w:tab w:val="num" w:pos="567"/>
        <w:tab w:val="num" w:pos="644"/>
      </w:tabs>
      <w:ind w:left="567" w:hanging="283"/>
    </w:pPr>
    <w:rPr>
      <w:i w:val="0"/>
      <w:iCs w:val="0"/>
    </w:rPr>
  </w:style>
  <w:style w:type="paragraph" w:customStyle="1" w:styleId="stopPR">
    <w:name w:val="stop_PR"/>
    <w:basedOn w:val="Normal"/>
    <w:rsid w:val="009C7867"/>
    <w:pPr>
      <w:spacing w:before="100" w:after="0" w:line="240" w:lineRule="exact"/>
      <w:jc w:val="both"/>
    </w:pPr>
    <w:rPr>
      <w:rFonts w:ascii="Arial" w:eastAsia="Times New Roman" w:hAnsi="Arial" w:cs="Arial"/>
      <w:sz w:val="20"/>
      <w:szCs w:val="20"/>
      <w:lang w:val="en-GB" w:eastAsia="es-ES"/>
    </w:rPr>
  </w:style>
  <w:style w:type="paragraph" w:customStyle="1" w:styleId="topact">
    <w:name w:val="top_act"/>
    <w:basedOn w:val="Normal"/>
    <w:rsid w:val="009C7867"/>
    <w:pPr>
      <w:tabs>
        <w:tab w:val="num" w:pos="720"/>
      </w:tabs>
      <w:spacing w:after="0" w:line="240" w:lineRule="auto"/>
      <w:ind w:left="360" w:hanging="360"/>
    </w:pPr>
    <w:rPr>
      <w:rFonts w:ascii="Times" w:eastAsia="Times New Roman" w:hAnsi="Times"/>
      <w:sz w:val="24"/>
      <w:szCs w:val="24"/>
      <w:lang w:eastAsia="es-ES"/>
    </w:rPr>
  </w:style>
  <w:style w:type="paragraph" w:customStyle="1" w:styleId="actodp">
    <w:name w:val="act_odp"/>
    <w:rsid w:val="009C7867"/>
    <w:pPr>
      <w:tabs>
        <w:tab w:val="left" w:pos="227"/>
      </w:tabs>
      <w:spacing w:before="180" w:line="240" w:lineRule="exact"/>
      <w:jc w:val="both"/>
      <w:outlineLvl w:val="0"/>
    </w:pPr>
    <w:rPr>
      <w:rFonts w:ascii="Arial" w:eastAsia="Times New Roman" w:hAnsi="Arial" w:cs="Arial"/>
      <w:sz w:val="19"/>
      <w:szCs w:val="19"/>
    </w:rPr>
  </w:style>
  <w:style w:type="paragraph" w:customStyle="1" w:styleId="Tit">
    <w:name w:val="Tit"/>
    <w:basedOn w:val="Ttulo1"/>
    <w:rsid w:val="009C7867"/>
    <w:pPr>
      <w:autoSpaceDE/>
      <w:autoSpaceDN/>
      <w:spacing w:before="120" w:after="120" w:line="440" w:lineRule="exact"/>
      <w:jc w:val="center"/>
    </w:pPr>
    <w:rPr>
      <w:rFonts w:ascii="Arial" w:eastAsia="Times New Roman" w:hAnsi="Arial" w:cs="Arial"/>
      <w:b/>
      <w:bCs/>
      <w:kern w:val="28"/>
      <w:sz w:val="40"/>
      <w:szCs w:val="40"/>
    </w:rPr>
  </w:style>
  <w:style w:type="paragraph" w:customStyle="1" w:styleId="RespguiAval1">
    <w:name w:val="RespguiAval1"/>
    <w:basedOn w:val="Normal"/>
    <w:rsid w:val="009C7867"/>
    <w:pPr>
      <w:tabs>
        <w:tab w:val="num" w:pos="720"/>
        <w:tab w:val="left" w:pos="964"/>
      </w:tabs>
      <w:spacing w:before="440" w:after="0" w:line="380" w:lineRule="exact"/>
      <w:ind w:left="964" w:right="1418" w:hanging="284"/>
      <w:jc w:val="both"/>
    </w:pPr>
    <w:rPr>
      <w:rFonts w:ascii="Arial" w:eastAsia="Times New Roman" w:hAnsi="Arial" w:cs="Arial"/>
      <w:sz w:val="33"/>
      <w:szCs w:val="33"/>
      <w:lang w:eastAsia="es-ES"/>
    </w:rPr>
  </w:style>
  <w:style w:type="paragraph" w:customStyle="1" w:styleId="Enctema">
    <w:name w:val="Enc_tema"/>
    <w:basedOn w:val="Ttulo1"/>
    <w:rsid w:val="009C7867"/>
    <w:pPr>
      <w:tabs>
        <w:tab w:val="left" w:pos="72"/>
        <w:tab w:val="left" w:pos="1395"/>
      </w:tabs>
      <w:autoSpaceDE/>
      <w:autoSpaceDN/>
    </w:pPr>
    <w:rPr>
      <w:rFonts w:ascii="Comic Sans MS" w:eastAsia="Times New Roman" w:hAnsi="Comic Sans MS"/>
      <w:b/>
      <w:bCs/>
      <w:smallCaps/>
      <w:color w:val="FFFFFF"/>
      <w:sz w:val="28"/>
      <w:szCs w:val="28"/>
    </w:rPr>
  </w:style>
  <w:style w:type="paragraph" w:customStyle="1" w:styleId="Apart">
    <w:name w:val="Apart"/>
    <w:basedOn w:val="Normal"/>
    <w:rsid w:val="009C7867"/>
    <w:pPr>
      <w:pBdr>
        <w:bottom w:val="single" w:sz="4" w:space="4" w:color="auto"/>
      </w:pBdr>
      <w:tabs>
        <w:tab w:val="num" w:pos="720"/>
      </w:tabs>
      <w:spacing w:after="0" w:line="340" w:lineRule="exact"/>
      <w:jc w:val="center"/>
    </w:pPr>
    <w:rPr>
      <w:rFonts w:ascii="Comic Sans MS" w:eastAsia="Times New Roman" w:hAnsi="Comic Sans MS"/>
      <w:b/>
      <w:bCs/>
      <w:color w:val="FFFFFF"/>
      <w:sz w:val="26"/>
      <w:szCs w:val="26"/>
      <w:lang w:eastAsia="es-ES"/>
    </w:rPr>
  </w:style>
  <w:style w:type="paragraph" w:customStyle="1" w:styleId="CM6">
    <w:name w:val="CM6"/>
    <w:basedOn w:val="Normal"/>
    <w:next w:val="Normal"/>
    <w:rsid w:val="009C7867"/>
    <w:pPr>
      <w:widowControl w:val="0"/>
      <w:autoSpaceDE w:val="0"/>
      <w:autoSpaceDN w:val="0"/>
      <w:adjustRightInd w:val="0"/>
      <w:spacing w:after="275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CM2">
    <w:name w:val="CM2"/>
    <w:basedOn w:val="Normal"/>
    <w:next w:val="Normal"/>
    <w:rsid w:val="009C7867"/>
    <w:pPr>
      <w:widowControl w:val="0"/>
      <w:autoSpaceDE w:val="0"/>
      <w:autoSpaceDN w:val="0"/>
      <w:adjustRightInd w:val="0"/>
      <w:spacing w:after="0" w:line="276" w:lineRule="atLeast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Normal0">
    <w:name w:val="[Normal]"/>
    <w:rsid w:val="009C7867"/>
    <w:pPr>
      <w:tabs>
        <w:tab w:val="num" w:pos="720"/>
      </w:tabs>
      <w:autoSpaceDE w:val="0"/>
      <w:autoSpaceDN w:val="0"/>
      <w:adjustRightInd w:val="0"/>
    </w:pPr>
    <w:rPr>
      <w:rFonts w:ascii="Arial" w:eastAsia="SimSun" w:hAnsi="Arial"/>
      <w:sz w:val="24"/>
      <w:szCs w:val="24"/>
      <w:lang w:val="es-ES_tradnl" w:eastAsia="zh-CN"/>
    </w:rPr>
  </w:style>
  <w:style w:type="paragraph" w:customStyle="1" w:styleId="Titactiv">
    <w:name w:val="Tit_+activ"/>
    <w:basedOn w:val="Normal"/>
    <w:rsid w:val="009C7867"/>
    <w:pPr>
      <w:spacing w:before="240" w:after="0" w:line="240" w:lineRule="exact"/>
      <w:jc w:val="both"/>
    </w:pPr>
    <w:rPr>
      <w:rFonts w:ascii="Arial" w:eastAsia="Times New Roman" w:hAnsi="Arial" w:cs="Arial"/>
      <w:b/>
      <w:bCs/>
      <w:i/>
      <w:iCs/>
      <w:sz w:val="19"/>
      <w:szCs w:val="19"/>
      <w:lang w:val="ca-ES" w:eastAsia="zh-CN"/>
    </w:rPr>
  </w:style>
  <w:style w:type="paragraph" w:customStyle="1" w:styleId="topsol1cm">
    <w:name w:val="top_sol_1cm"/>
    <w:basedOn w:val="Normal"/>
    <w:rsid w:val="009C7867"/>
    <w:pPr>
      <w:widowControl w:val="0"/>
      <w:tabs>
        <w:tab w:val="num" w:pos="720"/>
        <w:tab w:val="num" w:pos="779"/>
        <w:tab w:val="left" w:pos="851"/>
      </w:tabs>
      <w:spacing w:before="120" w:after="0" w:line="260" w:lineRule="exact"/>
      <w:ind w:left="779" w:hanging="495"/>
      <w:jc w:val="both"/>
    </w:pPr>
    <w:rPr>
      <w:rFonts w:ascii="Times" w:eastAsia="Times New Roman" w:hAnsi="Times"/>
      <w:sz w:val="21"/>
      <w:szCs w:val="21"/>
      <w:lang w:val="en-GB" w:eastAsia="es-ES"/>
    </w:rPr>
  </w:style>
  <w:style w:type="paragraph" w:customStyle="1" w:styleId="titceldilla">
    <w:name w:val="tit. celdilla"/>
    <w:rsid w:val="009C7867"/>
    <w:pPr>
      <w:spacing w:before="40" w:line="260" w:lineRule="exact"/>
      <w:jc w:val="center"/>
    </w:pPr>
    <w:rPr>
      <w:rFonts w:ascii="Times" w:eastAsia="Times New Roman" w:hAnsi="Times"/>
      <w:b/>
      <w:bCs/>
      <w:caps/>
      <w:noProof/>
      <w:color w:val="000000"/>
      <w:sz w:val="26"/>
      <w:szCs w:val="26"/>
    </w:rPr>
  </w:style>
  <w:style w:type="paragraph" w:customStyle="1" w:styleId="tabla0">
    <w:name w:val="tabla"/>
    <w:basedOn w:val="Normal"/>
    <w:rsid w:val="009C7867"/>
    <w:pPr>
      <w:spacing w:after="0" w:line="240" w:lineRule="auto"/>
      <w:ind w:left="57" w:right="57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guicursPR">
    <w:name w:val="guicurs_PR"/>
    <w:basedOn w:val="Normal"/>
    <w:rsid w:val="009C7867"/>
    <w:pPr>
      <w:tabs>
        <w:tab w:val="left" w:pos="284"/>
        <w:tab w:val="num" w:pos="360"/>
        <w:tab w:val="num" w:pos="720"/>
      </w:tabs>
      <w:spacing w:before="60" w:after="0" w:line="240" w:lineRule="exact"/>
      <w:ind w:left="284" w:hanging="284"/>
      <w:jc w:val="both"/>
    </w:pPr>
    <w:rPr>
      <w:rFonts w:ascii="Arial" w:eastAsia="Times New Roman" w:hAnsi="Arial" w:cs="Arial"/>
      <w:i/>
      <w:iCs/>
      <w:sz w:val="19"/>
      <w:szCs w:val="19"/>
      <w:lang w:eastAsia="es-ES"/>
    </w:rPr>
  </w:style>
  <w:style w:type="paragraph" w:customStyle="1" w:styleId="Tittrama">
    <w:name w:val="Tit_trama"/>
    <w:basedOn w:val="Normal"/>
    <w:rsid w:val="009C7867"/>
    <w:pPr>
      <w:pBdr>
        <w:bottom w:val="single" w:sz="4" w:space="4" w:color="C0C0C0"/>
      </w:pBdr>
      <w:shd w:val="pct15" w:color="auto" w:fill="auto"/>
      <w:spacing w:after="300" w:line="340" w:lineRule="exact"/>
      <w:ind w:left="28"/>
      <w:jc w:val="both"/>
    </w:pPr>
    <w:rPr>
      <w:rFonts w:ascii="Comic Sans MS" w:eastAsia="Times New Roman" w:hAnsi="Comic Sans MS"/>
      <w:b/>
      <w:bCs/>
      <w:sz w:val="25"/>
      <w:szCs w:val="25"/>
      <w:lang w:val="es-ES_tradnl" w:eastAsia="es-ES"/>
    </w:rPr>
  </w:style>
  <w:style w:type="paragraph" w:customStyle="1" w:styleId="blank">
    <w:name w:val="blank"/>
    <w:basedOn w:val="Normal"/>
    <w:rsid w:val="009C7867"/>
    <w:pPr>
      <w:spacing w:after="64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ncpag">
    <w:name w:val="Enc_pag"/>
    <w:basedOn w:val="Enctema"/>
    <w:rsid w:val="009C7867"/>
    <w:pPr>
      <w:tabs>
        <w:tab w:val="right" w:pos="3191"/>
      </w:tabs>
    </w:pPr>
    <w:rPr>
      <w:smallCaps w:val="0"/>
      <w:color w:val="auto"/>
      <w:sz w:val="23"/>
      <w:szCs w:val="23"/>
      <w:lang w:val="es-ES_tradnl"/>
    </w:rPr>
  </w:style>
  <w:style w:type="character" w:customStyle="1" w:styleId="guirdPRCar">
    <w:name w:val="guird_PR Car"/>
    <w:rsid w:val="009C7867"/>
    <w:rPr>
      <w:rFonts w:ascii="Arial" w:hAnsi="Arial"/>
      <w:color w:val="000000"/>
      <w:sz w:val="19"/>
      <w:szCs w:val="24"/>
      <w:lang w:val="es-ES" w:eastAsia="es-ES" w:bidi="ar-SA"/>
    </w:rPr>
  </w:style>
  <w:style w:type="paragraph" w:customStyle="1" w:styleId="RESTOGUIONcva">
    <w:name w:val="RESTO GUION cva"/>
    <w:basedOn w:val="Normal"/>
    <w:autoRedefine/>
    <w:rsid w:val="009C7867"/>
    <w:pPr>
      <w:tabs>
        <w:tab w:val="num" w:pos="720"/>
      </w:tabs>
      <w:spacing w:after="0" w:line="260" w:lineRule="exact"/>
      <w:ind w:left="1135" w:right="567" w:hanging="284"/>
      <w:jc w:val="both"/>
      <w:outlineLvl w:val="0"/>
    </w:pPr>
    <w:rPr>
      <w:rFonts w:ascii="Times" w:eastAsia="Times New Roman" w:hAnsi="Times"/>
      <w:i/>
      <w:iCs/>
      <w:sz w:val="24"/>
      <w:szCs w:val="24"/>
      <w:lang w:eastAsia="es-ES"/>
    </w:rPr>
  </w:style>
  <w:style w:type="paragraph" w:customStyle="1" w:styleId="stopPRCar">
    <w:name w:val="stop_PR Car"/>
    <w:basedOn w:val="Normal"/>
    <w:rsid w:val="009C7867"/>
    <w:pPr>
      <w:spacing w:before="100" w:after="0" w:line="240" w:lineRule="exact"/>
      <w:jc w:val="both"/>
    </w:pPr>
    <w:rPr>
      <w:rFonts w:ascii="Arial" w:eastAsia="Times New Roman" w:hAnsi="Arial"/>
      <w:sz w:val="19"/>
      <w:szCs w:val="24"/>
      <w:lang w:eastAsia="es-ES"/>
    </w:rPr>
  </w:style>
  <w:style w:type="paragraph" w:customStyle="1" w:styleId="topPRCar">
    <w:name w:val="top_PR Car"/>
    <w:basedOn w:val="Normal"/>
    <w:rsid w:val="009C7867"/>
    <w:pPr>
      <w:tabs>
        <w:tab w:val="left" w:pos="284"/>
        <w:tab w:val="num" w:pos="360"/>
      </w:tabs>
      <w:spacing w:before="120" w:after="0" w:line="240" w:lineRule="exact"/>
      <w:jc w:val="both"/>
    </w:pPr>
    <w:rPr>
      <w:rFonts w:ascii="Arial" w:eastAsia="Times New Roman" w:hAnsi="Arial"/>
      <w:sz w:val="19"/>
      <w:szCs w:val="24"/>
      <w:lang w:eastAsia="es-ES"/>
    </w:rPr>
  </w:style>
  <w:style w:type="character" w:customStyle="1" w:styleId="stopPRChar">
    <w:name w:val="stop_PR Char"/>
    <w:rsid w:val="009C7867"/>
    <w:rPr>
      <w:rFonts w:ascii="Arial" w:hAnsi="Arial" w:cs="Arial"/>
      <w:lang w:val="en-GB" w:eastAsia="es-ES" w:bidi="ar-SA"/>
    </w:rPr>
  </w:style>
  <w:style w:type="paragraph" w:customStyle="1" w:styleId="9Tab">
    <w:name w:val="9. Tab"/>
    <w:basedOn w:val="Normal"/>
    <w:rsid w:val="009C7867"/>
    <w:pPr>
      <w:tabs>
        <w:tab w:val="left" w:pos="227"/>
      </w:tabs>
      <w:spacing w:before="120" w:after="120" w:line="250" w:lineRule="exact"/>
      <w:ind w:left="227" w:hanging="227"/>
    </w:pPr>
    <w:rPr>
      <w:rFonts w:ascii="Arial" w:eastAsia="Times New Roman" w:hAnsi="Arial" w:cs="Arial"/>
      <w:sz w:val="20"/>
      <w:szCs w:val="19"/>
      <w:lang w:val="en-GB" w:eastAsia="es-ES"/>
    </w:rPr>
  </w:style>
  <w:style w:type="paragraph" w:customStyle="1" w:styleId="5Tex">
    <w:name w:val="5. Tex"/>
    <w:basedOn w:val="Normal"/>
    <w:rsid w:val="009C7867"/>
    <w:pPr>
      <w:spacing w:before="120" w:after="0" w:line="290" w:lineRule="exact"/>
      <w:ind w:firstLine="397"/>
      <w:jc w:val="both"/>
    </w:pPr>
    <w:rPr>
      <w:rFonts w:ascii="Arial" w:eastAsia="Times New Roman" w:hAnsi="Arial"/>
      <w:sz w:val="21"/>
      <w:szCs w:val="24"/>
      <w:lang w:val="es-ES_tradnl" w:eastAsia="es-ES"/>
    </w:rPr>
  </w:style>
  <w:style w:type="paragraph" w:customStyle="1" w:styleId="6Gui">
    <w:name w:val="6. Gui"/>
    <w:basedOn w:val="Normal"/>
    <w:rsid w:val="009C7867"/>
    <w:pPr>
      <w:tabs>
        <w:tab w:val="left" w:pos="680"/>
      </w:tabs>
      <w:spacing w:before="100" w:after="0" w:line="290" w:lineRule="exact"/>
      <w:ind w:left="681" w:hanging="284"/>
      <w:jc w:val="both"/>
    </w:pPr>
    <w:rPr>
      <w:rFonts w:ascii="Arial" w:eastAsia="Times New Roman" w:hAnsi="Arial"/>
      <w:spacing w:val="2"/>
      <w:sz w:val="21"/>
      <w:szCs w:val="24"/>
      <w:lang w:val="es-ES_tradnl" w:eastAsia="es-ES"/>
    </w:rPr>
  </w:style>
  <w:style w:type="paragraph" w:customStyle="1" w:styleId="2Subtit">
    <w:name w:val="2. Subtit"/>
    <w:basedOn w:val="Normal"/>
    <w:rsid w:val="009C7867"/>
    <w:pPr>
      <w:tabs>
        <w:tab w:val="left" w:pos="397"/>
        <w:tab w:val="num" w:pos="720"/>
      </w:tabs>
      <w:spacing w:before="360" w:after="0" w:line="320" w:lineRule="exact"/>
      <w:jc w:val="both"/>
    </w:pPr>
    <w:rPr>
      <w:rFonts w:ascii="Arial" w:eastAsia="Times New Roman" w:hAnsi="Arial"/>
      <w:b/>
      <w:smallCaps/>
      <w:color w:val="025E14"/>
      <w:spacing w:val="2"/>
      <w:sz w:val="24"/>
      <w:szCs w:val="24"/>
      <w:lang w:val="es-ES_tradnl" w:eastAsia="es-ES"/>
    </w:rPr>
  </w:style>
  <w:style w:type="paragraph" w:customStyle="1" w:styleId="g">
    <w:name w:val="g"/>
    <w:basedOn w:val="Normal"/>
    <w:rsid w:val="009C7867"/>
    <w:pPr>
      <w:tabs>
        <w:tab w:val="left" w:pos="284"/>
        <w:tab w:val="num" w:pos="720"/>
      </w:tabs>
      <w:autoSpaceDE w:val="0"/>
      <w:autoSpaceDN w:val="0"/>
      <w:spacing w:before="120" w:after="0" w:line="240" w:lineRule="exact"/>
      <w:ind w:left="284" w:hanging="284"/>
      <w:jc w:val="both"/>
    </w:pPr>
    <w:rPr>
      <w:rFonts w:ascii="Times" w:eastAsia="SimSun" w:hAnsi="Times"/>
      <w:sz w:val="20"/>
      <w:szCs w:val="20"/>
      <w:lang w:eastAsia="es-ES"/>
    </w:rPr>
  </w:style>
  <w:style w:type="paragraph" w:customStyle="1" w:styleId="Gui">
    <w:name w:val="Gui"/>
    <w:basedOn w:val="Normal"/>
    <w:rsid w:val="009C7867"/>
    <w:pPr>
      <w:tabs>
        <w:tab w:val="num" w:pos="720"/>
      </w:tabs>
      <w:adjustRightInd w:val="0"/>
      <w:spacing w:before="120" w:after="0" w:line="240" w:lineRule="exact"/>
      <w:ind w:left="227" w:hanging="227"/>
      <w:jc w:val="both"/>
    </w:pPr>
    <w:rPr>
      <w:rFonts w:ascii="Arial" w:eastAsia="Times New Roman" w:hAnsi="Arial" w:cs="Times"/>
      <w:sz w:val="18"/>
      <w:szCs w:val="20"/>
      <w:lang w:eastAsia="es-ES"/>
    </w:rPr>
  </w:style>
  <w:style w:type="paragraph" w:customStyle="1" w:styleId="CB">
    <w:name w:val="CB"/>
    <w:basedOn w:val="Normal"/>
    <w:rsid w:val="009C7867"/>
    <w:pPr>
      <w:widowControl w:val="0"/>
      <w:tabs>
        <w:tab w:val="left" w:pos="227"/>
      </w:tabs>
      <w:spacing w:before="40" w:after="40" w:line="220" w:lineRule="exact"/>
      <w:ind w:left="227" w:hanging="227"/>
    </w:pPr>
    <w:rPr>
      <w:rFonts w:ascii="Times New Roman" w:eastAsia="Times New Roman" w:hAnsi="Times New Roman"/>
      <w:color w:val="025E14"/>
      <w:sz w:val="18"/>
      <w:szCs w:val="20"/>
      <w:lang w:eastAsia="es-ES"/>
    </w:rPr>
  </w:style>
  <w:style w:type="paragraph" w:customStyle="1" w:styleId="Pa5">
    <w:name w:val="Pa5"/>
    <w:basedOn w:val="Default"/>
    <w:next w:val="Default"/>
    <w:rsid w:val="009C7867"/>
    <w:pPr>
      <w:spacing w:line="151" w:lineRule="atLeast"/>
    </w:pPr>
    <w:rPr>
      <w:rFonts w:ascii="Avenir LT Std 65 Medium" w:eastAsia="Times New Roman" w:hAnsi="Avenir LT Std 65 Medium" w:cs="Times New Roman"/>
      <w:color w:val="auto"/>
      <w:lang w:eastAsia="es-ES"/>
    </w:rPr>
  </w:style>
  <w:style w:type="character" w:customStyle="1" w:styleId="CarCar10">
    <w:name w:val="Car Car10"/>
    <w:rsid w:val="009C786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59"/>
    <w:rsid w:val="009C78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8108</Words>
  <Characters>44600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2018-05-29T12:18:00Z</dcterms:created>
  <dcterms:modified xsi:type="dcterms:W3CDTF">2018-05-29T12:18:00Z</dcterms:modified>
</cp:coreProperties>
</file>