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F4" w:rsidRDefault="00531DC3" w:rsidP="0053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PRÁCTICA: RELACIÓN ENTRE LA SUCESIÓN DE FIBONACCI Y EL NÚMERO DE ORO</w:t>
      </w:r>
    </w:p>
    <w:p w:rsidR="00531DC3" w:rsidRDefault="00531DC3" w:rsidP="00531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C3" w:rsidRDefault="00531DC3" w:rsidP="00531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práctica seguiremos los siguientes pasos:</w:t>
      </w:r>
    </w:p>
    <w:p w:rsidR="00531DC3" w:rsidRDefault="00531DC3" w:rsidP="00531DC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Construcción de la sucesión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Fibonacci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gracias a la regla de recurrencia que la define.</w:t>
      </w:r>
    </w:p>
    <w:p w:rsidR="00531DC3" w:rsidRPr="008A1EEE" w:rsidRDefault="00531DC3" w:rsidP="00531DC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Comprobación de la propiedad que tienen los términos de la sucesión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Fibonacci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la relaciona con el número de oro    </w:t>
      </w:r>
      <w:r w:rsidRPr="00531DC3">
        <w:rPr>
          <w:rFonts w:ascii="Times New Roman" w:hAnsi="Times New Roman" w:cs="Times New Roman"/>
          <w:sz w:val="72"/>
          <w:szCs w:val="72"/>
        </w:rPr>
        <w:t>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nor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sz w:val="32"/>
                <w:szCs w:val="32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 más concretamente que el cociente de términos consecutivos de la sucesión se va acercando</w:t>
      </w:r>
      <w:r w:rsidR="0054498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cuando los términos son cada vez más grandes</w:t>
      </w:r>
      <w:r w:rsidR="0054498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al número de oro.</w:t>
      </w:r>
      <w:r w:rsidR="008A1EEE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=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ᵠ</m:t>
            </m:r>
          </m:e>
        </m:func>
      </m:oMath>
    </w:p>
    <w:p w:rsidR="008A1EEE" w:rsidRDefault="008A1EEE" w:rsidP="008A1E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EE" w:rsidRDefault="008A1EEE" w:rsidP="008A1E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EE" w:rsidRPr="008A1EEE" w:rsidRDefault="00FF7051" w:rsidP="008A1EEE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150495</wp:posOffset>
            </wp:positionV>
            <wp:extent cx="2028190" cy="4017010"/>
            <wp:effectExtent l="19050" t="0" r="0" b="0"/>
            <wp:wrapSquare wrapText="bothSides"/>
            <wp:docPr id="4" name="Imagen 4" descr="C:\Users\PAQUI\AppData\Local\Microsoft\Windows\Temporary Internet Files\Content.Word\Nueva imagen (2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QUI\AppData\Local\Microsoft\Windows\Temporary Internet Files\Content.Word\Nueva imagen (20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EEE">
        <w:rPr>
          <w:rFonts w:ascii="Times New Roman" w:hAnsi="Times New Roman" w:cs="Times New Roman"/>
          <w:sz w:val="24"/>
          <w:szCs w:val="24"/>
        </w:rPr>
        <w:t xml:space="preserve">Comenzamos escribiendo dos unos, en las celdas </w:t>
      </w:r>
      <w:r w:rsidR="008A1EEE" w:rsidRPr="008A1EEE">
        <w:rPr>
          <w:rFonts w:ascii="Times New Roman" w:hAnsi="Times New Roman" w:cs="Times New Roman"/>
          <w:i/>
          <w:sz w:val="32"/>
          <w:szCs w:val="32"/>
        </w:rPr>
        <w:t>A1</w:t>
      </w:r>
      <w:r w:rsidR="008A1EEE">
        <w:rPr>
          <w:rFonts w:ascii="Times New Roman" w:hAnsi="Times New Roman" w:cs="Times New Roman"/>
          <w:sz w:val="24"/>
          <w:szCs w:val="24"/>
        </w:rPr>
        <w:t xml:space="preserve"> y </w:t>
      </w:r>
      <w:r w:rsidR="008A1EEE" w:rsidRPr="008A1EEE">
        <w:rPr>
          <w:rFonts w:ascii="Times New Roman" w:hAnsi="Times New Roman" w:cs="Times New Roman"/>
          <w:i/>
          <w:sz w:val="32"/>
          <w:szCs w:val="32"/>
        </w:rPr>
        <w:t>A2</w:t>
      </w:r>
      <w:r w:rsidR="008A1EEE">
        <w:rPr>
          <w:rFonts w:ascii="Times New Roman" w:hAnsi="Times New Roman" w:cs="Times New Roman"/>
          <w:i/>
          <w:sz w:val="32"/>
          <w:szCs w:val="32"/>
        </w:rPr>
        <w:t>.</w:t>
      </w:r>
    </w:p>
    <w:p w:rsidR="008A1EEE" w:rsidRPr="00FF7051" w:rsidRDefault="008A1EEE" w:rsidP="008A1EEE">
      <w:pPr>
        <w:pStyle w:val="Prrafodelist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Insertamos la siguiente fórmula en la celda </w:t>
      </w:r>
      <w:r w:rsidRPr="008A1EEE">
        <w:rPr>
          <w:rFonts w:ascii="Times New Roman" w:hAnsi="Times New Roman" w:cs="Times New Roman"/>
          <w:i/>
          <w:sz w:val="32"/>
          <w:szCs w:val="32"/>
        </w:rPr>
        <w:t>A3</w:t>
      </w:r>
      <w:proofErr w:type="gramStart"/>
      <w:r w:rsidR="00FF7051">
        <w:rPr>
          <w:rFonts w:ascii="Times New Roman" w:hAnsi="Times New Roman" w:cs="Times New Roman"/>
          <w:i/>
          <w:sz w:val="32"/>
          <w:szCs w:val="32"/>
        </w:rPr>
        <w:t>,</w:t>
      </w:r>
      <w:r w:rsidR="00FF7051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FF7051">
        <w:rPr>
          <w:rFonts w:ascii="Times New Roman" w:hAnsi="Times New Roman" w:cs="Times New Roman"/>
          <w:sz w:val="24"/>
          <w:szCs w:val="24"/>
        </w:rPr>
        <w:t xml:space="preserve"> arrastramos hacia abajo para extrapolar la fórmula a las demás celdas, originándose así los primeros términos de la sucesión de </w:t>
      </w:r>
      <w:proofErr w:type="spellStart"/>
      <w:r w:rsidR="00FF7051">
        <w:rPr>
          <w:rFonts w:ascii="Times New Roman" w:hAnsi="Times New Roman" w:cs="Times New Roman"/>
          <w:sz w:val="24"/>
          <w:szCs w:val="24"/>
        </w:rPr>
        <w:t>Fibonacci</w:t>
      </w:r>
      <w:proofErr w:type="spellEnd"/>
      <w:r w:rsidR="00FF7051">
        <w:rPr>
          <w:rFonts w:ascii="Times New Roman" w:hAnsi="Times New Roman" w:cs="Times New Roman"/>
          <w:sz w:val="24"/>
          <w:szCs w:val="24"/>
        </w:rPr>
        <w:t>.</w:t>
      </w:r>
    </w:p>
    <w:p w:rsidR="008A1EEE" w:rsidRDefault="00FF7051" w:rsidP="008A1E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55880</wp:posOffset>
            </wp:positionV>
            <wp:extent cx="2272030" cy="1524000"/>
            <wp:effectExtent l="19050" t="0" r="0" b="0"/>
            <wp:wrapSquare wrapText="bothSides"/>
            <wp:docPr id="1" name="Imagen 1" descr="C:\Users\PAQUI\AppData\Local\Microsoft\Windows\Temporary Internet Files\Content.Word\Nueva imagen (1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QUI\AppData\Local\Microsoft\Windows\Temporary Internet Files\Content.Word\Nueva imagen (19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EEE" w:rsidRDefault="003F3ED7" w:rsidP="008A1E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28.45pt;margin-top:33.05pt;width:78.6pt;height:29.8pt;z-index:251661312" adj="-8299,-9024">
            <v:textbox>
              <w:txbxContent>
                <w:p w:rsidR="008A1EEE" w:rsidRPr="008A1EEE" w:rsidRDefault="008A1EEE">
                  <w:pPr>
                    <w:rPr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b/>
                      <w:color w:val="00B050"/>
                      <w:sz w:val="36"/>
                      <w:szCs w:val="36"/>
                    </w:rPr>
                    <w:t>=</w:t>
                  </w:r>
                  <w:r w:rsidRPr="008A1EEE">
                    <w:rPr>
                      <w:b/>
                      <w:color w:val="00B050"/>
                      <w:sz w:val="36"/>
                      <w:szCs w:val="36"/>
                    </w:rPr>
                    <w:t>A1+A2</w:t>
                  </w:r>
                </w:p>
              </w:txbxContent>
            </v:textbox>
          </v:shape>
        </w:pict>
      </w:r>
    </w:p>
    <w:p w:rsidR="008A1EEE" w:rsidRDefault="008A1EEE" w:rsidP="008A1E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EE" w:rsidRDefault="00871845" w:rsidP="00FF7051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-110490</wp:posOffset>
            </wp:positionV>
            <wp:extent cx="2205990" cy="4182745"/>
            <wp:effectExtent l="19050" t="0" r="3810" b="0"/>
            <wp:wrapSquare wrapText="bothSides"/>
            <wp:docPr id="7" name="Imagen 7" descr="C:\Users\PAQUI\AppData\Local\Microsoft\Windows\Temporary Internet Files\Content.Word\Nueva imagen (2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QUI\AppData\Local\Microsoft\Windows\Temporary Internet Files\Content.Word\Nueva imagen (2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418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051">
        <w:rPr>
          <w:rFonts w:ascii="Times New Roman" w:hAnsi="Times New Roman" w:cs="Times New Roman"/>
          <w:sz w:val="24"/>
          <w:szCs w:val="24"/>
        </w:rPr>
        <w:t>A continuación calculemos los cocientes entre términos consecutivos de la sucesión, insertando en la celda B2 la fórmula “</w:t>
      </w:r>
      <w:r w:rsidR="00FF7051" w:rsidRPr="00FF7051">
        <w:rPr>
          <w:rFonts w:ascii="Times New Roman" w:hAnsi="Times New Roman" w:cs="Times New Roman"/>
          <w:b/>
          <w:i/>
          <w:color w:val="00B050"/>
          <w:sz w:val="32"/>
          <w:szCs w:val="32"/>
        </w:rPr>
        <w:t>=A2/A1</w:t>
      </w:r>
      <w:r w:rsidR="00FF7051">
        <w:rPr>
          <w:rFonts w:ascii="Times New Roman" w:hAnsi="Times New Roman" w:cs="Times New Roman"/>
          <w:sz w:val="24"/>
          <w:szCs w:val="24"/>
        </w:rPr>
        <w:t>”, para después arrastrar hacia abajo para obtener todos los cocientes.</w:t>
      </w:r>
    </w:p>
    <w:p w:rsidR="00871845" w:rsidRDefault="00871845" w:rsidP="00871845">
      <w:pPr>
        <w:pStyle w:val="Prrafodelista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Obtenemos como resultado la tabla que se muestra al margen, que arroja unos números muy similares al número de oro cuyo valor aproximado es:</w:t>
      </w:r>
    </w:p>
    <w:p w:rsidR="00871845" w:rsidRPr="00871845" w:rsidRDefault="00871845" w:rsidP="00871845">
      <w:pPr>
        <w:pStyle w:val="Prrafodelista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7184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1,6180339887499</w:t>
      </w:r>
    </w:p>
    <w:p w:rsidR="00FF7051" w:rsidRDefault="00FF7051" w:rsidP="00FF7051">
      <w:pPr>
        <w:pStyle w:val="Prrafodelist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845" w:rsidRDefault="00871845" w:rsidP="00FF7051">
      <w:pPr>
        <w:pStyle w:val="Prrafodelist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845" w:rsidRDefault="00871845" w:rsidP="00FF7051">
      <w:pPr>
        <w:pStyle w:val="Prrafodelist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845" w:rsidRDefault="00871845" w:rsidP="00FF7051">
      <w:pPr>
        <w:pStyle w:val="Prrafodelist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845" w:rsidRDefault="00871845" w:rsidP="00FF7051">
      <w:pPr>
        <w:pStyle w:val="Prrafodelist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Incluso podemos, fácilmente, hacer una gráfica donde se refleja que el valor del cociente entre términos consecutivos de la sucesión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Fibonacci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estabiliza en torno al número de oro.</w:t>
      </w:r>
    </w:p>
    <w:p w:rsidR="00871845" w:rsidRPr="00FF7051" w:rsidRDefault="00871845" w:rsidP="00871845">
      <w:pPr>
        <w:pStyle w:val="Prrafodelista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845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057650" cy="2743200"/>
            <wp:effectExtent l="19050" t="0" r="1905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71845" w:rsidRPr="00FF7051" w:rsidSect="00531DC3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AF"/>
    <w:multiLevelType w:val="hybridMultilevel"/>
    <w:tmpl w:val="3D22C1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758FA"/>
    <w:multiLevelType w:val="hybridMultilevel"/>
    <w:tmpl w:val="8BF0F5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31DC3"/>
    <w:rsid w:val="003F3ED7"/>
    <w:rsid w:val="00531DC3"/>
    <w:rsid w:val="00544983"/>
    <w:rsid w:val="00871845"/>
    <w:rsid w:val="008A1EEE"/>
    <w:rsid w:val="00952BF4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DC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31D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RIAL%20TIC_LECTURAS\PR&#193;CTICAS%20CON%20EXCEL\Suc_Fibonacci-Numero_Oro\fibonac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Hoja1!$B$2:$B$24</c:f>
              <c:numCache>
                <c:formatCode>0.000000000000000</c:formatCode>
                <c:ptCount val="23"/>
                <c:pt idx="0">
                  <c:v>1</c:v>
                </c:pt>
                <c:pt idx="1">
                  <c:v>2</c:v>
                </c:pt>
                <c:pt idx="2">
                  <c:v>1.5</c:v>
                </c:pt>
                <c:pt idx="3">
                  <c:v>1.6666666666666667</c:v>
                </c:pt>
                <c:pt idx="4">
                  <c:v>1.6</c:v>
                </c:pt>
                <c:pt idx="5">
                  <c:v>1.625</c:v>
                </c:pt>
                <c:pt idx="6">
                  <c:v>1.6153846153846152</c:v>
                </c:pt>
                <c:pt idx="7">
                  <c:v>1.6190476190476191</c:v>
                </c:pt>
                <c:pt idx="8">
                  <c:v>1.6176470588235297</c:v>
                </c:pt>
                <c:pt idx="9">
                  <c:v>1.6181818181818184</c:v>
                </c:pt>
                <c:pt idx="10">
                  <c:v>1.6179775280898878</c:v>
                </c:pt>
                <c:pt idx="11">
                  <c:v>1.618055555555556</c:v>
                </c:pt>
                <c:pt idx="12">
                  <c:v>1.6180257510729614</c:v>
                </c:pt>
                <c:pt idx="13">
                  <c:v>1.618037135278515</c:v>
                </c:pt>
                <c:pt idx="14">
                  <c:v>1.6180327868852462</c:v>
                </c:pt>
                <c:pt idx="15">
                  <c:v>1.6180344478216819</c:v>
                </c:pt>
                <c:pt idx="16">
                  <c:v>1.6180338134001253</c:v>
                </c:pt>
                <c:pt idx="17">
                  <c:v>1.6180340557275539</c:v>
                </c:pt>
                <c:pt idx="18">
                  <c:v>1.6180339631667069</c:v>
                </c:pt>
                <c:pt idx="19">
                  <c:v>1.6180339985218035</c:v>
                </c:pt>
                <c:pt idx="20">
                  <c:v>1.618033985017358</c:v>
                </c:pt>
                <c:pt idx="21">
                  <c:v>1.6180339901755971</c:v>
                </c:pt>
                <c:pt idx="22">
                  <c:v>1.6180339882053252</c:v>
                </c:pt>
              </c:numCache>
            </c:numRef>
          </c:val>
        </c:ser>
        <c:marker val="1"/>
        <c:axId val="63036416"/>
        <c:axId val="63046400"/>
      </c:lineChart>
      <c:catAx>
        <c:axId val="63036416"/>
        <c:scaling>
          <c:orientation val="minMax"/>
        </c:scaling>
        <c:axPos val="b"/>
        <c:tickLblPos val="nextTo"/>
        <c:crossAx val="63046400"/>
        <c:crosses val="autoZero"/>
        <c:auto val="1"/>
        <c:lblAlgn val="ctr"/>
        <c:lblOffset val="100"/>
      </c:catAx>
      <c:valAx>
        <c:axId val="63046400"/>
        <c:scaling>
          <c:orientation val="minMax"/>
        </c:scaling>
        <c:axPos val="l"/>
        <c:majorGridlines/>
        <c:numFmt formatCode="0.0000" sourceLinked="0"/>
        <c:tickLblPos val="nextTo"/>
        <c:crossAx val="630364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PAQUI</cp:lastModifiedBy>
  <cp:revision>2</cp:revision>
  <dcterms:created xsi:type="dcterms:W3CDTF">2017-02-11T23:32:00Z</dcterms:created>
  <dcterms:modified xsi:type="dcterms:W3CDTF">2017-02-12T15:47:00Z</dcterms:modified>
</cp:coreProperties>
</file>