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35" w:rsidRPr="00C02C35" w:rsidRDefault="00C02C35" w:rsidP="00C02C35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s-ES"/>
        </w:rPr>
        <w:t>Biografía trabajada con el alumnado de l</w:t>
      </w:r>
      <w:r w:rsidRPr="00C02C3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a compositora romántica, </w:t>
      </w:r>
      <w:proofErr w:type="spellStart"/>
      <w:r w:rsidRPr="00C02C3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Pauline</w:t>
      </w:r>
      <w:proofErr w:type="spellEnd"/>
      <w:r w:rsidRPr="00C02C3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C02C3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Viardot</w:t>
      </w:r>
      <w:proofErr w:type="spellEnd"/>
      <w:r w:rsidRPr="00C02C35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-García (1821-1910)</w:t>
      </w:r>
      <w:r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. </w:t>
      </w:r>
    </w:p>
    <w:p w:rsidR="00C02C35" w:rsidRPr="00C02C35" w:rsidRDefault="00C02C35" w:rsidP="00C02C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>
        <w:rPr>
          <w:rFonts w:ascii="Arial" w:eastAsia="Times New Roman" w:hAnsi="Arial" w:cs="Arial"/>
          <w:noProof/>
          <w:color w:val="DD667F"/>
          <w:sz w:val="26"/>
          <w:szCs w:val="26"/>
          <w:lang w:eastAsia="es-ES"/>
        </w:rPr>
        <w:drawing>
          <wp:inline distT="0" distB="0" distL="0" distR="0">
            <wp:extent cx="1905000" cy="2578100"/>
            <wp:effectExtent l="19050" t="0" r="0" b="0"/>
            <wp:docPr id="1" name="Imagen 1" descr="http://3.bp.blogspot.com/-FJWM-2934k0/VSmKvUM5RQI/AAAAAAAASeY/fgMiPUoSyIU/s1600/Pauline-viardot1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FJWM-2934k0/VSmKvUM5RQI/AAAAAAAASeY/fgMiPUoSyIU/s1600/Pauline-viardot1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C35" w:rsidRPr="00C02C35" w:rsidRDefault="00C02C35" w:rsidP="00C02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Pauline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Vilardot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-García nació y se crió rodeada de música. Con unos padres y hermanos dedicados a componer, cantar e interpretar, no es extraño que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Pauline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siguiera los pasos de los suyos. Y lo hizo con tal maestría que su voz llegó a hipnotizar a grandes compositores de su tiempo. A sus pies se rindieron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Rossini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, Chopin, Liszt. Casada con un escritor, mantuvo una extraña relación extramatrimonial con uno de aquellos hombres ilustres,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Ivan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Turguénev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, quien dejó su amada Rusia para seguirla allá donde ella estaba. </w:t>
      </w:r>
    </w:p>
    <w:p w:rsidR="00C02C35" w:rsidRPr="00C02C35" w:rsidRDefault="00C02C35" w:rsidP="00C02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bookmarkStart w:id="0" w:name="more"/>
      <w:bookmarkEnd w:id="0"/>
    </w:p>
    <w:p w:rsidR="00C02C35" w:rsidRPr="00C02C35" w:rsidRDefault="00C02C35" w:rsidP="00C02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Michelle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Ferdinande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Pauline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García nació en París el 18 de julio de 1821. Su padre, Manuel del Pópulo Vicente García, era tenor, compositor y maestro de canto y su madre, Joaquina Briones-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Sitchez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, era soprano. Sus dos hermanos también se dedicaron al mundo de la música. Su hermana María Felicia, pasó a la historia como una gran diva del bel canto bajo el nombre de</w:t>
      </w:r>
      <w:r w:rsidRPr="00313A7F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  <w:hyperlink r:id="rId6" w:history="1">
        <w:r w:rsidRPr="00313A7F">
          <w:rPr>
            <w:rFonts w:ascii="Times New Roman" w:eastAsia="Times New Roman" w:hAnsi="Times New Roman" w:cs="Times New Roman"/>
            <w:b/>
            <w:bCs/>
            <w:color w:val="DD667F"/>
            <w:sz w:val="28"/>
            <w:szCs w:val="28"/>
            <w:lang w:eastAsia="es-ES"/>
          </w:rPr>
          <w:t xml:space="preserve">María </w:t>
        </w:r>
        <w:proofErr w:type="spellStart"/>
        <w:r w:rsidRPr="00313A7F">
          <w:rPr>
            <w:rFonts w:ascii="Times New Roman" w:eastAsia="Times New Roman" w:hAnsi="Times New Roman" w:cs="Times New Roman"/>
            <w:b/>
            <w:bCs/>
            <w:color w:val="DD667F"/>
            <w:sz w:val="28"/>
            <w:szCs w:val="28"/>
            <w:lang w:eastAsia="es-ES"/>
          </w:rPr>
          <w:t>Malibrán</w:t>
        </w:r>
        <w:proofErr w:type="spellEnd"/>
      </w:hyperlink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, mientras que su hermano Manuel fue barítono y profesor como su padre.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Pauline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recibió como sus hermanos, formación musical de la mano de su estricto padre quien le enseñó a tocar el piano y le dio clases de canto.</w:t>
      </w:r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br/>
      </w:r>
      <w:r w:rsidRPr="00313A7F">
        <w:rPr>
          <w:rFonts w:ascii="Times New Roman" w:eastAsia="Times New Roman" w:hAnsi="Times New Roman" w:cs="Times New Roman"/>
          <w:noProof/>
          <w:color w:val="DD667F"/>
          <w:sz w:val="28"/>
          <w:szCs w:val="28"/>
          <w:lang w:eastAsia="es-ES"/>
        </w:rPr>
        <w:lastRenderedPageBreak/>
        <w:drawing>
          <wp:inline distT="0" distB="0" distL="0" distR="0">
            <wp:extent cx="1905000" cy="2667000"/>
            <wp:effectExtent l="19050" t="0" r="0" b="0"/>
            <wp:docPr id="2" name="Imagen 2" descr="http://2.bp.blogspot.com/-UUR2uV4BAoQ/VSmOEqbxV3I/AAAAAAAASek/vmmvwZwV2Mw/s1600/Pauline-viardot2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UUR2uV4BAoQ/VSmOEqbxV3I/AAAAAAAASek/vmmvwZwV2Mw/s1600/Pauline-viardot2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Desde que empezó a adentrarse en el mundo de la música,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Pauline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 sintió una especial debilidad por el piano, cuya técnica aprendió de la mano de grandes figuras como Franz Liszt y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Hector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Berlioz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. Pero a la muerte de su padre, cuando tenía once años, su madre tomó las riendas de su incipiente carrera musical y la obligó a dejar su tan amado instrumento y centrarse en perfeccionar el canto. Aunque no pudo dedicarse profesionalmente,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Pauline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continuaría tocando el piano en privado toda su vida.</w:t>
      </w:r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br/>
      </w:r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br/>
        <w:t xml:space="preserve">En 1837, con tan sólo dieciséis años,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Pauline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García hizo su debut como cantante en Bruselas. Dos años después Londres se rendía a sus pies gracias a su representación de Desdémona, en la ópera de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Rossini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Otello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.</w:t>
      </w:r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br/>
      </w:r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br/>
        <w:t xml:space="preserve">En 1840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Pauline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se casaba con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Louise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Viardot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, un escritor, hispanista y director del Teatro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Italien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veintidós años mayor que ella. A pesar de la gran diferencia de edad,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Louise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amó y respetó siempre a su esposa a la que ayudó en su carrera musical y aceptó incluso a pesar de sus infidelidades. La pareja llegaría a tener cuatro hijos, los cuales también se dedicaron también a la música. </w:t>
      </w:r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br/>
      </w:r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br/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Pauline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Viardot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-García se convirtió en poco tiempo en una admirada cantante de ópera que inspiró a compositores como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Berlioz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, Chopin o Saint-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Saëns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. Ella misma compuso también algunas piezas, pero nunca tuvo la intención de exponerlas al público más allá de los alumnos que tendría en la última etapa de su carrera.</w:t>
      </w:r>
    </w:p>
    <w:p w:rsidR="00C02C35" w:rsidRPr="00C02C35" w:rsidRDefault="00C02C35" w:rsidP="00C0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313A7F">
        <w:rPr>
          <w:rFonts w:ascii="Times New Roman" w:eastAsia="Times New Roman" w:hAnsi="Times New Roman" w:cs="Times New Roman"/>
          <w:noProof/>
          <w:color w:val="DD667F"/>
          <w:sz w:val="28"/>
          <w:szCs w:val="28"/>
          <w:lang w:eastAsia="es-ES"/>
        </w:rPr>
        <w:lastRenderedPageBreak/>
        <w:drawing>
          <wp:inline distT="0" distB="0" distL="0" distR="0">
            <wp:extent cx="1905000" cy="2641600"/>
            <wp:effectExtent l="19050" t="0" r="0" b="0"/>
            <wp:docPr id="3" name="Imagen 3" descr="http://2.bp.blogspot.com/-c38OFpkVayo/VSmRiqNA24I/AAAAAAAASew/UfwxQatd3-w/s1600/Pauline_Viardot-Garcia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c38OFpkVayo/VSmRiqNA24I/AAAAAAAASew/UfwxQatd3-w/s1600/Pauline_Viardot-Garcia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C35" w:rsidRPr="00313A7F" w:rsidRDefault="00C02C35" w:rsidP="00C02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En uno de sus muchos viajes por Europa,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Pauline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llegó a San Petersburgo, donde permanecería tres años cantando en la Ópera de dicha ciudad rusa. Fue allí donde conoció al escritor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Ivan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Turguénev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quien quedó prendado para siempre de su belleza y su personalidad hasta tal punto que no dudó en dejar San Petersburgo cuando ella también volvió a Francia.</w:t>
      </w:r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br/>
      </w:r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br/>
        <w:t xml:space="preserve">En la casa de campo que los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Viardot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tenían en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Courtavenel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,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Pauline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recibía a grandes nombres de la música, las letras y las artes como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Rossini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, George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Sand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o Delacroix. Entre ellos siempre estaba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Turguénev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con quien parece ser que mantuvo un romance durante años con el silencioso beneplácito de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Louise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Viardot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.</w:t>
      </w:r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br/>
      </w:r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br/>
        <w:t xml:space="preserve">En 1863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Pauline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Viardot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-García se retiró de los escenarios y se dedicó durante años a enseñar en el Conservatorio de París y a presidir un salón de música situado en el Boulevard Saint-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Germain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.</w:t>
      </w:r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br/>
      </w:r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br/>
        <w:t xml:space="preserve">1883 fue un año triste para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Pauline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. En poco tiempo perdió a su marido y a su amado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Ivan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. Desde entonces y hasta su muerte </w:t>
      </w:r>
      <w:proofErr w:type="spellStart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Pauline</w:t>
      </w:r>
      <w:proofErr w:type="spellEnd"/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vivió volcada en su faceta de profesora y en seguir las carreras musicales de sus propios hijos. </w:t>
      </w:r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br/>
      </w:r>
      <w:r w:rsidRPr="00C02C35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br/>
        <w:t>El 18 de mayo de 1910, fallecía en su hogar de París a los ochenta y ocho años de edad. </w:t>
      </w:r>
    </w:p>
    <w:p w:rsidR="00C02C35" w:rsidRPr="00313A7F" w:rsidRDefault="00C02C35" w:rsidP="00C02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</w:p>
    <w:p w:rsidR="00C02C35" w:rsidRPr="00313A7F" w:rsidRDefault="00C02C35" w:rsidP="00C02C35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r w:rsidRPr="00313A7F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Sandra Ferrer Valero.</w:t>
      </w:r>
    </w:p>
    <w:p w:rsidR="00C02C35" w:rsidRPr="00313A7F" w:rsidRDefault="00C02C35" w:rsidP="00C02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</w:pPr>
      <w:hyperlink r:id="rId11" w:history="1">
        <w:r w:rsidRPr="00313A7F">
          <w:rPr>
            <w:rStyle w:val="Hipervnculo"/>
            <w:rFonts w:ascii="Times New Roman" w:eastAsia="Times New Roman" w:hAnsi="Times New Roman" w:cs="Times New Roman"/>
            <w:sz w:val="28"/>
            <w:szCs w:val="28"/>
            <w:lang w:eastAsia="es-ES"/>
          </w:rPr>
          <w:t>http://www.mujeresenlahistoria.com/2015/04/la-compositora-romantica-pauline.html</w:t>
        </w:r>
      </w:hyperlink>
      <w:r w:rsidRPr="00313A7F"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</w:p>
    <w:sectPr w:rsidR="00C02C35" w:rsidRPr="00313A7F" w:rsidSect="00D84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02C35"/>
    <w:rsid w:val="00313A7F"/>
    <w:rsid w:val="00C02C35"/>
    <w:rsid w:val="00D8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63"/>
  </w:style>
  <w:style w:type="paragraph" w:styleId="Ttulo3">
    <w:name w:val="heading 3"/>
    <w:basedOn w:val="Normal"/>
    <w:link w:val="Ttulo3Car"/>
    <w:uiPriority w:val="9"/>
    <w:qFormat/>
    <w:rsid w:val="00C02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02C3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C02C3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02C35"/>
  </w:style>
  <w:style w:type="paragraph" w:styleId="Textodeglobo">
    <w:name w:val="Balloon Text"/>
    <w:basedOn w:val="Normal"/>
    <w:link w:val="TextodegloboCar"/>
    <w:uiPriority w:val="99"/>
    <w:semiHidden/>
    <w:unhideWhenUsed/>
    <w:rsid w:val="00C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2.bp.blogspot.com/-UUR2uV4BAoQ/VSmOEqbxV3I/AAAAAAAASek/vmmvwZwV2Mw/s1600/Pauline-viardot2a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jeresenlahistoria.com/2014/12/la-diva-del-romanticismo-maria-malibran.html" TargetMode="External"/><Relationship Id="rId11" Type="http://schemas.openxmlformats.org/officeDocument/2006/relationships/hyperlink" Target="http://www.mujeresenlahistoria.com/2015/04/la-compositora-romantica-pauline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://3.bp.blogspot.com/-FJWM-2934k0/VSmKvUM5RQI/AAAAAAAASeY/fgMiPUoSyIU/s1600/Pauline-viardot1a.jpg" TargetMode="External"/><Relationship Id="rId9" Type="http://schemas.openxmlformats.org/officeDocument/2006/relationships/hyperlink" Target="http://2.bp.blogspot.com/-c38OFpkVayo/VSmRiqNA24I/AAAAAAAASew/UfwxQatd3-w/s1600/Pauline_Viardot-Garcia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3493</Characters>
  <Application>Microsoft Office Word</Application>
  <DocSecurity>0</DocSecurity>
  <Lines>29</Lines>
  <Paragraphs>8</Paragraphs>
  <ScaleCrop>false</ScaleCrop>
  <Company>Hewlett-Packard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conservatorio</dc:creator>
  <cp:keywords/>
  <dc:description/>
  <cp:lastModifiedBy>conservatorio</cp:lastModifiedBy>
  <cp:revision>3</cp:revision>
  <dcterms:created xsi:type="dcterms:W3CDTF">2017-04-17T11:27:00Z</dcterms:created>
  <dcterms:modified xsi:type="dcterms:W3CDTF">2017-04-17T11:33:00Z</dcterms:modified>
</cp:coreProperties>
</file>