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61" w:rsidRDefault="002F5161" w:rsidP="002F5161">
      <w:pPr>
        <w:jc w:val="both"/>
      </w:pPr>
      <w:r>
        <w:t>ACTA DE LA REUNIÓN DEL 30/3</w:t>
      </w:r>
      <w:r>
        <w:t>/2017</w:t>
      </w:r>
    </w:p>
    <w:p w:rsidR="002F5161" w:rsidRDefault="002F5161" w:rsidP="002F5161">
      <w:pPr>
        <w:jc w:val="both"/>
      </w:pPr>
      <w:r>
        <w:t xml:space="preserve">Asisten: </w:t>
      </w:r>
      <w:proofErr w:type="spellStart"/>
      <w:r>
        <w:t>Fco</w:t>
      </w:r>
      <w:proofErr w:type="spellEnd"/>
      <w:r>
        <w:t>. Cuevas, Alberto Gómez, Fca. Castro, Beatriz Ruso y Mª del Carmen Molina.</w:t>
      </w:r>
    </w:p>
    <w:p w:rsidR="002F5161" w:rsidRDefault="002F5161" w:rsidP="002F5161">
      <w:pPr>
        <w:jc w:val="both"/>
      </w:pPr>
      <w:r>
        <w:t>Inicio: 17,30 h. Finalización: 18,30 h.</w:t>
      </w:r>
    </w:p>
    <w:p w:rsidR="002F5161" w:rsidRDefault="002F5161" w:rsidP="002F5161">
      <w:pPr>
        <w:jc w:val="both"/>
      </w:pPr>
      <w:r>
        <w:t xml:space="preserve"> </w:t>
      </w:r>
    </w:p>
    <w:p w:rsidR="002F5161" w:rsidRDefault="002F5161" w:rsidP="002F5161">
      <w:pPr>
        <w:jc w:val="both"/>
      </w:pPr>
    </w:p>
    <w:p w:rsidR="002F5161" w:rsidRDefault="002F5161" w:rsidP="002F5161">
      <w:pPr>
        <w:jc w:val="both"/>
      </w:pPr>
      <w:r>
        <w:t>1</w:t>
      </w:r>
      <w:r>
        <w:t>.</w:t>
      </w:r>
      <w:r>
        <w:tab/>
      </w:r>
      <w:r>
        <w:t>Lectura de Bibliografía.</w:t>
      </w:r>
    </w:p>
    <w:p w:rsidR="002F5161" w:rsidRDefault="002F5161" w:rsidP="002F5161">
      <w:pPr>
        <w:jc w:val="both"/>
      </w:pPr>
      <w:r>
        <w:t>Se hace una revisión de la bibliografía que se está leyendo, y se resumen las ideas principales o que más han llamado la atención de cada libro.</w:t>
      </w:r>
    </w:p>
    <w:p w:rsidR="002F5161" w:rsidRDefault="002F5161" w:rsidP="002F5161">
      <w:pPr>
        <w:jc w:val="both"/>
      </w:pPr>
    </w:p>
    <w:p w:rsidR="002F5161" w:rsidRDefault="002F5161" w:rsidP="002F5161">
      <w:pPr>
        <w:jc w:val="both"/>
      </w:pPr>
      <w:r>
        <w:t xml:space="preserve">Nos detenemos particularmente en el libro </w:t>
      </w:r>
      <w:r>
        <w:t xml:space="preserve"> </w:t>
      </w:r>
      <w:proofErr w:type="spellStart"/>
      <w:r>
        <w:t>Zegri</w:t>
      </w:r>
      <w:proofErr w:type="spellEnd"/>
      <w:r>
        <w:t xml:space="preserve">, </w:t>
      </w:r>
      <w:proofErr w:type="spellStart"/>
      <w:r>
        <w:t>Mercé</w:t>
      </w:r>
      <w:proofErr w:type="spellEnd"/>
      <w:r>
        <w:t xml:space="preserve"> (2014): </w:t>
      </w:r>
      <w:r w:rsidRPr="002F5161">
        <w:rPr>
          <w:i/>
        </w:rPr>
        <w:t>Medi</w:t>
      </w:r>
      <w:r w:rsidRPr="002F5161">
        <w:rPr>
          <w:i/>
        </w:rPr>
        <w:t>ación y conflictos urbanos</w:t>
      </w:r>
      <w:r>
        <w:t xml:space="preserve">, puesto que aporta una visión muy actual y original de los conflictos dentro de una comunidad urbana, situándose en el barrio de El </w:t>
      </w:r>
      <w:proofErr w:type="spellStart"/>
      <w:r>
        <w:t>Raval</w:t>
      </w:r>
      <w:proofErr w:type="spellEnd"/>
      <w:r>
        <w:t xml:space="preserve"> de Barcelona. Leemos de la página 95 a 118.</w:t>
      </w:r>
    </w:p>
    <w:p w:rsidR="002F5161" w:rsidRDefault="002F5161" w:rsidP="002F5161">
      <w:pPr>
        <w:jc w:val="both"/>
      </w:pPr>
      <w:r>
        <w:t>Se acuerda incorporar las aportaciones de este libro, ya que ejemplifica bien uno de los ámbitos donde más posibilidades tiene la mediación comunitaria, el ámbito urbano o barrial, pero que a su vez es uno de los menos conocidos (es más conocida la Mediación en el ámbito educativo).</w:t>
      </w:r>
    </w:p>
    <w:p w:rsidR="002F5161" w:rsidRDefault="002F5161" w:rsidP="002F5161">
      <w:pPr>
        <w:jc w:val="both"/>
      </w:pPr>
    </w:p>
    <w:p w:rsidR="002F5161" w:rsidRDefault="002F5161" w:rsidP="002F5161">
      <w:pPr>
        <w:jc w:val="both"/>
      </w:pPr>
    </w:p>
    <w:p w:rsidR="002F5161" w:rsidRDefault="002F5161" w:rsidP="002F5161">
      <w:pPr>
        <w:jc w:val="both"/>
      </w:pPr>
      <w:r>
        <w:t>3.</w:t>
      </w:r>
      <w:r>
        <w:tab/>
        <w:t>Contenidos – base del material didáctico.</w:t>
      </w:r>
      <w:r>
        <w:t xml:space="preserve"> Revisión.</w:t>
      </w:r>
    </w:p>
    <w:p w:rsidR="002F5161" w:rsidRDefault="002F5161" w:rsidP="002F5161">
      <w:pPr>
        <w:jc w:val="both"/>
      </w:pPr>
      <w:r>
        <w:t xml:space="preserve">Se revisan una segunda vez los contenidos – base, </w:t>
      </w:r>
      <w:r>
        <w:t>a partir de la propuesta</w:t>
      </w:r>
      <w:r>
        <w:t xml:space="preserve"> inicial que hizo</w:t>
      </w:r>
      <w:r>
        <w:t xml:space="preserve"> la compañera Mª del Carmen Molina, que imparte este curso el módulo de “Mediación comunitaria” en 2º del CS de Integración Social.</w:t>
      </w:r>
    </w:p>
    <w:p w:rsidR="002F5161" w:rsidRDefault="002F5161" w:rsidP="002F5161">
      <w:pPr>
        <w:jc w:val="both"/>
      </w:pPr>
    </w:p>
    <w:p w:rsidR="002F5161" w:rsidRDefault="002F5161" w:rsidP="002F5161">
      <w:pPr>
        <w:jc w:val="both"/>
      </w:pPr>
      <w:r>
        <w:t>Son las siguientes unidades didácticas:</w:t>
      </w:r>
    </w:p>
    <w:p w:rsidR="002F5161" w:rsidRDefault="002F5161" w:rsidP="002F5161">
      <w:pPr>
        <w:jc w:val="both"/>
      </w:pPr>
    </w:p>
    <w:p w:rsidR="002F5161" w:rsidRDefault="002F5161" w:rsidP="002F5161">
      <w:pPr>
        <w:jc w:val="both"/>
      </w:pPr>
      <w:r>
        <w:t>-</w:t>
      </w:r>
      <w:r>
        <w:tab/>
        <w:t xml:space="preserve">UD 1 Caracterización de la mediación </w:t>
      </w:r>
    </w:p>
    <w:p w:rsidR="002F5161" w:rsidRDefault="002F5161" w:rsidP="002F5161">
      <w:pPr>
        <w:jc w:val="both"/>
      </w:pPr>
      <w:r>
        <w:t>-</w:t>
      </w:r>
      <w:r>
        <w:tab/>
        <w:t>UD 2 Sociedades plurales y diversidad cultural</w:t>
      </w:r>
    </w:p>
    <w:p w:rsidR="002F5161" w:rsidRDefault="002F5161" w:rsidP="002F5161">
      <w:pPr>
        <w:jc w:val="both"/>
      </w:pPr>
      <w:r>
        <w:t>-</w:t>
      </w:r>
      <w:r>
        <w:tab/>
        <w:t xml:space="preserve"> UD 3 Aproximación a los conflictos</w:t>
      </w:r>
    </w:p>
    <w:p w:rsidR="002F5161" w:rsidRDefault="002F5161" w:rsidP="002F5161">
      <w:pPr>
        <w:jc w:val="both"/>
      </w:pPr>
      <w:r>
        <w:t>-</w:t>
      </w:r>
      <w:r>
        <w:tab/>
        <w:t>UD 4 Ámbitos de mediación:</w:t>
      </w:r>
    </w:p>
    <w:p w:rsidR="002F5161" w:rsidRDefault="002F5161" w:rsidP="002F5161">
      <w:pPr>
        <w:jc w:val="both"/>
      </w:pPr>
      <w:r>
        <w:t>4.1. Comunidad y conflicto.</w:t>
      </w:r>
    </w:p>
    <w:p w:rsidR="002F5161" w:rsidRDefault="002F5161" w:rsidP="002F5161">
      <w:pPr>
        <w:jc w:val="both"/>
      </w:pPr>
      <w:r>
        <w:t>4.2. La mediación ciudadana.</w:t>
      </w:r>
    </w:p>
    <w:p w:rsidR="002F5161" w:rsidRDefault="002F5161" w:rsidP="002F5161">
      <w:pPr>
        <w:jc w:val="both"/>
      </w:pPr>
      <w:r>
        <w:t>4.3. La mediación intercultural.</w:t>
      </w:r>
    </w:p>
    <w:p w:rsidR="002F5161" w:rsidRDefault="002F5161" w:rsidP="002F5161">
      <w:pPr>
        <w:jc w:val="both"/>
      </w:pPr>
      <w:r>
        <w:t>4.4. La mediación familiar.</w:t>
      </w:r>
    </w:p>
    <w:p w:rsidR="002F5161" w:rsidRDefault="002F5161" w:rsidP="002F5161">
      <w:pPr>
        <w:jc w:val="both"/>
      </w:pPr>
      <w:r>
        <w:t>4.5. La mediación en el ámbito escolar.</w:t>
      </w:r>
    </w:p>
    <w:p w:rsidR="002F5161" w:rsidRDefault="002F5161" w:rsidP="002F5161">
      <w:pPr>
        <w:jc w:val="both"/>
      </w:pPr>
    </w:p>
    <w:p w:rsidR="002F5161" w:rsidRDefault="002F5161" w:rsidP="002F5161">
      <w:pPr>
        <w:jc w:val="both"/>
      </w:pPr>
      <w:r>
        <w:lastRenderedPageBreak/>
        <w:t>-</w:t>
      </w:r>
      <w:r>
        <w:tab/>
        <w:t>UD 5 Habilidades y técnicas de mediación</w:t>
      </w:r>
    </w:p>
    <w:p w:rsidR="0091591D" w:rsidRDefault="002F5161" w:rsidP="002F5161">
      <w:pPr>
        <w:jc w:val="both"/>
      </w:pPr>
      <w:r>
        <w:t>-</w:t>
      </w:r>
      <w:r>
        <w:tab/>
        <w:t>UD 6 El proceso de mediación</w:t>
      </w:r>
    </w:p>
    <w:p w:rsidR="002F5161" w:rsidRDefault="002F5161" w:rsidP="002F5161">
      <w:pPr>
        <w:jc w:val="both"/>
      </w:pPr>
    </w:p>
    <w:p w:rsidR="002F5161" w:rsidRDefault="002F5161" w:rsidP="002F5161">
      <w:pPr>
        <w:jc w:val="both"/>
      </w:pPr>
      <w:r>
        <w:t>Mª Carmen explica que el alumnado de 2º de Integración Social se acaba de ir a realizar las prácticas (Formación en Centros de Trabajo), por lo que surge la dificultad de comprobar la aplicabilidad directa del material que estamos elaborando. Valoramos que esta dificultad se puede convertir en una oportunidad, dando continuidad el curso próximo a este Grupo de Trabajo mediante la aplicación de los materiales y la afinación de los mismos.</w:t>
      </w:r>
      <w:bookmarkStart w:id="0" w:name="_GoBack"/>
      <w:bookmarkEnd w:id="0"/>
    </w:p>
    <w:sectPr w:rsidR="002F51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61"/>
    <w:rsid w:val="002F5161"/>
    <w:rsid w:val="00915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F853-7990-4FAE-85DA-E82D1DF1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1737</Characters>
  <Application>Microsoft Office Word</Application>
  <DocSecurity>0</DocSecurity>
  <Lines>14</Lines>
  <Paragraphs>4</Paragraphs>
  <ScaleCrop>false</ScaleCrop>
  <Company>company</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cp:revision>
  <dcterms:created xsi:type="dcterms:W3CDTF">2017-05-28T09:05:00Z</dcterms:created>
  <dcterms:modified xsi:type="dcterms:W3CDTF">2017-05-28T09:15:00Z</dcterms:modified>
</cp:coreProperties>
</file>