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38" w:rsidRDefault="000F7B76">
      <w:pPr>
        <w:pStyle w:val="Ttulo41"/>
      </w:pPr>
      <w:bookmarkStart w:id="0" w:name="_GoBack"/>
      <w:bookmarkEnd w:id="0"/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-14036</wp:posOffset>
            </wp:positionH>
            <wp:positionV relativeFrom="paragraph">
              <wp:posOffset>-122035</wp:posOffset>
            </wp:positionV>
            <wp:extent cx="722878" cy="619560"/>
            <wp:effectExtent l="0" t="0" r="1022" b="90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878" cy="619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5474878</wp:posOffset>
            </wp:positionH>
            <wp:positionV relativeFrom="paragraph">
              <wp:posOffset>-47155</wp:posOffset>
            </wp:positionV>
            <wp:extent cx="943916" cy="540721"/>
            <wp:effectExtent l="0" t="0" r="858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16" cy="540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0B38" w:rsidRDefault="00B80B38">
      <w:pPr>
        <w:pStyle w:val="Standard"/>
      </w:pPr>
    </w:p>
    <w:p w:rsidR="00B80B38" w:rsidRDefault="00B80B38">
      <w:pPr>
        <w:pStyle w:val="Standard"/>
      </w:pPr>
    </w:p>
    <w:p w:rsidR="00B80B38" w:rsidRDefault="000F7B76">
      <w:pPr>
        <w:pStyle w:val="NormalWeb"/>
        <w:shd w:val="clear" w:color="auto" w:fill="FF6600"/>
        <w:spacing w:before="0"/>
        <w:jc w:val="center"/>
        <w:rPr>
          <w:b/>
          <w:bCs/>
        </w:rPr>
      </w:pPr>
      <w:r>
        <w:rPr>
          <w:b/>
          <w:bCs/>
        </w:rPr>
        <w:t>PREGUNTAS PARA PARTICIPANTES DE FORMACIÓN EN CENTRO</w:t>
      </w:r>
    </w:p>
    <w:p w:rsidR="00B80B38" w:rsidRDefault="000F7B76">
      <w:pPr>
        <w:pStyle w:val="NormalWeb"/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¿ Qué hemos hecho hasta ahora?  (lecturas, elaboración de materiales, formación, aplicación al aula, investigación, etc.…..) ¿Qué te ha aportado como docente? ¿Qué ha aportado al Centro?</w:t>
      </w:r>
    </w:p>
    <w:p w:rsidR="00B80B38" w:rsidRDefault="00471F5B">
      <w:pPr>
        <w:pStyle w:val="NormalWeb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Hemos puesto en práctica algunos juegos y dinámicas de grupo</w:t>
      </w:r>
      <w:r w:rsidR="00C16A74">
        <w:rPr>
          <w:rFonts w:ascii="Comic Sans MS" w:hAnsi="Comic Sans MS" w:cs="Comic Sans MS"/>
          <w:sz w:val="22"/>
          <w:szCs w:val="22"/>
        </w:rPr>
        <w:t xml:space="preserve"> que nos ayudan a </w:t>
      </w:r>
      <w:r w:rsidR="00F3200F">
        <w:rPr>
          <w:rFonts w:ascii="Comic Sans MS" w:hAnsi="Comic Sans MS" w:cs="Comic Sans MS"/>
          <w:sz w:val="22"/>
          <w:szCs w:val="22"/>
        </w:rPr>
        <w:t>potenciar el</w:t>
      </w:r>
      <w:r w:rsidR="00C16A74">
        <w:rPr>
          <w:rFonts w:ascii="Comic Sans MS" w:hAnsi="Comic Sans MS" w:cs="Comic Sans MS"/>
          <w:sz w:val="22"/>
          <w:szCs w:val="22"/>
        </w:rPr>
        <w:t xml:space="preserve"> desarrollo del </w:t>
      </w:r>
      <w:r w:rsidR="0086507E">
        <w:rPr>
          <w:rFonts w:ascii="Comic Sans MS" w:hAnsi="Comic Sans MS" w:cs="Comic Sans MS"/>
          <w:sz w:val="22"/>
          <w:szCs w:val="22"/>
        </w:rPr>
        <w:t>área lingüística de nuestros alumnos/as. Además hemos puesto en pr</w:t>
      </w:r>
      <w:r w:rsidR="00535314">
        <w:rPr>
          <w:rFonts w:ascii="Comic Sans MS" w:hAnsi="Comic Sans MS" w:cs="Comic Sans MS"/>
          <w:sz w:val="22"/>
          <w:szCs w:val="22"/>
        </w:rPr>
        <w:t>áctica estrategias para la resolución de con</w:t>
      </w:r>
      <w:r w:rsidR="00C67C5C">
        <w:rPr>
          <w:rFonts w:ascii="Comic Sans MS" w:hAnsi="Comic Sans MS" w:cs="Comic Sans MS"/>
          <w:sz w:val="22"/>
          <w:szCs w:val="22"/>
        </w:rPr>
        <w:t xml:space="preserve">flictos que, si bien algunas ya eran conocidas, otras han resultado una nueva perspectiva de cómo </w:t>
      </w:r>
      <w:r w:rsidR="00F3200F">
        <w:rPr>
          <w:rFonts w:ascii="Comic Sans MS" w:hAnsi="Comic Sans MS" w:cs="Comic Sans MS"/>
          <w:sz w:val="22"/>
          <w:szCs w:val="22"/>
        </w:rPr>
        <w:t xml:space="preserve">atajar la resolución de conflictos. </w:t>
      </w:r>
    </w:p>
    <w:p w:rsidR="00B80B38" w:rsidRDefault="00F3200F">
      <w:pPr>
        <w:pStyle w:val="NormalWeb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Por otro lado, hemos aprendido la importancia del trabajo colaborativo</w:t>
      </w:r>
      <w:r w:rsidR="005B501F">
        <w:rPr>
          <w:rFonts w:ascii="Comic Sans MS" w:hAnsi="Comic Sans MS" w:cs="Comic Sans MS"/>
          <w:sz w:val="22"/>
          <w:szCs w:val="22"/>
        </w:rPr>
        <w:t>, algo que se debe potenciar más en el día a día</w:t>
      </w:r>
      <w:r w:rsidR="003212E1">
        <w:rPr>
          <w:rFonts w:ascii="Comic Sans MS" w:hAnsi="Comic Sans MS" w:cs="Comic Sans MS"/>
          <w:sz w:val="22"/>
          <w:szCs w:val="22"/>
        </w:rPr>
        <w:t>.</w:t>
      </w:r>
      <w:r w:rsidR="00D267C8">
        <w:rPr>
          <w:rFonts w:ascii="Comic Sans MS" w:hAnsi="Comic Sans MS" w:cs="Comic Sans MS"/>
          <w:sz w:val="22"/>
          <w:szCs w:val="22"/>
        </w:rPr>
        <w:t xml:space="preserve"> También hemos trabajado un poco la elaboración de rubricas para una evaluación más</w:t>
      </w:r>
      <w:r w:rsidR="00181B0A">
        <w:rPr>
          <w:rFonts w:ascii="Comic Sans MS" w:hAnsi="Comic Sans MS" w:cs="Comic Sans MS"/>
          <w:sz w:val="22"/>
          <w:szCs w:val="22"/>
        </w:rPr>
        <w:t xml:space="preserve"> objetiva, aunque ea algo que debemos seguir trabajando debido a su complejidad.</w:t>
      </w:r>
    </w:p>
    <w:p w:rsidR="00B80B38" w:rsidRDefault="000F7B76" w:rsidP="0049260F">
      <w:pPr>
        <w:pStyle w:val="NormalWeb"/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 w:rsidRPr="0049260F">
        <w:rPr>
          <w:rFonts w:ascii="Comic Sans MS" w:hAnsi="Comic Sans MS" w:cs="Comic Sans MS"/>
          <w:sz w:val="22"/>
          <w:szCs w:val="22"/>
        </w:rPr>
        <w:t xml:space="preserve">¿Se están cumpliendo los objetivos del proyecto?  Valora los resultados señalando los logros y las dificultades con respecto a </w:t>
      </w:r>
      <w:r w:rsidR="0049260F">
        <w:rPr>
          <w:rFonts w:ascii="Comic Sans MS" w:hAnsi="Comic Sans MS" w:cs="Comic Sans MS"/>
          <w:sz w:val="22"/>
          <w:szCs w:val="22"/>
        </w:rPr>
        <w:t>tus prácticas anteriores.</w:t>
      </w:r>
      <w:r w:rsidR="005E697D">
        <w:rPr>
          <w:rFonts w:ascii="Comic Sans MS" w:hAnsi="Comic Sans MS" w:cs="Comic Sans MS"/>
          <w:sz w:val="22"/>
          <w:szCs w:val="22"/>
        </w:rPr>
        <w:t xml:space="preserve"> TABLA PERSONALIZADA CON OBJETIVOS.</w:t>
      </w:r>
    </w:p>
    <w:p w:rsidR="00B80B38" w:rsidRDefault="004C7F70">
      <w:pPr>
        <w:pStyle w:val="NormalWeb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Los objetivos propuestos </w:t>
      </w:r>
      <w:r w:rsidR="00181B0A">
        <w:rPr>
          <w:rFonts w:ascii="Comic Sans MS" w:hAnsi="Comic Sans MS" w:cs="Comic Sans MS"/>
          <w:sz w:val="22"/>
          <w:szCs w:val="22"/>
        </w:rPr>
        <w:t xml:space="preserve">no se han </w:t>
      </w:r>
      <w:r w:rsidR="00FB489B">
        <w:rPr>
          <w:rFonts w:ascii="Comic Sans MS" w:hAnsi="Comic Sans MS" w:cs="Comic Sans MS"/>
          <w:sz w:val="22"/>
          <w:szCs w:val="22"/>
        </w:rPr>
        <w:t xml:space="preserve">conseguido. Esto es debido a que </w:t>
      </w:r>
      <w:r w:rsidR="007F0F73">
        <w:rPr>
          <w:rFonts w:ascii="Comic Sans MS" w:hAnsi="Comic Sans MS" w:cs="Comic Sans MS"/>
          <w:sz w:val="22"/>
          <w:szCs w:val="22"/>
        </w:rPr>
        <w:t>los</w:t>
      </w:r>
      <w:r w:rsidR="00FB489B">
        <w:rPr>
          <w:rFonts w:ascii="Comic Sans MS" w:hAnsi="Comic Sans MS" w:cs="Comic Sans MS"/>
          <w:sz w:val="22"/>
          <w:szCs w:val="22"/>
        </w:rPr>
        <w:t xml:space="preserve"> objetivos </w:t>
      </w:r>
      <w:r w:rsidR="00F7011C">
        <w:rPr>
          <w:rFonts w:ascii="Comic Sans MS" w:hAnsi="Comic Sans MS" w:cs="Comic Sans MS"/>
          <w:sz w:val="22"/>
          <w:szCs w:val="22"/>
        </w:rPr>
        <w:t>estaban</w:t>
      </w:r>
      <w:r w:rsidR="00FB489B">
        <w:rPr>
          <w:rFonts w:ascii="Comic Sans MS" w:hAnsi="Comic Sans MS" w:cs="Comic Sans MS"/>
          <w:sz w:val="22"/>
          <w:szCs w:val="22"/>
        </w:rPr>
        <w:t xml:space="preserve"> más</w:t>
      </w:r>
      <w:r w:rsidR="009855B6">
        <w:rPr>
          <w:rFonts w:ascii="Comic Sans MS" w:hAnsi="Comic Sans MS" w:cs="Comic Sans MS"/>
          <w:sz w:val="22"/>
          <w:szCs w:val="22"/>
        </w:rPr>
        <w:t xml:space="preserve"> orientados al ciclo de Educación </w:t>
      </w:r>
      <w:r w:rsidR="00F7011C">
        <w:rPr>
          <w:rFonts w:ascii="Comic Sans MS" w:hAnsi="Comic Sans MS" w:cs="Comic Sans MS"/>
          <w:sz w:val="22"/>
          <w:szCs w:val="22"/>
        </w:rPr>
        <w:t>Infantil al</w:t>
      </w:r>
      <w:r w:rsidR="009855B6">
        <w:rPr>
          <w:rFonts w:ascii="Comic Sans MS" w:hAnsi="Comic Sans MS" w:cs="Comic Sans MS"/>
          <w:sz w:val="22"/>
          <w:szCs w:val="22"/>
        </w:rPr>
        <w:t xml:space="preserve"> que pertenezco. Creo que muchas de las estrategias </w:t>
      </w:r>
      <w:r w:rsidR="00F7011C">
        <w:rPr>
          <w:rFonts w:ascii="Comic Sans MS" w:hAnsi="Comic Sans MS" w:cs="Comic Sans MS"/>
          <w:sz w:val="22"/>
          <w:szCs w:val="22"/>
        </w:rPr>
        <w:t>utilizadas están encaminadas a niños/as mayores.</w:t>
      </w:r>
    </w:p>
    <w:p w:rsidR="00B80B38" w:rsidRDefault="000F7B76">
      <w:pPr>
        <w:pStyle w:val="NormalWeb"/>
        <w:numPr>
          <w:ilvl w:val="0"/>
          <w:numId w:val="6"/>
        </w:numPr>
        <w:spacing w:before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¿Qué has puesto en  práctica en el aula /centro de todo lo aprendido hasta ahora en este proyecto? Explica cómo lo has hecho y da tu valoración.</w:t>
      </w:r>
    </w:p>
    <w:p w:rsidR="00B80B38" w:rsidRDefault="007F0F73">
      <w:pPr>
        <w:pStyle w:val="NormalWeb"/>
        <w:spacing w:before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Resolución de conflictos</w:t>
      </w:r>
      <w:r w:rsidR="00FF0CA9">
        <w:rPr>
          <w:rFonts w:ascii="Comic Sans MS" w:hAnsi="Comic Sans MS" w:cs="Comic Sans MS"/>
          <w:sz w:val="22"/>
          <w:szCs w:val="22"/>
        </w:rPr>
        <w:t xml:space="preserve"> (aunque es algo que Educación Infantil hacemos a diario) y lectura dr</w:t>
      </w:r>
      <w:r w:rsidR="00D22B34">
        <w:rPr>
          <w:rFonts w:ascii="Comic Sans MS" w:hAnsi="Comic Sans MS" w:cs="Comic Sans MS"/>
          <w:sz w:val="22"/>
          <w:szCs w:val="22"/>
        </w:rPr>
        <w:t xml:space="preserve">amática. La lectura dramática en este caso, tuvo que ser adaptada al </w:t>
      </w:r>
      <w:r w:rsidR="00937EA1">
        <w:rPr>
          <w:rFonts w:ascii="Comic Sans MS" w:hAnsi="Comic Sans MS" w:cs="Comic Sans MS"/>
          <w:sz w:val="22"/>
          <w:szCs w:val="22"/>
        </w:rPr>
        <w:t>alumnado</w:t>
      </w:r>
      <w:r w:rsidR="00D22B34">
        <w:rPr>
          <w:rFonts w:ascii="Comic Sans MS" w:hAnsi="Comic Sans MS" w:cs="Comic Sans MS"/>
          <w:sz w:val="22"/>
          <w:szCs w:val="22"/>
        </w:rPr>
        <w:t xml:space="preserve"> y no se pudo apreciar todos los matices de la actividad ya que dejó de ser tan espontánea para ser más dirigida por mi.</w:t>
      </w:r>
    </w:p>
    <w:p w:rsidR="00B80B38" w:rsidRDefault="00B80B38">
      <w:pPr>
        <w:pStyle w:val="NormalWeb"/>
        <w:spacing w:before="0"/>
        <w:rPr>
          <w:rFonts w:ascii="Comic Sans MS" w:hAnsi="Comic Sans MS" w:cs="Comic Sans MS"/>
          <w:sz w:val="22"/>
          <w:szCs w:val="22"/>
        </w:rPr>
      </w:pPr>
    </w:p>
    <w:p w:rsidR="00B80B38" w:rsidRDefault="000F7B76">
      <w:pPr>
        <w:pStyle w:val="NormalWeb"/>
        <w:numPr>
          <w:ilvl w:val="0"/>
          <w:numId w:val="7"/>
        </w:numPr>
        <w:spacing w:before="0"/>
      </w:pPr>
      <w:r>
        <w:rPr>
          <w:rStyle w:val="Fuentedeprrafopredeter1"/>
          <w:rFonts w:ascii="Comic Sans MS" w:eastAsia="Comic Sans MS" w:hAnsi="Comic Sans MS" w:cs="Comic Sans MS"/>
          <w:i/>
          <w:sz w:val="22"/>
          <w:szCs w:val="22"/>
        </w:rPr>
        <w:t xml:space="preserve"> </w:t>
      </w:r>
      <w:r>
        <w:rPr>
          <w:rStyle w:val="Fuentedeprrafopredeter1"/>
          <w:rFonts w:ascii="Comic Sans MS" w:hAnsi="Comic Sans MS" w:cs="Comic Sans MS"/>
          <w:i/>
          <w:sz w:val="22"/>
          <w:szCs w:val="22"/>
        </w:rPr>
        <w:t>Una vez recibida la formación en este temática y reflexionado sobre ella ¿Consideras necesario ajustar o cambiar el proyecto a partir de ahora?  ¿En qué aspectos? ¿Necesitas asesoramiento para llevarlo a cabo?</w:t>
      </w:r>
    </w:p>
    <w:p w:rsidR="00B80B38" w:rsidRDefault="00FE1CC3">
      <w:pPr>
        <w:pStyle w:val="NormalWeb"/>
        <w:spacing w:before="0"/>
      </w:pPr>
      <w:r>
        <w:t>Se debería</w:t>
      </w:r>
      <w:r w:rsidR="00937EA1">
        <w:t xml:space="preserve"> adaptar a los </w:t>
      </w:r>
      <w:r>
        <w:t>diferentes niveles</w:t>
      </w:r>
      <w:r w:rsidR="00937EA1">
        <w:t xml:space="preserve"> a los que va dirigida</w:t>
      </w:r>
      <w:r>
        <w:t xml:space="preserve">: infantil, primer ciclo de primaria etc.… </w:t>
      </w:r>
    </w:p>
    <w:p w:rsidR="00B80B38" w:rsidRDefault="00F95EF2">
      <w:pPr>
        <w:pStyle w:val="NormalWeb"/>
        <w:spacing w:before="0"/>
      </w:pPr>
      <w:r>
        <w:t>Por otro lado, aunque las clases eran muy amenas y divertidas, algunas veces no se corres</w:t>
      </w:r>
      <w:r w:rsidR="00AA6335">
        <w:t>pondía la actividad con la tarea que teníamos que realizar. Algunas veces nos sentábamos a trabajar en la tarea un poco perdidos porque no teníamos claro qué era lo que se nos pedía en la tarea</w:t>
      </w:r>
      <w:r w:rsidR="00FF23BB">
        <w:t xml:space="preserve">. </w:t>
      </w:r>
    </w:p>
    <w:p w:rsidR="00FF23BB" w:rsidRDefault="00FF23BB">
      <w:pPr>
        <w:pStyle w:val="NormalWeb"/>
        <w:spacing w:before="0"/>
      </w:pPr>
    </w:p>
    <w:p w:rsidR="00B80B38" w:rsidRDefault="00B80B38">
      <w:pPr>
        <w:pStyle w:val="NormalWeb"/>
        <w:spacing w:before="0"/>
      </w:pPr>
    </w:p>
    <w:p w:rsidR="00B80B38" w:rsidRDefault="00B80B38">
      <w:pPr>
        <w:pStyle w:val="NormalWeb"/>
        <w:spacing w:before="0"/>
        <w:rPr>
          <w:rFonts w:ascii="Comic Sans MS" w:hAnsi="Comic Sans MS" w:cs="Comic Sans MS"/>
          <w:i/>
          <w:sz w:val="22"/>
          <w:szCs w:val="22"/>
        </w:rPr>
      </w:pPr>
    </w:p>
    <w:sectPr w:rsidR="00B80B38">
      <w:pgSz w:w="11906" w:h="16838"/>
      <w:pgMar w:top="794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24" w:rsidRDefault="00690224">
      <w:pPr>
        <w:rPr>
          <w:rFonts w:hint="eastAsia"/>
        </w:rPr>
      </w:pPr>
      <w:r>
        <w:separator/>
      </w:r>
    </w:p>
  </w:endnote>
  <w:endnote w:type="continuationSeparator" w:id="0">
    <w:p w:rsidR="00690224" w:rsidRDefault="006902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24" w:rsidRDefault="006902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0224" w:rsidRDefault="006902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34"/>
    <w:multiLevelType w:val="multilevel"/>
    <w:tmpl w:val="DC58AC66"/>
    <w:styleLink w:val="WW8Num1"/>
    <w:lvl w:ilvl="0">
      <w:start w:val="4"/>
      <w:numFmt w:val="decimal"/>
      <w:lvlText w:val="%1."/>
      <w:lvlJc w:val="left"/>
      <w:rPr>
        <w:rFonts w:ascii="Comic Sans MS" w:hAnsi="Comic Sans MS" w:cs="Comic Sans MS"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495F18"/>
    <w:multiLevelType w:val="multilevel"/>
    <w:tmpl w:val="E68059E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56B10C3"/>
    <w:multiLevelType w:val="multilevel"/>
    <w:tmpl w:val="975C2F1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97B42FE"/>
    <w:multiLevelType w:val="multilevel"/>
    <w:tmpl w:val="BA8644CA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8"/>
    <w:rsid w:val="000F7B76"/>
    <w:rsid w:val="00181B0A"/>
    <w:rsid w:val="002F791E"/>
    <w:rsid w:val="003212E1"/>
    <w:rsid w:val="003748FB"/>
    <w:rsid w:val="00471F5B"/>
    <w:rsid w:val="0049260F"/>
    <w:rsid w:val="004C7F70"/>
    <w:rsid w:val="00535314"/>
    <w:rsid w:val="005B501F"/>
    <w:rsid w:val="005E697D"/>
    <w:rsid w:val="00690224"/>
    <w:rsid w:val="007F0F73"/>
    <w:rsid w:val="007F69EE"/>
    <w:rsid w:val="0086507E"/>
    <w:rsid w:val="008A08F9"/>
    <w:rsid w:val="00937EA1"/>
    <w:rsid w:val="009855B6"/>
    <w:rsid w:val="009C4C59"/>
    <w:rsid w:val="00AA6335"/>
    <w:rsid w:val="00B80B38"/>
    <w:rsid w:val="00C16A74"/>
    <w:rsid w:val="00C67C5C"/>
    <w:rsid w:val="00D22B34"/>
    <w:rsid w:val="00D267C8"/>
    <w:rsid w:val="00F3200F"/>
    <w:rsid w:val="00F62C0D"/>
    <w:rsid w:val="00F7011C"/>
    <w:rsid w:val="00F95EF2"/>
    <w:rsid w:val="00FB489B"/>
    <w:rsid w:val="00FE1CC3"/>
    <w:rsid w:val="00FF0CA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904296-0622-4D48-B6EB-37B4485C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Textbody"/>
    <w:pPr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pPr>
      <w:spacing w:before="200"/>
      <w:outlineLvl w:val="1"/>
    </w:pPr>
    <w:rPr>
      <w:b/>
      <w:bCs/>
    </w:rPr>
  </w:style>
  <w:style w:type="paragraph" w:customStyle="1" w:styleId="Ttulo31">
    <w:name w:val="Título 31"/>
    <w:basedOn w:val="Heading"/>
    <w:next w:val="Textbody"/>
    <w:pPr>
      <w:spacing w:before="140"/>
      <w:outlineLvl w:val="2"/>
    </w:pPr>
    <w:rPr>
      <w:b/>
      <w:bCs/>
    </w:rPr>
  </w:style>
  <w:style w:type="paragraph" w:customStyle="1" w:styleId="Ttulo41">
    <w:name w:val="Título 41"/>
    <w:basedOn w:val="Normal"/>
    <w:next w:val="Normal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 w:cs="Times New Roman"/>
      <w:lang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tulo1">
    <w:name w:val="Título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Subttulo1">
    <w:name w:val="Subtítulo1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Comic Sans MS" w:hAnsi="Comic Sans MS" w:cs="Comic Sans MS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tulo4Car">
    <w:name w:val="Título 4 Car"/>
    <w:basedOn w:val="Fuentedeprrafopredeter1"/>
    <w:rPr>
      <w:rFonts w:ascii="Cambria" w:eastAsia="Times New Roman" w:hAnsi="Cambria"/>
      <w:b/>
      <w:bCs/>
      <w:i/>
      <w:iCs/>
      <w:color w:val="4F81BD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 -</dc:creator>
  <cp:lastModifiedBy>Caro Af</cp:lastModifiedBy>
  <cp:revision>2</cp:revision>
  <dcterms:created xsi:type="dcterms:W3CDTF">2017-04-17T14:24:00Z</dcterms:created>
  <dcterms:modified xsi:type="dcterms:W3CDTF">2017-04-17T14:24:00Z</dcterms:modified>
</cp:coreProperties>
</file>