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5" w:rsidRDefault="00B94685">
      <w:pPr>
        <w:rPr>
          <w:b/>
        </w:rPr>
      </w:pPr>
      <w:r w:rsidRPr="0097554D">
        <w:rPr>
          <w:b/>
        </w:rPr>
        <w:t xml:space="preserve">CASO PRÁCTICO DE RESOLUCIÓN DE CONFLICTOS </w:t>
      </w:r>
    </w:p>
    <w:p w:rsidR="00B94685" w:rsidRDefault="00B94685">
      <w:pPr>
        <w:rPr>
          <w:b/>
        </w:rPr>
      </w:pPr>
      <w:proofErr w:type="gramStart"/>
      <w:r>
        <w:rPr>
          <w:b/>
        </w:rPr>
        <w:t>Nivel :</w:t>
      </w:r>
      <w:proofErr w:type="gramEnd"/>
      <w:r>
        <w:rPr>
          <w:b/>
        </w:rPr>
        <w:t xml:space="preserve"> </w:t>
      </w:r>
      <w:r w:rsidRPr="00B94685">
        <w:rPr>
          <w:b/>
        </w:rPr>
        <w:t>Infantil 5 años</w:t>
      </w:r>
    </w:p>
    <w:p w:rsidR="00B94685" w:rsidRDefault="00B94685">
      <w:pPr>
        <w:rPr>
          <w:b/>
        </w:rPr>
      </w:pPr>
      <w:r>
        <w:rPr>
          <w:b/>
        </w:rPr>
        <w:t xml:space="preserve">Autores de la tarea: </w:t>
      </w:r>
    </w:p>
    <w:p w:rsidR="00B94685" w:rsidRPr="00B94685" w:rsidRDefault="0097554D" w:rsidP="00B94685">
      <w:pPr>
        <w:pStyle w:val="ListParagraph"/>
        <w:numPr>
          <w:ilvl w:val="0"/>
          <w:numId w:val="2"/>
        </w:numPr>
      </w:pPr>
      <w:r w:rsidRPr="00B94685">
        <w:t>CAROLINA AGUILAR FERNÁNDEZ</w:t>
      </w:r>
      <w:r w:rsidR="00B94685" w:rsidRPr="00B94685">
        <w:t xml:space="preserve"> </w:t>
      </w:r>
    </w:p>
    <w:p w:rsidR="0097554D" w:rsidRDefault="00B94685" w:rsidP="00B94685">
      <w:pPr>
        <w:pStyle w:val="ListParagraph"/>
        <w:numPr>
          <w:ilvl w:val="0"/>
          <w:numId w:val="2"/>
        </w:numPr>
      </w:pPr>
      <w:r w:rsidRPr="00B94685">
        <w:t>INMACULADA RODRÍGUEZ MONTILLA.</w:t>
      </w:r>
    </w:p>
    <w:p w:rsidR="00B94685" w:rsidRPr="00B94685" w:rsidRDefault="00B94685" w:rsidP="00B94685">
      <w:pPr>
        <w:rPr>
          <w:b/>
          <w:u w:val="single"/>
        </w:rPr>
      </w:pPr>
      <w:r w:rsidRPr="00B94685">
        <w:rPr>
          <w:b/>
          <w:u w:val="single"/>
        </w:rPr>
        <w:t>CASO TEÓRICO DE CONFLICTO</w:t>
      </w:r>
    </w:p>
    <w:p w:rsidR="0097554D" w:rsidRDefault="0097554D">
      <w:pPr>
        <w:rPr>
          <w:b/>
        </w:rPr>
      </w:pPr>
      <w:r>
        <w:rPr>
          <w:b/>
        </w:rPr>
        <w:t xml:space="preserve">Un </w:t>
      </w:r>
      <w:r w:rsidR="0061613B">
        <w:rPr>
          <w:b/>
        </w:rPr>
        <w:t>alumno</w:t>
      </w:r>
      <w:r>
        <w:rPr>
          <w:b/>
        </w:rPr>
        <w:t xml:space="preserve"> de 5 años tiene repetitivos conflictos por liderar al resto del grupo. En general, presenta  las siguientes conductas:</w:t>
      </w:r>
    </w:p>
    <w:p w:rsidR="0097554D" w:rsidRDefault="0097554D" w:rsidP="009755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Siempre quiere ser protagonista.</w:t>
      </w:r>
    </w:p>
    <w:p w:rsidR="0097554D" w:rsidRDefault="0097554D" w:rsidP="009755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Divide al grupo en “mis amigos” y “los amigos de”.</w:t>
      </w:r>
    </w:p>
    <w:p w:rsidR="0097554D" w:rsidRDefault="0097554D" w:rsidP="009755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9F7664">
        <w:rPr>
          <w:b/>
        </w:rPr>
        <w:t>nfluye</w:t>
      </w:r>
      <w:r>
        <w:rPr>
          <w:b/>
        </w:rPr>
        <w:t xml:space="preserve"> en la conducta de los otros constantemente: no juegues con ellos, no voy a ser tu amigo </w:t>
      </w:r>
      <w:r w:rsidR="00B94685">
        <w:rPr>
          <w:b/>
        </w:rPr>
        <w:t>etc.</w:t>
      </w:r>
      <w:r>
        <w:rPr>
          <w:b/>
        </w:rPr>
        <w:t>…</w:t>
      </w:r>
    </w:p>
    <w:p w:rsidR="0097554D" w:rsidRDefault="0097554D" w:rsidP="009755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9F7664">
        <w:rPr>
          <w:b/>
        </w:rPr>
        <w:t>iente</w:t>
      </w:r>
      <w:r>
        <w:rPr>
          <w:b/>
        </w:rPr>
        <w:t xml:space="preserve"> celos de los éxitos de otros.</w:t>
      </w:r>
    </w:p>
    <w:p w:rsidR="0097554D" w:rsidRDefault="0097554D" w:rsidP="009755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 </w:t>
      </w:r>
      <w:r w:rsidR="009F7664">
        <w:rPr>
          <w:b/>
        </w:rPr>
        <w:t>es capaz</w:t>
      </w:r>
      <w:r>
        <w:rPr>
          <w:b/>
        </w:rPr>
        <w:t xml:space="preserve"> de trabajar </w:t>
      </w:r>
      <w:r w:rsidR="009F7664">
        <w:rPr>
          <w:b/>
        </w:rPr>
        <w:t>con otros en equipo,  ni tampoco valora</w:t>
      </w:r>
      <w:r>
        <w:rPr>
          <w:b/>
        </w:rPr>
        <w:t xml:space="preserve"> el trabajo de los demás.</w:t>
      </w:r>
    </w:p>
    <w:p w:rsidR="0097554D" w:rsidRDefault="0097554D" w:rsidP="0097554D">
      <w:pPr>
        <w:rPr>
          <w:b/>
        </w:rPr>
      </w:pPr>
    </w:p>
    <w:p w:rsidR="0097554D" w:rsidRPr="0097554D" w:rsidRDefault="0097554D" w:rsidP="0097554D">
      <w:pPr>
        <w:rPr>
          <w:u w:val="single"/>
        </w:rPr>
      </w:pPr>
      <w:r w:rsidRPr="0097554D">
        <w:rPr>
          <w:u w:val="single"/>
        </w:rPr>
        <w:t>Resolución del conflicto:</w:t>
      </w:r>
    </w:p>
    <w:p w:rsidR="0097554D" w:rsidRPr="0097554D" w:rsidRDefault="0097554D" w:rsidP="0097554D">
      <w:r w:rsidRPr="0097554D">
        <w:t xml:space="preserve">1) Bosquejo de conflictos: </w:t>
      </w:r>
    </w:p>
    <w:p w:rsidR="0097554D" w:rsidRDefault="0097554D" w:rsidP="0097554D">
      <w:r w:rsidRPr="0097554D">
        <w:t xml:space="preserve">Investigación de las situaciones en </w:t>
      </w:r>
      <w:r w:rsidR="009F7664" w:rsidRPr="0097554D">
        <w:t>las</w:t>
      </w:r>
      <w:r w:rsidRPr="0097554D">
        <w:t xml:space="preserve"> que existe más conflicto y surgen más problemas. En este caso es en los juegos por rincones y juegos en el patio.</w:t>
      </w:r>
    </w:p>
    <w:p w:rsidR="0097554D" w:rsidRDefault="0097554D" w:rsidP="0097554D">
      <w:r>
        <w:t>2) Introducción a la mediación:</w:t>
      </w:r>
    </w:p>
    <w:p w:rsidR="0097554D" w:rsidRDefault="0097554D" w:rsidP="0097554D">
      <w:r>
        <w:t>La intervención del conflicto por parte del docente se produce cuando se llegan a situaciones insostenibles para el resto de alumno/as: insultos, llantos… La medida más utilizada es sacar al alumno/a origen del conflicto</w:t>
      </w:r>
      <w:r w:rsidR="009F7664">
        <w:t xml:space="preserve"> de la actividad. Es el llamado “tiempo fuera”.</w:t>
      </w:r>
      <w:r w:rsidR="0061613B">
        <w:t xml:space="preserve"> Siempre es adecuado posponer la resolución a un momento en el que se esté más calmado</w:t>
      </w:r>
    </w:p>
    <w:p w:rsidR="009F7664" w:rsidRDefault="009F7664" w:rsidP="0097554D">
      <w:r>
        <w:t>3) Disposición para resolver:</w:t>
      </w:r>
    </w:p>
    <w:p w:rsidR="009F7664" w:rsidRDefault="009F7664" w:rsidP="0097554D">
      <w:r>
        <w:t>En ocasiones se invita al diálogo entre las partes y a</w:t>
      </w:r>
      <w:r w:rsidR="00B94685">
        <w:t xml:space="preserve"> </w:t>
      </w:r>
      <w:r>
        <w:t xml:space="preserve">que llegue a un acuerdo ante el conflicto. </w:t>
      </w:r>
      <w:proofErr w:type="spellStart"/>
      <w:r>
        <w:t>Ej</w:t>
      </w:r>
      <w:proofErr w:type="spellEnd"/>
      <w:r>
        <w:t>: “se juega a lo que quiera la mayoría”, “cada uno juega con quien quiere”…</w:t>
      </w:r>
    </w:p>
    <w:p w:rsidR="009F7664" w:rsidRDefault="009F7664" w:rsidP="0097554D"/>
    <w:p w:rsidR="009F7664" w:rsidRDefault="0061613B" w:rsidP="0097554D">
      <w:r>
        <w:t>4) Manejo</w:t>
      </w:r>
      <w:r w:rsidR="009F7664">
        <w:t xml:space="preserve"> de emociones y empatía:</w:t>
      </w:r>
    </w:p>
    <w:p w:rsidR="009F7664" w:rsidRDefault="009F7664" w:rsidP="0097554D">
      <w:r>
        <w:t xml:space="preserve">Otra forma de resolver conflictos es el trabajo de la empatía. No deseamos que este alumno utilice las emociones para manipular a los demás, por lo que intentamos ponerlo siempre en el lugar del otro, dando protagonismo a los sentimientos del otro. </w:t>
      </w:r>
    </w:p>
    <w:p w:rsidR="009F7664" w:rsidRDefault="009F7664" w:rsidP="0097554D">
      <w:proofErr w:type="spellStart"/>
      <w:r>
        <w:lastRenderedPageBreak/>
        <w:t>Ej</w:t>
      </w:r>
      <w:proofErr w:type="spellEnd"/>
      <w:r>
        <w:t xml:space="preserve">: “¿Crees que él quiere jugar siempre a lo que </w:t>
      </w:r>
      <w:r w:rsidR="00B94685">
        <w:t>tú</w:t>
      </w:r>
      <w:r>
        <w:t xml:space="preserve"> quieras? ¿Cómo te sentirías si no te dejaran jugar a lo que te gusta? ¿No crees que él </w:t>
      </w:r>
      <w:proofErr w:type="gramStart"/>
      <w:r>
        <w:t>tiene</w:t>
      </w:r>
      <w:proofErr w:type="gramEnd"/>
      <w:r>
        <w:t xml:space="preserve"> que dar su opinión también?</w:t>
      </w:r>
    </w:p>
    <w:p w:rsidR="009F7664" w:rsidRDefault="009F7664" w:rsidP="0097554D">
      <w:r>
        <w:t>Las emociones las trabajamos diariamente en una asamblea diaria que tenemos siempre después del recreo para resolver estos conflictos.</w:t>
      </w:r>
    </w:p>
    <w:p w:rsidR="009F7664" w:rsidRDefault="009F7664" w:rsidP="0097554D"/>
    <w:p w:rsidR="009F7664" w:rsidRDefault="009F7664" w:rsidP="0097554D">
      <w:r>
        <w:t xml:space="preserve">5) </w:t>
      </w:r>
      <w:r w:rsidR="0061613B">
        <w:t>Desarrollo</w:t>
      </w:r>
      <w:r>
        <w:t xml:space="preserve"> de opciones.</w:t>
      </w:r>
    </w:p>
    <w:p w:rsidR="009F7664" w:rsidRDefault="009F7664" w:rsidP="0097554D">
      <w:r>
        <w:t>Idear una serie de normas que eviten el liderazgo en el grupo.</w:t>
      </w:r>
    </w:p>
    <w:p w:rsidR="009F7664" w:rsidRDefault="009F7664" w:rsidP="0097554D">
      <w:r>
        <w:t>-En clase jugamos por equipos y rincones.</w:t>
      </w:r>
    </w:p>
    <w:p w:rsidR="009F7664" w:rsidRDefault="009F7664" w:rsidP="0097554D">
      <w:r>
        <w:t>-Los materiales y juguetes son de todos y debemos compartirlos.</w:t>
      </w:r>
    </w:p>
    <w:p w:rsidR="009F7664" w:rsidRDefault="009F7664" w:rsidP="0097554D">
      <w:r>
        <w:t xml:space="preserve">-Refuerzo positivo </w:t>
      </w:r>
      <w:r w:rsidR="00BA0F89">
        <w:t>ante una conducta adecuada hacia los compañeros.</w:t>
      </w:r>
    </w:p>
    <w:p w:rsidR="00BA0F89" w:rsidRDefault="0061613B" w:rsidP="0097554D">
      <w:r>
        <w:t>-</w:t>
      </w:r>
      <w:r w:rsidR="00BA0F89">
        <w:t>En el recreo, se realizan votaciones previas para decidir el juego o se</w:t>
      </w:r>
      <w:r>
        <w:t xml:space="preserve"> determina </w:t>
      </w:r>
      <w:r w:rsidR="00BA0F89">
        <w:t xml:space="preserve"> que el delegado del día elige el juego</w:t>
      </w:r>
      <w:r>
        <w:t xml:space="preserve"> del grupo.</w:t>
      </w:r>
    </w:p>
    <w:p w:rsidR="0061613B" w:rsidRDefault="0061613B" w:rsidP="0097554D">
      <w:r>
        <w:t>6) Ampliación de perspectivas.</w:t>
      </w:r>
    </w:p>
    <w:p w:rsidR="0061613B" w:rsidRDefault="0061613B" w:rsidP="0097554D">
      <w:r>
        <w:t xml:space="preserve">No solo queremos como objetivo evitar conflictos en </w:t>
      </w:r>
      <w:r w:rsidR="00B94685">
        <w:t>el</w:t>
      </w:r>
      <w:bookmarkStart w:id="0" w:name="_GoBack"/>
      <w:bookmarkEnd w:id="0"/>
      <w:r>
        <w:t xml:space="preserve"> aula, sino también mejorar la relación entre estos dos alumnos.</w:t>
      </w:r>
    </w:p>
    <w:p w:rsidR="0061613B" w:rsidRDefault="0061613B" w:rsidP="0061613B">
      <w:pPr>
        <w:pStyle w:val="ListParagraph"/>
        <w:numPr>
          <w:ilvl w:val="0"/>
          <w:numId w:val="1"/>
        </w:numPr>
      </w:pPr>
      <w:r>
        <w:t>Propuesta de tareas compartidas para aprender a trabajar conjuntamente.</w:t>
      </w:r>
    </w:p>
    <w:p w:rsidR="0061613B" w:rsidRDefault="0061613B" w:rsidP="0061613B">
      <w:pPr>
        <w:pStyle w:val="ListParagraph"/>
        <w:numPr>
          <w:ilvl w:val="0"/>
          <w:numId w:val="1"/>
        </w:numPr>
      </w:pPr>
      <w:r>
        <w:t>Aprender a elogiar los éxitos de los demás.</w:t>
      </w:r>
    </w:p>
    <w:p w:rsidR="0061613B" w:rsidRDefault="0061613B" w:rsidP="0061613B">
      <w:pPr>
        <w:pStyle w:val="ListParagraph"/>
        <w:numPr>
          <w:ilvl w:val="0"/>
          <w:numId w:val="1"/>
        </w:numPr>
      </w:pPr>
      <w:r>
        <w:t>Trabajo en equipo en especial con este alumno/a.</w:t>
      </w:r>
    </w:p>
    <w:p w:rsidR="0061613B" w:rsidRDefault="0061613B" w:rsidP="0061613B"/>
    <w:p w:rsidR="0061613B" w:rsidRDefault="0061613B" w:rsidP="0061613B">
      <w:r>
        <w:t>7) Asertividad apropiada:</w:t>
      </w:r>
    </w:p>
    <w:p w:rsidR="0061613B" w:rsidRDefault="0061613B" w:rsidP="0061613B">
      <w:r>
        <w:t>El docente también hace la tarea de intentar guiar el proceso dela manera más objetiva  posible. Por ello no se debe  dar lugar a situaciones en las que este alumno en concreta se sienta líder o protagonista, sino enfatizar el protagonismo de los que siempre quedan en segundo plano.</w:t>
      </w:r>
    </w:p>
    <w:p w:rsidR="0061613B" w:rsidRDefault="0061613B" w:rsidP="0061613B"/>
    <w:p w:rsidR="0097554D" w:rsidRPr="0097554D" w:rsidRDefault="0097554D" w:rsidP="0097554D"/>
    <w:sectPr w:rsidR="0097554D" w:rsidRPr="00975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857"/>
    <w:multiLevelType w:val="hybridMultilevel"/>
    <w:tmpl w:val="F648EFAE"/>
    <w:lvl w:ilvl="0" w:tplc="05EEC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77B"/>
    <w:multiLevelType w:val="hybridMultilevel"/>
    <w:tmpl w:val="0994ED96"/>
    <w:lvl w:ilvl="0" w:tplc="B7329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4D"/>
    <w:rsid w:val="0061613B"/>
    <w:rsid w:val="0097554D"/>
    <w:rsid w:val="009F7664"/>
    <w:rsid w:val="00A463E7"/>
    <w:rsid w:val="00B94685"/>
    <w:rsid w:val="00B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C0D5-2CFE-4B0A-85F8-61DECBF1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DPR</cp:lastModifiedBy>
  <cp:revision>3</cp:revision>
  <dcterms:created xsi:type="dcterms:W3CDTF">2017-03-09T11:09:00Z</dcterms:created>
  <dcterms:modified xsi:type="dcterms:W3CDTF">2017-03-09T12:21:00Z</dcterms:modified>
</cp:coreProperties>
</file>