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C8" w:rsidRPr="005E3E71" w:rsidRDefault="005E3E71">
      <w:pPr>
        <w:rPr>
          <w:sz w:val="40"/>
          <w:szCs w:val="40"/>
        </w:rPr>
      </w:pPr>
      <w:r w:rsidRPr="005E3E71">
        <w:rPr>
          <w:sz w:val="40"/>
          <w:szCs w:val="40"/>
        </w:rPr>
        <w:t>ESTRATREGIAS DE RESOLUCION DE UN CONFLICTO</w:t>
      </w:r>
    </w:p>
    <w:p w:rsidR="00E277C8" w:rsidRPr="00983EB8" w:rsidRDefault="00983EB8" w:rsidP="00983EB8">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b/>
          <w:bCs/>
          <w:color w:val="333333"/>
          <w:sz w:val="21"/>
          <w:szCs w:val="21"/>
          <w:lang w:eastAsia="es-ES"/>
        </w:rPr>
        <w:t>Un aula de 25</w:t>
      </w:r>
      <w:r w:rsidR="00E277C8" w:rsidRPr="00E277C8">
        <w:rPr>
          <w:rFonts w:ascii="Helvetica" w:eastAsia="Times New Roman" w:hAnsi="Helvetica" w:cs="Helvetica"/>
          <w:b/>
          <w:bCs/>
          <w:color w:val="333333"/>
          <w:sz w:val="21"/>
          <w:szCs w:val="21"/>
          <w:lang w:eastAsia="es-ES"/>
        </w:rPr>
        <w:t xml:space="preserve"> alumnos y alumnas de Educación Infantil hay un niño que presenta conductas negativas, rabietas y pataletas cuando se le presenta alguna dificultad o se le pide colaboración en las actividades escolares.</w:t>
      </w:r>
    </w:p>
    <w:p w:rsidR="00E277C8" w:rsidRDefault="00E277C8"/>
    <w:p w:rsidR="00E277C8" w:rsidRPr="00E277C8" w:rsidRDefault="00A0618D" w:rsidP="00E277C8">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color w:val="333333"/>
          <w:sz w:val="21"/>
          <w:szCs w:val="21"/>
          <w:lang w:eastAsia="es-ES"/>
        </w:rPr>
        <w:t xml:space="preserve">Algunas de  las estrategias </w:t>
      </w:r>
      <w:r w:rsidR="00E277C8" w:rsidRPr="00E277C8">
        <w:rPr>
          <w:rFonts w:ascii="Helvetica" w:eastAsia="Times New Roman" w:hAnsi="Helvetica" w:cs="Helvetica"/>
          <w:color w:val="333333"/>
          <w:sz w:val="21"/>
          <w:szCs w:val="21"/>
          <w:lang w:eastAsia="es-ES"/>
        </w:rPr>
        <w:t xml:space="preserve"> que pondría en marcha para solucionar el conflicto en el aula son:</w:t>
      </w:r>
    </w:p>
    <w:p w:rsidR="00E277C8" w:rsidRPr="00E277C8" w:rsidRDefault="00E277C8" w:rsidP="00E277C8">
      <w:pPr>
        <w:shd w:val="clear" w:color="auto" w:fill="FFFFFF"/>
        <w:tabs>
          <w:tab w:val="left" w:pos="5536"/>
        </w:tabs>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color w:val="333333"/>
          <w:sz w:val="21"/>
          <w:szCs w:val="21"/>
          <w:lang w:eastAsia="es-ES"/>
        </w:rPr>
        <w:tab/>
      </w:r>
    </w:p>
    <w:p w:rsidR="00E277C8" w:rsidRDefault="00A0618D"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A0618D">
        <w:rPr>
          <w:rFonts w:ascii="Helvetica" w:eastAsia="Times New Roman" w:hAnsi="Helvetica" w:cs="Helvetica"/>
          <w:b/>
          <w:color w:val="333333"/>
          <w:sz w:val="21"/>
          <w:szCs w:val="21"/>
          <w:lang w:eastAsia="es-ES"/>
        </w:rPr>
        <w:t>EL SEMÁFORO</w:t>
      </w:r>
      <w:r w:rsidR="00E277C8" w:rsidRPr="00E277C8">
        <w:rPr>
          <w:rFonts w:ascii="Helvetica" w:eastAsia="Times New Roman" w:hAnsi="Helvetica" w:cs="Helvetica"/>
          <w:color w:val="333333"/>
          <w:sz w:val="21"/>
          <w:szCs w:val="21"/>
          <w:lang w:eastAsia="es-ES"/>
        </w:rPr>
        <w:t>: primero se encendería la luz roja que nos diría: “STOP. Me calmo”. Después se encendería la amarilla: “PIENSO. Busco soluciones y escojo la que más me guste”. Y por último, tendríamos la luz verde: “¡A</w:t>
      </w:r>
      <w:r w:rsidR="001A6475">
        <w:rPr>
          <w:rFonts w:ascii="Helvetica" w:eastAsia="Times New Roman" w:hAnsi="Helvetica" w:cs="Helvetica"/>
          <w:color w:val="333333"/>
          <w:sz w:val="21"/>
          <w:szCs w:val="21"/>
          <w:lang w:eastAsia="es-ES"/>
        </w:rPr>
        <w:t>DELANTE! Llevo a término resolver el conflicto</w:t>
      </w:r>
      <w:bookmarkStart w:id="0" w:name="_GoBack"/>
      <w:bookmarkEnd w:id="0"/>
      <w:r w:rsidR="00E277C8" w:rsidRPr="00E277C8">
        <w:rPr>
          <w:rFonts w:ascii="Helvetica" w:eastAsia="Times New Roman" w:hAnsi="Helvetica" w:cs="Helvetica"/>
          <w:color w:val="333333"/>
          <w:sz w:val="21"/>
          <w:szCs w:val="21"/>
          <w:lang w:eastAsia="es-ES"/>
        </w:rPr>
        <w:t>”.</w:t>
      </w:r>
      <w:r>
        <w:rPr>
          <w:rFonts w:ascii="Helvetica" w:eastAsia="Times New Roman" w:hAnsi="Helvetica" w:cs="Helvetica"/>
          <w:color w:val="333333"/>
          <w:sz w:val="21"/>
          <w:szCs w:val="21"/>
          <w:lang w:eastAsia="es-ES"/>
        </w:rPr>
        <w:t xml:space="preserve"> </w:t>
      </w:r>
    </w:p>
    <w:p w:rsidR="00A0618D" w:rsidRPr="00E277C8" w:rsidRDefault="00A0618D" w:rsidP="00A0618D">
      <w:pPr>
        <w:shd w:val="clear" w:color="auto" w:fill="FFFFFF"/>
        <w:spacing w:after="0" w:line="294" w:lineRule="atLeast"/>
        <w:jc w:val="both"/>
        <w:rPr>
          <w:rFonts w:ascii="Helvetica" w:eastAsia="Times New Roman" w:hAnsi="Helvetica" w:cs="Helvetica"/>
          <w:color w:val="333333"/>
          <w:sz w:val="21"/>
          <w:szCs w:val="21"/>
          <w:lang w:eastAsia="es-ES"/>
        </w:rPr>
      </w:pPr>
      <w:r w:rsidRPr="00A0618D">
        <w:rPr>
          <w:rFonts w:ascii="Helvetica" w:eastAsia="Times New Roman" w:hAnsi="Helvetica" w:cs="Helvetica"/>
          <w:b/>
          <w:color w:val="333333"/>
          <w:sz w:val="21"/>
          <w:szCs w:val="21"/>
          <w:lang w:eastAsia="es-ES"/>
        </w:rPr>
        <w:t>Estrategia</w:t>
      </w:r>
      <w:r>
        <w:rPr>
          <w:rFonts w:ascii="Helvetica" w:eastAsia="Times New Roman" w:hAnsi="Helvetica" w:cs="Helvetica"/>
          <w:color w:val="333333"/>
          <w:sz w:val="21"/>
          <w:szCs w:val="21"/>
          <w:lang w:eastAsia="es-ES"/>
        </w:rPr>
        <w:t xml:space="preserve">s: Asertividad apropiada, disposición para resolver, </w:t>
      </w:r>
    </w:p>
    <w:p w:rsidR="00E277C8" w:rsidRDefault="00640300"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b/>
          <w:color w:val="333333"/>
          <w:sz w:val="21"/>
          <w:szCs w:val="21"/>
          <w:lang w:eastAsia="es-ES"/>
        </w:rPr>
        <w:t>ACTIVIDADES FÍSICAS</w:t>
      </w:r>
      <w:r w:rsidR="00E277C8" w:rsidRPr="00E277C8">
        <w:rPr>
          <w:rFonts w:ascii="Helvetica" w:eastAsia="Times New Roman" w:hAnsi="Helvetica" w:cs="Helvetica"/>
          <w:color w:val="333333"/>
          <w:sz w:val="21"/>
          <w:szCs w:val="21"/>
          <w:lang w:eastAsia="es-ES"/>
        </w:rPr>
        <w:t>: este tipo de actividades sirve para la descarga emocional: correr, rodar, saltar…</w:t>
      </w:r>
    </w:p>
    <w:p w:rsidR="00640300" w:rsidRPr="00E277C8" w:rsidRDefault="005E3E71" w:rsidP="00640300">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b/>
          <w:color w:val="333333"/>
          <w:sz w:val="21"/>
          <w:szCs w:val="21"/>
          <w:lang w:eastAsia="es-ES"/>
        </w:rPr>
        <w:t>Estrategias</w:t>
      </w:r>
      <w:r w:rsidRPr="005E3E71">
        <w:rPr>
          <w:rFonts w:ascii="Helvetica" w:eastAsia="Times New Roman" w:hAnsi="Helvetica" w:cs="Helvetica"/>
          <w:color w:val="333333"/>
          <w:sz w:val="21"/>
          <w:szCs w:val="21"/>
          <w:lang w:eastAsia="es-ES"/>
        </w:rPr>
        <w:t>:</w:t>
      </w:r>
      <w:r w:rsidR="001A6475">
        <w:rPr>
          <w:rFonts w:ascii="Helvetica" w:eastAsia="Times New Roman" w:hAnsi="Helvetica" w:cs="Helvetica"/>
          <w:color w:val="333333"/>
          <w:sz w:val="21"/>
          <w:szCs w:val="21"/>
          <w:lang w:eastAsia="es-ES"/>
        </w:rPr>
        <w:t xml:space="preserve"> manejo de emociones.</w:t>
      </w:r>
    </w:p>
    <w:p w:rsidR="00E277C8" w:rsidRDefault="00640300"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640300">
        <w:rPr>
          <w:rFonts w:ascii="Helvetica" w:eastAsia="Times New Roman" w:hAnsi="Helvetica" w:cs="Helvetica"/>
          <w:b/>
          <w:color w:val="333333"/>
          <w:sz w:val="21"/>
          <w:szCs w:val="21"/>
          <w:lang w:eastAsia="es-ES"/>
        </w:rPr>
        <w:t>DESCARGAS</w:t>
      </w:r>
      <w:r w:rsidR="00E277C8" w:rsidRPr="00E277C8">
        <w:rPr>
          <w:rFonts w:ascii="Helvetica" w:eastAsia="Times New Roman" w:hAnsi="Helvetica" w:cs="Helvetica"/>
          <w:color w:val="333333"/>
          <w:sz w:val="21"/>
          <w:szCs w:val="21"/>
          <w:lang w:eastAsia="es-ES"/>
        </w:rPr>
        <w:t>: para descargar podemos utilizar recursos como el muñeco de enfadarse, el rincón de gritar (espacio situado en el patio donde se acude a gritar) y los cojines (donde poder revolcarse y usarlos para sacar la rabia).</w:t>
      </w:r>
    </w:p>
    <w:p w:rsidR="005E3E71" w:rsidRPr="00E277C8" w:rsidRDefault="005E3E71" w:rsidP="005E3E71">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b/>
          <w:color w:val="333333"/>
          <w:sz w:val="21"/>
          <w:szCs w:val="21"/>
          <w:lang w:eastAsia="es-ES"/>
        </w:rPr>
        <w:t>Estrategias</w:t>
      </w:r>
      <w:r w:rsidRPr="005E3E71">
        <w:rPr>
          <w:rFonts w:ascii="Helvetica" w:eastAsia="Times New Roman" w:hAnsi="Helvetica" w:cs="Helvetica"/>
          <w:color w:val="333333"/>
          <w:sz w:val="21"/>
          <w:szCs w:val="21"/>
          <w:lang w:eastAsia="es-ES"/>
        </w:rPr>
        <w:t>:</w:t>
      </w:r>
      <w:r>
        <w:rPr>
          <w:rFonts w:ascii="Helvetica" w:eastAsia="Times New Roman" w:hAnsi="Helvetica" w:cs="Helvetica"/>
          <w:color w:val="333333"/>
          <w:sz w:val="21"/>
          <w:szCs w:val="21"/>
          <w:lang w:eastAsia="es-ES"/>
        </w:rPr>
        <w:t xml:space="preserve"> manejo de emociones.</w:t>
      </w:r>
    </w:p>
    <w:p w:rsidR="00E277C8" w:rsidRDefault="00A0618D"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A0618D">
        <w:rPr>
          <w:rFonts w:ascii="Helvetica" w:eastAsia="Times New Roman" w:hAnsi="Helvetica" w:cs="Helvetica"/>
          <w:b/>
          <w:color w:val="333333"/>
          <w:sz w:val="21"/>
          <w:szCs w:val="21"/>
          <w:lang w:eastAsia="es-ES"/>
        </w:rPr>
        <w:t>ESCUCHA DE DOS:</w:t>
      </w:r>
      <w:r w:rsidRPr="00E277C8">
        <w:rPr>
          <w:rFonts w:ascii="Helvetica" w:eastAsia="Times New Roman" w:hAnsi="Helvetica" w:cs="Helvetica"/>
          <w:color w:val="333333"/>
          <w:sz w:val="21"/>
          <w:szCs w:val="21"/>
          <w:lang w:eastAsia="es-ES"/>
        </w:rPr>
        <w:t xml:space="preserve"> </w:t>
      </w:r>
      <w:r w:rsidR="00E277C8" w:rsidRPr="00E277C8">
        <w:rPr>
          <w:rFonts w:ascii="Helvetica" w:eastAsia="Times New Roman" w:hAnsi="Helvetica" w:cs="Helvetica"/>
          <w:color w:val="333333"/>
          <w:sz w:val="21"/>
          <w:szCs w:val="21"/>
          <w:lang w:eastAsia="es-ES"/>
        </w:rPr>
        <w:t>Dos sillas, en una de ellas el dibujo de una boca y en la otra el de una oreja. Cuando dos niños tengan un conflicto deberán ir a este rincón y el que se siente en la silla donde está la boca explicará su punto de vista, luego cambiaran de sitio y el primero que ha escuchado hablará.</w:t>
      </w:r>
    </w:p>
    <w:p w:rsidR="00A0618D" w:rsidRPr="00E277C8" w:rsidRDefault="00A0618D" w:rsidP="00A0618D">
      <w:pPr>
        <w:shd w:val="clear" w:color="auto" w:fill="FFFFFF"/>
        <w:spacing w:after="0" w:line="294" w:lineRule="atLeast"/>
        <w:jc w:val="both"/>
        <w:rPr>
          <w:rFonts w:ascii="Helvetica" w:eastAsia="Times New Roman" w:hAnsi="Helvetica" w:cs="Helvetica"/>
          <w:b/>
          <w:color w:val="333333"/>
          <w:sz w:val="21"/>
          <w:szCs w:val="21"/>
          <w:lang w:eastAsia="es-ES"/>
        </w:rPr>
      </w:pPr>
      <w:r w:rsidRPr="00A0618D">
        <w:rPr>
          <w:rFonts w:ascii="Helvetica" w:eastAsia="Times New Roman" w:hAnsi="Helvetica" w:cs="Helvetica"/>
          <w:b/>
          <w:color w:val="333333"/>
          <w:sz w:val="21"/>
          <w:szCs w:val="21"/>
          <w:lang w:eastAsia="es-ES"/>
        </w:rPr>
        <w:t>Estrategias:</w:t>
      </w:r>
      <w:r>
        <w:rPr>
          <w:rFonts w:ascii="Helvetica" w:eastAsia="Times New Roman" w:hAnsi="Helvetica" w:cs="Helvetica"/>
          <w:b/>
          <w:color w:val="333333"/>
          <w:sz w:val="21"/>
          <w:szCs w:val="21"/>
          <w:lang w:eastAsia="es-ES"/>
        </w:rPr>
        <w:t xml:space="preserve"> </w:t>
      </w:r>
      <w:r w:rsidRPr="00A0618D">
        <w:rPr>
          <w:rFonts w:ascii="Helvetica" w:eastAsia="Times New Roman" w:hAnsi="Helvetica" w:cs="Helvetica"/>
          <w:color w:val="333333"/>
          <w:sz w:val="21"/>
          <w:szCs w:val="21"/>
          <w:lang w:eastAsia="es-ES"/>
        </w:rPr>
        <w:t>Empatía</w:t>
      </w:r>
      <w:r w:rsidR="002D7E01">
        <w:rPr>
          <w:rFonts w:ascii="Helvetica" w:eastAsia="Times New Roman" w:hAnsi="Helvetica" w:cs="Helvetica"/>
          <w:color w:val="333333"/>
          <w:sz w:val="21"/>
          <w:szCs w:val="21"/>
          <w:lang w:eastAsia="es-ES"/>
        </w:rPr>
        <w:t>, introducción a la mediación.</w:t>
      </w:r>
    </w:p>
    <w:p w:rsidR="00E277C8" w:rsidRDefault="00A0618D"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b/>
          <w:color w:val="333333"/>
          <w:sz w:val="21"/>
          <w:szCs w:val="21"/>
          <w:lang w:eastAsia="es-ES"/>
        </w:rPr>
        <w:t>EL RINCÓN DE LOS CONFLICTOS:</w:t>
      </w:r>
      <w:r w:rsidRPr="00E277C8">
        <w:rPr>
          <w:rFonts w:ascii="Helvetica" w:eastAsia="Times New Roman" w:hAnsi="Helvetica" w:cs="Helvetica"/>
          <w:color w:val="333333"/>
          <w:sz w:val="21"/>
          <w:szCs w:val="21"/>
          <w:lang w:eastAsia="es-ES"/>
        </w:rPr>
        <w:t xml:space="preserve"> </w:t>
      </w:r>
      <w:r w:rsidR="00E277C8" w:rsidRPr="00E277C8">
        <w:rPr>
          <w:rFonts w:ascii="Helvetica" w:eastAsia="Times New Roman" w:hAnsi="Helvetica" w:cs="Helvetica"/>
          <w:color w:val="333333"/>
          <w:sz w:val="21"/>
          <w:szCs w:val="21"/>
          <w:lang w:eastAsia="es-ES"/>
        </w:rPr>
        <w:t>consiste en un rincón en el que utilizando el material que hay dentro (juguetes) busquen soluciones y aprendan a dejar atrás sus diferencias.</w:t>
      </w:r>
    </w:p>
    <w:p w:rsidR="00A0618D" w:rsidRPr="00E277C8" w:rsidRDefault="00A0618D" w:rsidP="00A0618D">
      <w:pPr>
        <w:shd w:val="clear" w:color="auto" w:fill="FFFFFF"/>
        <w:spacing w:after="0" w:line="294" w:lineRule="atLeast"/>
        <w:jc w:val="both"/>
        <w:rPr>
          <w:rFonts w:ascii="Helvetica" w:eastAsia="Times New Roman" w:hAnsi="Helvetica" w:cs="Helvetica"/>
          <w:color w:val="333333"/>
          <w:sz w:val="21"/>
          <w:szCs w:val="21"/>
          <w:lang w:eastAsia="es-ES"/>
        </w:rPr>
      </w:pPr>
      <w:r w:rsidRPr="00A0618D">
        <w:rPr>
          <w:rFonts w:ascii="Helvetica" w:eastAsia="Times New Roman" w:hAnsi="Helvetica" w:cs="Helvetica"/>
          <w:b/>
          <w:color w:val="333333"/>
          <w:sz w:val="21"/>
          <w:szCs w:val="21"/>
          <w:lang w:eastAsia="es-ES"/>
        </w:rPr>
        <w:t>Estrategias</w:t>
      </w:r>
      <w:r>
        <w:rPr>
          <w:rFonts w:ascii="Helvetica" w:eastAsia="Times New Roman" w:hAnsi="Helvetica" w:cs="Helvetica"/>
          <w:color w:val="333333"/>
          <w:sz w:val="21"/>
          <w:szCs w:val="21"/>
          <w:lang w:eastAsia="es-ES"/>
        </w:rPr>
        <w:t xml:space="preserve">: </w:t>
      </w:r>
      <w:proofErr w:type="spellStart"/>
      <w:r>
        <w:rPr>
          <w:rFonts w:ascii="Helvetica" w:eastAsia="Times New Roman" w:hAnsi="Helvetica" w:cs="Helvetica"/>
          <w:color w:val="333333"/>
          <w:sz w:val="21"/>
          <w:szCs w:val="21"/>
          <w:lang w:eastAsia="es-ES"/>
        </w:rPr>
        <w:t>Empatia</w:t>
      </w:r>
      <w:proofErr w:type="spellEnd"/>
      <w:r>
        <w:rPr>
          <w:rFonts w:ascii="Helvetica" w:eastAsia="Times New Roman" w:hAnsi="Helvetica" w:cs="Helvetica"/>
          <w:color w:val="333333"/>
          <w:sz w:val="21"/>
          <w:szCs w:val="21"/>
          <w:lang w:eastAsia="es-ES"/>
        </w:rPr>
        <w:t>, disposición para resolver, negociación</w:t>
      </w:r>
      <w:r w:rsidR="00640300">
        <w:rPr>
          <w:rFonts w:ascii="Helvetica" w:eastAsia="Times New Roman" w:hAnsi="Helvetica" w:cs="Helvetica"/>
          <w:color w:val="333333"/>
          <w:sz w:val="21"/>
          <w:szCs w:val="21"/>
          <w:lang w:eastAsia="es-ES"/>
        </w:rPr>
        <w:t>.</w:t>
      </w:r>
    </w:p>
    <w:p w:rsidR="00E277C8" w:rsidRDefault="00640300"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640300">
        <w:rPr>
          <w:rFonts w:ascii="Helvetica" w:eastAsia="Times New Roman" w:hAnsi="Helvetica" w:cs="Helvetica"/>
          <w:b/>
          <w:color w:val="333333"/>
          <w:sz w:val="21"/>
          <w:szCs w:val="21"/>
          <w:lang w:eastAsia="es-ES"/>
        </w:rPr>
        <w:t>CUENTOS, MARIONETAS Y TEATRO</w:t>
      </w:r>
      <w:r w:rsidR="00E277C8" w:rsidRPr="00E277C8">
        <w:rPr>
          <w:rFonts w:ascii="Helvetica" w:eastAsia="Times New Roman" w:hAnsi="Helvetica" w:cs="Helvetica"/>
          <w:color w:val="333333"/>
          <w:sz w:val="21"/>
          <w:szCs w:val="21"/>
          <w:lang w:eastAsia="es-ES"/>
        </w:rPr>
        <w:t>: se pueden plantear diferentes conflictos que se dan en la escuela, o fuera de ella y hacer diversos planteamientos.</w:t>
      </w:r>
    </w:p>
    <w:p w:rsidR="00640300" w:rsidRPr="00E277C8" w:rsidRDefault="00640300" w:rsidP="00640300">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b/>
          <w:color w:val="333333"/>
          <w:sz w:val="21"/>
          <w:szCs w:val="21"/>
          <w:lang w:eastAsia="es-ES"/>
        </w:rPr>
        <w:t>Estrategias</w:t>
      </w:r>
      <w:r w:rsidRPr="00640300">
        <w:rPr>
          <w:rFonts w:ascii="Helvetica" w:eastAsia="Times New Roman" w:hAnsi="Helvetica" w:cs="Helvetica"/>
          <w:color w:val="333333"/>
          <w:sz w:val="21"/>
          <w:szCs w:val="21"/>
          <w:lang w:eastAsia="es-ES"/>
        </w:rPr>
        <w:t>:</w:t>
      </w:r>
      <w:r>
        <w:rPr>
          <w:rFonts w:ascii="Helvetica" w:eastAsia="Times New Roman" w:hAnsi="Helvetica" w:cs="Helvetica"/>
          <w:color w:val="333333"/>
          <w:sz w:val="21"/>
          <w:szCs w:val="21"/>
          <w:lang w:eastAsia="es-ES"/>
        </w:rPr>
        <w:t xml:space="preserve"> Desarrollo de opciones, ampliando perspectivas, empatía.</w:t>
      </w:r>
    </w:p>
    <w:p w:rsidR="00E277C8" w:rsidRDefault="00640300"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b/>
          <w:color w:val="333333"/>
          <w:sz w:val="21"/>
          <w:szCs w:val="21"/>
          <w:lang w:eastAsia="es-ES"/>
        </w:rPr>
        <w:t xml:space="preserve">JUEGOS DE ROL-PLAYING O DRAMATIZACIONES: </w:t>
      </w:r>
      <w:r w:rsidR="00E277C8" w:rsidRPr="00E277C8">
        <w:rPr>
          <w:rFonts w:ascii="Helvetica" w:eastAsia="Times New Roman" w:hAnsi="Helvetica" w:cs="Helvetica"/>
          <w:color w:val="333333"/>
          <w:sz w:val="21"/>
          <w:szCs w:val="21"/>
          <w:lang w:eastAsia="es-ES"/>
        </w:rPr>
        <w:t>se trata de dramatizar aquello que provocó el conflicto entre los alumnos. Lo pueden dramatizar ellos mismos u otros compañeros, buscar otro final, hablarlo en la asamblea, etc.</w:t>
      </w:r>
    </w:p>
    <w:p w:rsidR="00640300" w:rsidRDefault="00640300" w:rsidP="00640300">
      <w:pPr>
        <w:shd w:val="clear" w:color="auto" w:fill="FFFFFF"/>
        <w:spacing w:after="0" w:line="294" w:lineRule="atLeast"/>
        <w:jc w:val="both"/>
        <w:rPr>
          <w:rFonts w:ascii="Helvetica" w:eastAsia="Times New Roman" w:hAnsi="Helvetica" w:cs="Helvetica"/>
          <w:color w:val="333333"/>
          <w:sz w:val="21"/>
          <w:szCs w:val="21"/>
          <w:lang w:eastAsia="es-ES"/>
        </w:rPr>
      </w:pPr>
      <w:r w:rsidRPr="00640300">
        <w:rPr>
          <w:rFonts w:ascii="Helvetica" w:eastAsia="Times New Roman" w:hAnsi="Helvetica" w:cs="Helvetica"/>
          <w:b/>
          <w:color w:val="333333"/>
          <w:sz w:val="21"/>
          <w:szCs w:val="21"/>
          <w:lang w:eastAsia="es-ES"/>
        </w:rPr>
        <w:t>Estrategias:</w:t>
      </w:r>
      <w:r w:rsidRPr="00640300">
        <w:rPr>
          <w:rFonts w:ascii="Helvetica" w:eastAsia="Times New Roman" w:hAnsi="Helvetica" w:cs="Helvetica"/>
          <w:color w:val="333333"/>
          <w:sz w:val="21"/>
          <w:szCs w:val="21"/>
          <w:lang w:eastAsia="es-ES"/>
        </w:rPr>
        <w:t xml:space="preserve"> </w:t>
      </w:r>
      <w:r>
        <w:rPr>
          <w:rFonts w:ascii="Helvetica" w:eastAsia="Times New Roman" w:hAnsi="Helvetica" w:cs="Helvetica"/>
          <w:color w:val="333333"/>
          <w:sz w:val="21"/>
          <w:szCs w:val="21"/>
          <w:lang w:eastAsia="es-ES"/>
        </w:rPr>
        <w:t>Desarrollo de opciones, ampliando perspectivas, empatía</w:t>
      </w:r>
      <w:r>
        <w:rPr>
          <w:rFonts w:ascii="Helvetica" w:eastAsia="Times New Roman" w:hAnsi="Helvetica" w:cs="Helvetica"/>
          <w:color w:val="333333"/>
          <w:sz w:val="21"/>
          <w:szCs w:val="21"/>
          <w:lang w:eastAsia="es-ES"/>
        </w:rPr>
        <w:t xml:space="preserve">, poder </w:t>
      </w:r>
      <w:proofErr w:type="spellStart"/>
      <w:r>
        <w:rPr>
          <w:rFonts w:ascii="Helvetica" w:eastAsia="Times New Roman" w:hAnsi="Helvetica" w:cs="Helvetica"/>
          <w:color w:val="333333"/>
          <w:sz w:val="21"/>
          <w:szCs w:val="21"/>
          <w:lang w:eastAsia="es-ES"/>
        </w:rPr>
        <w:t>cooperetivo</w:t>
      </w:r>
      <w:proofErr w:type="spellEnd"/>
      <w:r>
        <w:rPr>
          <w:rFonts w:ascii="Helvetica" w:eastAsia="Times New Roman" w:hAnsi="Helvetica" w:cs="Helvetica"/>
          <w:color w:val="333333"/>
          <w:sz w:val="21"/>
          <w:szCs w:val="21"/>
          <w:lang w:eastAsia="es-ES"/>
        </w:rPr>
        <w:t>,</w:t>
      </w:r>
    </w:p>
    <w:p w:rsidR="00640300" w:rsidRPr="00E277C8" w:rsidRDefault="00640300" w:rsidP="00640300">
      <w:pPr>
        <w:shd w:val="clear" w:color="auto" w:fill="FFFFFF"/>
        <w:spacing w:after="0" w:line="294" w:lineRule="atLeast"/>
        <w:jc w:val="both"/>
        <w:rPr>
          <w:rFonts w:ascii="Helvetica" w:eastAsia="Times New Roman" w:hAnsi="Helvetica" w:cs="Helvetica"/>
          <w:b/>
          <w:color w:val="333333"/>
          <w:sz w:val="21"/>
          <w:szCs w:val="21"/>
          <w:lang w:eastAsia="es-ES"/>
        </w:rPr>
      </w:pPr>
      <w:r>
        <w:rPr>
          <w:rFonts w:ascii="Helvetica" w:eastAsia="Times New Roman" w:hAnsi="Helvetica" w:cs="Helvetica"/>
          <w:color w:val="333333"/>
          <w:sz w:val="21"/>
          <w:szCs w:val="21"/>
          <w:lang w:eastAsia="es-ES"/>
        </w:rPr>
        <w:t>Bosquejo del conflicto, respuesta creativa.</w:t>
      </w:r>
    </w:p>
    <w:p w:rsidR="00E277C8" w:rsidRDefault="00640300"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b/>
          <w:color w:val="333333"/>
          <w:sz w:val="21"/>
          <w:szCs w:val="21"/>
          <w:lang w:eastAsia="es-ES"/>
        </w:rPr>
        <w:t>LOS BONOS:</w:t>
      </w:r>
      <w:r w:rsidRPr="00E277C8">
        <w:rPr>
          <w:rFonts w:ascii="Helvetica" w:eastAsia="Times New Roman" w:hAnsi="Helvetica" w:cs="Helvetica"/>
          <w:color w:val="333333"/>
          <w:sz w:val="21"/>
          <w:szCs w:val="21"/>
          <w:lang w:eastAsia="es-ES"/>
        </w:rPr>
        <w:t xml:space="preserve"> </w:t>
      </w:r>
      <w:r w:rsidR="00E277C8" w:rsidRPr="00E277C8">
        <w:rPr>
          <w:rFonts w:ascii="Helvetica" w:eastAsia="Times New Roman" w:hAnsi="Helvetica" w:cs="Helvetica"/>
          <w:color w:val="333333"/>
          <w:sz w:val="21"/>
          <w:szCs w:val="21"/>
          <w:lang w:eastAsia="es-ES"/>
        </w:rPr>
        <w:t>se plantean una serie de objetivos que los niños y niñas afectados en el conflicto han de cumplir durante un pe</w:t>
      </w:r>
      <w:r>
        <w:rPr>
          <w:rFonts w:ascii="Helvetica" w:eastAsia="Times New Roman" w:hAnsi="Helvetica" w:cs="Helvetica"/>
          <w:color w:val="333333"/>
          <w:sz w:val="21"/>
          <w:szCs w:val="21"/>
          <w:lang w:eastAsia="es-ES"/>
        </w:rPr>
        <w:t>riodo de tiempo concreto. Suel</w:t>
      </w:r>
      <w:r w:rsidR="00E277C8" w:rsidRPr="00E277C8">
        <w:rPr>
          <w:rFonts w:ascii="Helvetica" w:eastAsia="Times New Roman" w:hAnsi="Helvetica" w:cs="Helvetica"/>
          <w:color w:val="333333"/>
          <w:sz w:val="21"/>
          <w:szCs w:val="21"/>
          <w:lang w:eastAsia="es-ES"/>
        </w:rPr>
        <w:t>en trabajarse habilidades de comunicación.</w:t>
      </w:r>
    </w:p>
    <w:p w:rsidR="00640300" w:rsidRPr="00E277C8" w:rsidRDefault="00640300" w:rsidP="00640300">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b/>
          <w:color w:val="333333"/>
          <w:sz w:val="21"/>
          <w:szCs w:val="21"/>
          <w:lang w:eastAsia="es-ES"/>
        </w:rPr>
        <w:t>Estrategias:</w:t>
      </w:r>
      <w:r>
        <w:rPr>
          <w:rFonts w:ascii="Helvetica" w:eastAsia="Times New Roman" w:hAnsi="Helvetica" w:cs="Helvetica"/>
          <w:color w:val="333333"/>
          <w:sz w:val="21"/>
          <w:szCs w:val="21"/>
          <w:lang w:eastAsia="es-ES"/>
        </w:rPr>
        <w:t xml:space="preserve"> de ganar</w:t>
      </w:r>
    </w:p>
    <w:p w:rsidR="00E277C8" w:rsidRDefault="00640300" w:rsidP="00E277C8">
      <w:pPr>
        <w:numPr>
          <w:ilvl w:val="0"/>
          <w:numId w:val="1"/>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640300">
        <w:rPr>
          <w:rFonts w:ascii="Helvetica" w:eastAsia="Times New Roman" w:hAnsi="Helvetica" w:cs="Helvetica"/>
          <w:b/>
          <w:color w:val="333333"/>
          <w:sz w:val="21"/>
          <w:szCs w:val="21"/>
          <w:lang w:eastAsia="es-ES"/>
        </w:rPr>
        <w:t>EL DÍA DE LA PAZ:</w:t>
      </w:r>
      <w:r w:rsidRPr="00E277C8">
        <w:rPr>
          <w:rFonts w:ascii="Helvetica" w:eastAsia="Times New Roman" w:hAnsi="Helvetica" w:cs="Helvetica"/>
          <w:color w:val="333333"/>
          <w:sz w:val="21"/>
          <w:szCs w:val="21"/>
          <w:lang w:eastAsia="es-ES"/>
        </w:rPr>
        <w:t xml:space="preserve"> </w:t>
      </w:r>
      <w:r w:rsidR="00E277C8" w:rsidRPr="00E277C8">
        <w:rPr>
          <w:rFonts w:ascii="Helvetica" w:eastAsia="Times New Roman" w:hAnsi="Helvetica" w:cs="Helvetica"/>
          <w:color w:val="333333"/>
          <w:sz w:val="21"/>
          <w:szCs w:val="21"/>
          <w:lang w:eastAsia="es-ES"/>
        </w:rPr>
        <w:t>Aprovechar esta celebración y para tratar las ventajas de la resolución pacífica de conflictos y los problemas que traen las formas negativas de conductas.</w:t>
      </w:r>
    </w:p>
    <w:p w:rsidR="00640300" w:rsidRDefault="00640300" w:rsidP="00640300">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b/>
          <w:color w:val="333333"/>
          <w:sz w:val="21"/>
          <w:szCs w:val="21"/>
          <w:lang w:eastAsia="es-ES"/>
        </w:rPr>
        <w:t>Estrategias:</w:t>
      </w:r>
      <w:r>
        <w:rPr>
          <w:rFonts w:ascii="Helvetica" w:eastAsia="Times New Roman" w:hAnsi="Helvetica" w:cs="Helvetica"/>
          <w:color w:val="333333"/>
          <w:sz w:val="21"/>
          <w:szCs w:val="21"/>
          <w:lang w:eastAsia="es-ES"/>
        </w:rPr>
        <w:t xml:space="preserve"> Empatía, poder cooperativo.</w:t>
      </w:r>
    </w:p>
    <w:p w:rsidR="00640300" w:rsidRDefault="00640300" w:rsidP="00640300">
      <w:pPr>
        <w:shd w:val="clear" w:color="auto" w:fill="FFFFFF"/>
        <w:spacing w:after="0" w:line="294" w:lineRule="atLeast"/>
        <w:jc w:val="both"/>
        <w:rPr>
          <w:rFonts w:ascii="Helvetica" w:eastAsia="Times New Roman" w:hAnsi="Helvetica" w:cs="Helvetica"/>
          <w:color w:val="333333"/>
          <w:sz w:val="21"/>
          <w:szCs w:val="21"/>
          <w:lang w:eastAsia="es-ES"/>
        </w:rPr>
      </w:pPr>
    </w:p>
    <w:p w:rsidR="002D7E01" w:rsidRDefault="002D7E01" w:rsidP="00640300">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color w:val="333333"/>
          <w:sz w:val="21"/>
          <w:szCs w:val="21"/>
          <w:lang w:eastAsia="es-ES"/>
        </w:rPr>
        <w:lastRenderedPageBreak/>
        <w:t>Todo conflicto que surge en el aula con el alumnado tiene que existir una relación entre familia-centro para resolver el problema.</w:t>
      </w:r>
    </w:p>
    <w:p w:rsidR="00E277C8" w:rsidRDefault="00E277C8" w:rsidP="00E277C8">
      <w:pPr>
        <w:shd w:val="clear" w:color="auto" w:fill="FFFFFF"/>
        <w:spacing w:after="0" w:line="294" w:lineRule="atLeast"/>
        <w:jc w:val="both"/>
        <w:rPr>
          <w:rFonts w:ascii="Helvetica" w:eastAsia="Times New Roman" w:hAnsi="Helvetica" w:cs="Helvetica"/>
          <w:color w:val="333333"/>
          <w:sz w:val="21"/>
          <w:szCs w:val="21"/>
          <w:lang w:eastAsia="es-ES"/>
        </w:rPr>
      </w:pPr>
    </w:p>
    <w:p w:rsidR="00E277C8" w:rsidRDefault="00E277C8" w:rsidP="00E277C8">
      <w:pPr>
        <w:shd w:val="clear" w:color="auto" w:fill="FFFFFF"/>
        <w:spacing w:after="0" w:line="294" w:lineRule="atLeast"/>
        <w:jc w:val="both"/>
        <w:rPr>
          <w:rFonts w:ascii="Helvetica" w:eastAsia="Times New Roman" w:hAnsi="Helvetica" w:cs="Helvetica"/>
          <w:color w:val="333333"/>
          <w:sz w:val="21"/>
          <w:szCs w:val="21"/>
          <w:lang w:eastAsia="es-ES"/>
        </w:rPr>
      </w:pPr>
    </w:p>
    <w:p w:rsidR="00E277C8" w:rsidRPr="00E277C8" w:rsidRDefault="00E277C8" w:rsidP="00E277C8">
      <w:pPr>
        <w:shd w:val="clear" w:color="auto" w:fill="FFFFFF"/>
        <w:spacing w:after="0" w:line="294" w:lineRule="atLeast"/>
        <w:jc w:val="both"/>
        <w:rPr>
          <w:rFonts w:ascii="Helvetica" w:eastAsia="Times New Roman" w:hAnsi="Helvetica" w:cs="Helvetica"/>
          <w:color w:val="333333"/>
          <w:sz w:val="21"/>
          <w:szCs w:val="21"/>
          <w:lang w:eastAsia="es-ES"/>
        </w:rPr>
      </w:pPr>
      <w:r w:rsidRPr="00E277C8">
        <w:rPr>
          <w:rFonts w:ascii="Helvetica" w:eastAsia="Times New Roman" w:hAnsi="Helvetica" w:cs="Helvetica"/>
          <w:b/>
          <w:bCs/>
          <w:color w:val="333333"/>
          <w:sz w:val="21"/>
          <w:szCs w:val="21"/>
          <w:lang w:eastAsia="es-ES"/>
        </w:rPr>
        <w:t>¿CÓMO ACTUAR CON LA FAMILIA?</w:t>
      </w:r>
    </w:p>
    <w:p w:rsidR="00E277C8" w:rsidRPr="00E277C8" w:rsidRDefault="00E277C8" w:rsidP="00E277C8">
      <w:pPr>
        <w:shd w:val="clear" w:color="auto" w:fill="FFFFFF"/>
        <w:spacing w:after="0" w:line="294" w:lineRule="atLeast"/>
        <w:jc w:val="both"/>
        <w:rPr>
          <w:rFonts w:ascii="Helvetica" w:eastAsia="Times New Roman" w:hAnsi="Helvetica" w:cs="Helvetica"/>
          <w:color w:val="333333"/>
          <w:sz w:val="21"/>
          <w:szCs w:val="21"/>
          <w:lang w:eastAsia="es-ES"/>
        </w:rPr>
      </w:pPr>
    </w:p>
    <w:p w:rsidR="00E277C8" w:rsidRPr="00E277C8" w:rsidRDefault="00E277C8" w:rsidP="00E277C8">
      <w:pPr>
        <w:numPr>
          <w:ilvl w:val="0"/>
          <w:numId w:val="2"/>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color w:val="333333"/>
          <w:sz w:val="21"/>
          <w:szCs w:val="21"/>
          <w:lang w:eastAsia="es-ES"/>
        </w:rPr>
        <w:t>Paralelamente a la actuación en el aula plantearemos una entrevista inicial con la familia, para obtener datos sobre la conducta del alumno en casa, aportando una visión del niño en un espacio diferente que es la casa, para buscar conjuntamente estrategias comunes y normas de convivencia tanto en la casa como en la escuela que ayuden al niño a superar esas conductas agresivas.</w:t>
      </w:r>
    </w:p>
    <w:p w:rsidR="00E277C8" w:rsidRPr="00E277C8" w:rsidRDefault="00E277C8" w:rsidP="00E277C8">
      <w:pPr>
        <w:numPr>
          <w:ilvl w:val="0"/>
          <w:numId w:val="2"/>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color w:val="333333"/>
          <w:sz w:val="21"/>
          <w:szCs w:val="21"/>
          <w:lang w:eastAsia="es-ES"/>
        </w:rPr>
        <w:t>Entrevistas de seguimiento para conocer los cambios producidos en la conducta y poder contrastar la información con la entrevista inicial y analizar los cambios producidos en su comportamiento tanto en casa como en el centro.</w:t>
      </w:r>
    </w:p>
    <w:p w:rsidR="00E277C8" w:rsidRPr="00E277C8" w:rsidRDefault="00E277C8" w:rsidP="00E277C8">
      <w:pPr>
        <w:numPr>
          <w:ilvl w:val="0"/>
          <w:numId w:val="2"/>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color w:val="333333"/>
          <w:sz w:val="21"/>
          <w:szCs w:val="21"/>
          <w:lang w:eastAsia="es-ES"/>
        </w:rPr>
        <w:t>Boletines informativos o cartas para informar sobre logros o dificultades y aspectos que hay que reforzar en casa. Por ejemplo, si estamos aprendiendo a pedir las cosas por favor, también lo hacemos en casa.</w:t>
      </w:r>
    </w:p>
    <w:p w:rsidR="00E277C8" w:rsidRPr="00E277C8" w:rsidRDefault="00E277C8" w:rsidP="00E277C8">
      <w:pPr>
        <w:numPr>
          <w:ilvl w:val="0"/>
          <w:numId w:val="2"/>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color w:val="333333"/>
          <w:sz w:val="21"/>
          <w:szCs w:val="21"/>
          <w:lang w:eastAsia="es-ES"/>
        </w:rPr>
        <w:t xml:space="preserve">La hora de tutoría semanal para tener un contacto individual o grupal con las familias, para comentar, debatir, analizar, temas relacionados con las necesidades del grupo. </w:t>
      </w:r>
    </w:p>
    <w:p w:rsidR="00E277C8" w:rsidRPr="00E277C8" w:rsidRDefault="00E277C8" w:rsidP="00E277C8">
      <w:pPr>
        <w:numPr>
          <w:ilvl w:val="0"/>
          <w:numId w:val="2"/>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color w:val="333333"/>
          <w:sz w:val="21"/>
          <w:szCs w:val="21"/>
          <w:lang w:eastAsia="es-ES"/>
        </w:rPr>
        <w:t xml:space="preserve">Charlas o mesas redondas con expertos dentro de los </w:t>
      </w:r>
      <w:proofErr w:type="spellStart"/>
      <w:r w:rsidRPr="00E277C8">
        <w:rPr>
          <w:rFonts w:ascii="Helvetica" w:eastAsia="Times New Roman" w:hAnsi="Helvetica" w:cs="Helvetica"/>
          <w:color w:val="333333"/>
          <w:sz w:val="21"/>
          <w:szCs w:val="21"/>
          <w:lang w:eastAsia="es-ES"/>
        </w:rPr>
        <w:t>EOEs</w:t>
      </w:r>
      <w:proofErr w:type="spellEnd"/>
      <w:r w:rsidRPr="00E277C8">
        <w:rPr>
          <w:rFonts w:ascii="Helvetica" w:eastAsia="Times New Roman" w:hAnsi="Helvetica" w:cs="Helvetica"/>
          <w:color w:val="333333"/>
          <w:sz w:val="21"/>
          <w:szCs w:val="21"/>
          <w:lang w:eastAsia="es-ES"/>
        </w:rPr>
        <w:t xml:space="preserve"> sobre el desarrollo emocional, las conductas de los niños, etc.</w:t>
      </w:r>
    </w:p>
    <w:p w:rsidR="00E277C8" w:rsidRPr="00E277C8" w:rsidRDefault="00E277C8" w:rsidP="00E277C8">
      <w:pPr>
        <w:numPr>
          <w:ilvl w:val="0"/>
          <w:numId w:val="2"/>
        </w:numPr>
        <w:shd w:val="clear" w:color="auto" w:fill="FFFFFF"/>
        <w:spacing w:after="0" w:line="294" w:lineRule="atLeast"/>
        <w:ind w:left="0"/>
        <w:jc w:val="both"/>
        <w:rPr>
          <w:rFonts w:ascii="Helvetica" w:eastAsia="Times New Roman" w:hAnsi="Helvetica" w:cs="Helvetica"/>
          <w:color w:val="333333"/>
          <w:sz w:val="21"/>
          <w:szCs w:val="21"/>
          <w:lang w:eastAsia="es-ES"/>
        </w:rPr>
      </w:pPr>
      <w:r w:rsidRPr="00E277C8">
        <w:rPr>
          <w:rFonts w:ascii="Helvetica" w:eastAsia="Times New Roman" w:hAnsi="Helvetica" w:cs="Helvetica"/>
          <w:color w:val="333333"/>
          <w:sz w:val="21"/>
          <w:szCs w:val="21"/>
          <w:lang w:eastAsia="es-ES"/>
        </w:rPr>
        <w:t>Talleres de resolución de conflictos en los que con las familias se trabajen estrategias y actividades para resolver pacíficamente los conflictos y para el autocontrol.</w:t>
      </w:r>
    </w:p>
    <w:p w:rsidR="00E277C8" w:rsidRPr="002D7E01" w:rsidRDefault="002D7E01" w:rsidP="002D7E01">
      <w:pPr>
        <w:shd w:val="clear" w:color="auto" w:fill="FFFFFF"/>
        <w:spacing w:after="0" w:line="294" w:lineRule="atLeast"/>
        <w:jc w:val="both"/>
        <w:rPr>
          <w:rFonts w:ascii="Helvetica" w:eastAsia="Times New Roman" w:hAnsi="Helvetica" w:cs="Helvetica"/>
          <w:color w:val="333333"/>
          <w:sz w:val="21"/>
          <w:szCs w:val="21"/>
          <w:lang w:eastAsia="es-ES"/>
        </w:rPr>
      </w:pPr>
      <w:r>
        <w:rPr>
          <w:rFonts w:ascii="Helvetica" w:eastAsia="Times New Roman" w:hAnsi="Helvetica" w:cs="Helvetica"/>
          <w:color w:val="333333"/>
          <w:sz w:val="21"/>
          <w:szCs w:val="21"/>
          <w:lang w:eastAsia="es-ES"/>
        </w:rPr>
        <w:t>Todas estas actividades que se van a realizar con los padres tiene, principalmente, la estrategia de cooperación.</w:t>
      </w:r>
    </w:p>
    <w:sectPr w:rsidR="00E277C8" w:rsidRPr="002D7E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F7D"/>
    <w:multiLevelType w:val="multilevel"/>
    <w:tmpl w:val="D93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E63AA8"/>
    <w:multiLevelType w:val="multilevel"/>
    <w:tmpl w:val="0DC2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C8"/>
    <w:rsid w:val="001A6475"/>
    <w:rsid w:val="002D7E01"/>
    <w:rsid w:val="005E3E71"/>
    <w:rsid w:val="00640300"/>
    <w:rsid w:val="00983EB8"/>
    <w:rsid w:val="00A0618D"/>
    <w:rsid w:val="00CA51F2"/>
    <w:rsid w:val="00E27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07739">
      <w:bodyDiv w:val="1"/>
      <w:marLeft w:val="0"/>
      <w:marRight w:val="0"/>
      <w:marTop w:val="0"/>
      <w:marBottom w:val="0"/>
      <w:divBdr>
        <w:top w:val="none" w:sz="0" w:space="0" w:color="auto"/>
        <w:left w:val="none" w:sz="0" w:space="0" w:color="auto"/>
        <w:bottom w:val="none" w:sz="0" w:space="0" w:color="auto"/>
        <w:right w:val="none" w:sz="0" w:space="0" w:color="auto"/>
      </w:divBdr>
    </w:div>
    <w:div w:id="995843769">
      <w:bodyDiv w:val="1"/>
      <w:marLeft w:val="0"/>
      <w:marRight w:val="0"/>
      <w:marTop w:val="0"/>
      <w:marBottom w:val="0"/>
      <w:divBdr>
        <w:top w:val="none" w:sz="0" w:space="0" w:color="auto"/>
        <w:left w:val="none" w:sz="0" w:space="0" w:color="auto"/>
        <w:bottom w:val="none" w:sz="0" w:space="0" w:color="auto"/>
        <w:right w:val="none" w:sz="0" w:space="0" w:color="auto"/>
      </w:divBdr>
    </w:div>
    <w:div w:id="13465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2017-02-19T17:26:00Z</dcterms:created>
  <dcterms:modified xsi:type="dcterms:W3CDTF">2017-02-19T20:08:00Z</dcterms:modified>
</cp:coreProperties>
</file>