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3D" w:rsidRDefault="00F67F3D" w:rsidP="00F67F3D">
      <w:pPr>
        <w:jc w:val="center"/>
        <w:rPr>
          <w:b/>
          <w:sz w:val="32"/>
          <w:szCs w:val="32"/>
        </w:rPr>
      </w:pPr>
      <w:bookmarkStart w:id="0" w:name="_GoBack"/>
      <w:bookmarkEnd w:id="0"/>
    </w:p>
    <w:p w:rsidR="00534DDC" w:rsidRDefault="00534DDC" w:rsidP="00534DDC">
      <w:pPr>
        <w:jc w:val="center"/>
        <w:rPr>
          <w:b/>
          <w:sz w:val="32"/>
          <w:szCs w:val="32"/>
        </w:rPr>
      </w:pPr>
      <w:r>
        <w:rPr>
          <w:b/>
          <w:sz w:val="32"/>
          <w:szCs w:val="32"/>
        </w:rPr>
        <w:t>Actas de reunión</w:t>
      </w:r>
    </w:p>
    <w:p w:rsidR="00534DDC" w:rsidRDefault="00534DDC" w:rsidP="00534DDC">
      <w:pPr>
        <w:jc w:val="both"/>
        <w:rPr>
          <w:b/>
          <w:sz w:val="32"/>
          <w:szCs w:val="32"/>
        </w:rPr>
      </w:pPr>
      <w:r>
        <w:rPr>
          <w:b/>
          <w:sz w:val="32"/>
          <w:szCs w:val="32"/>
        </w:rPr>
        <w:t xml:space="preserve">Fecha: </w:t>
      </w:r>
      <w:r w:rsidR="000411C8">
        <w:rPr>
          <w:sz w:val="32"/>
          <w:szCs w:val="32"/>
        </w:rPr>
        <w:t>11</w:t>
      </w:r>
      <w:r w:rsidR="00481476">
        <w:rPr>
          <w:sz w:val="32"/>
          <w:szCs w:val="32"/>
        </w:rPr>
        <w:t>/0</w:t>
      </w:r>
      <w:r w:rsidR="000411C8">
        <w:rPr>
          <w:sz w:val="32"/>
          <w:szCs w:val="32"/>
        </w:rPr>
        <w:t>3</w:t>
      </w:r>
      <w:r w:rsidR="00481476">
        <w:rPr>
          <w:sz w:val="32"/>
          <w:szCs w:val="32"/>
        </w:rPr>
        <w:t>/2019</w:t>
      </w:r>
    </w:p>
    <w:p w:rsidR="00534DDC" w:rsidRDefault="00534DDC" w:rsidP="00534DDC">
      <w:pPr>
        <w:jc w:val="both"/>
        <w:rPr>
          <w:b/>
          <w:sz w:val="32"/>
          <w:szCs w:val="32"/>
        </w:rPr>
      </w:pPr>
      <w:r>
        <w:rPr>
          <w:b/>
          <w:sz w:val="32"/>
          <w:szCs w:val="32"/>
        </w:rPr>
        <w:t xml:space="preserve">Asistentes: </w:t>
      </w:r>
      <w:r w:rsidRPr="00534DDC">
        <w:rPr>
          <w:sz w:val="32"/>
          <w:szCs w:val="32"/>
        </w:rPr>
        <w:t>María Valle Duro Almazán, María del Rocío González García y Laura Mesa Castro</w:t>
      </w:r>
    </w:p>
    <w:p w:rsidR="00534DDC" w:rsidRDefault="00534DDC" w:rsidP="00534DDC">
      <w:pPr>
        <w:jc w:val="center"/>
        <w:rPr>
          <w:b/>
          <w:sz w:val="32"/>
          <w:szCs w:val="32"/>
        </w:rPr>
      </w:pPr>
      <w:r>
        <w:rPr>
          <w:b/>
          <w:sz w:val="32"/>
          <w:szCs w:val="32"/>
        </w:rPr>
        <w:t>Orden del día.</w:t>
      </w:r>
    </w:p>
    <w:p w:rsidR="00481476" w:rsidRDefault="000411C8" w:rsidP="00534DDC">
      <w:pPr>
        <w:pStyle w:val="Prrafodelista"/>
        <w:numPr>
          <w:ilvl w:val="0"/>
          <w:numId w:val="2"/>
        </w:numPr>
        <w:jc w:val="both"/>
        <w:rPr>
          <w:sz w:val="32"/>
          <w:szCs w:val="32"/>
        </w:rPr>
      </w:pPr>
      <w:r>
        <w:rPr>
          <w:sz w:val="32"/>
          <w:szCs w:val="32"/>
        </w:rPr>
        <w:t>Revisión de la p</w:t>
      </w:r>
      <w:r w:rsidR="00481476">
        <w:rPr>
          <w:sz w:val="32"/>
          <w:szCs w:val="32"/>
        </w:rPr>
        <w:t>lanificación del segundo trimestre.</w:t>
      </w:r>
    </w:p>
    <w:p w:rsidR="000411C8" w:rsidRPr="00481476" w:rsidRDefault="000411C8" w:rsidP="000411C8">
      <w:pPr>
        <w:pStyle w:val="Prrafodelista"/>
        <w:numPr>
          <w:ilvl w:val="0"/>
          <w:numId w:val="2"/>
        </w:numPr>
        <w:jc w:val="both"/>
        <w:rPr>
          <w:sz w:val="32"/>
          <w:szCs w:val="32"/>
        </w:rPr>
      </w:pPr>
      <w:r>
        <w:rPr>
          <w:sz w:val="32"/>
          <w:szCs w:val="32"/>
        </w:rPr>
        <w:t xml:space="preserve">Evaluación y planificación del </w:t>
      </w:r>
      <w:r w:rsidRPr="00481476">
        <w:rPr>
          <w:sz w:val="32"/>
          <w:szCs w:val="32"/>
        </w:rPr>
        <w:t>p</w:t>
      </w:r>
      <w:r>
        <w:rPr>
          <w:sz w:val="32"/>
          <w:szCs w:val="32"/>
        </w:rPr>
        <w:t>royecto ATANDO CABOS, DESATANDO NUDOS.</w:t>
      </w:r>
    </w:p>
    <w:p w:rsidR="000411C8" w:rsidRPr="00534DDC" w:rsidRDefault="000411C8" w:rsidP="000411C8">
      <w:pPr>
        <w:pStyle w:val="Prrafodelista"/>
        <w:numPr>
          <w:ilvl w:val="0"/>
          <w:numId w:val="2"/>
        </w:numPr>
        <w:jc w:val="both"/>
        <w:rPr>
          <w:sz w:val="32"/>
          <w:szCs w:val="32"/>
        </w:rPr>
      </w:pPr>
      <w:r>
        <w:rPr>
          <w:sz w:val="32"/>
          <w:szCs w:val="32"/>
        </w:rPr>
        <w:t>Revisión y nueva distribución de fichas</w:t>
      </w:r>
    </w:p>
    <w:p w:rsidR="000411C8" w:rsidRPr="00534DDC" w:rsidRDefault="00020F0F" w:rsidP="00534DDC">
      <w:pPr>
        <w:pStyle w:val="Prrafodelista"/>
        <w:numPr>
          <w:ilvl w:val="0"/>
          <w:numId w:val="2"/>
        </w:numPr>
        <w:jc w:val="both"/>
        <w:rPr>
          <w:sz w:val="32"/>
          <w:szCs w:val="32"/>
        </w:rPr>
      </w:pPr>
      <w:r>
        <w:rPr>
          <w:sz w:val="32"/>
          <w:szCs w:val="32"/>
        </w:rPr>
        <w:t>Otros.</w:t>
      </w:r>
    </w:p>
    <w:p w:rsidR="00534DDC" w:rsidRDefault="00534DDC" w:rsidP="00534DDC">
      <w:pPr>
        <w:jc w:val="both"/>
        <w:rPr>
          <w:sz w:val="32"/>
          <w:szCs w:val="32"/>
        </w:rPr>
      </w:pPr>
    </w:p>
    <w:p w:rsidR="000411C8" w:rsidRDefault="000411C8" w:rsidP="00E7792F">
      <w:pPr>
        <w:pStyle w:val="Prrafodelista"/>
        <w:numPr>
          <w:ilvl w:val="0"/>
          <w:numId w:val="3"/>
        </w:numPr>
        <w:jc w:val="both"/>
        <w:rPr>
          <w:sz w:val="32"/>
          <w:szCs w:val="32"/>
        </w:rPr>
      </w:pPr>
      <w:r>
        <w:rPr>
          <w:sz w:val="32"/>
          <w:szCs w:val="32"/>
        </w:rPr>
        <w:t>Todo sigue según lo planificado. Se han introducido variantes en las actividades para adaptarla a la realidad de cada grupo/alumno.</w:t>
      </w:r>
    </w:p>
    <w:p w:rsidR="00020F0F" w:rsidRDefault="000411C8" w:rsidP="00E7792F">
      <w:pPr>
        <w:pStyle w:val="Prrafodelista"/>
        <w:numPr>
          <w:ilvl w:val="0"/>
          <w:numId w:val="3"/>
        </w:numPr>
        <w:jc w:val="both"/>
        <w:rPr>
          <w:sz w:val="32"/>
          <w:szCs w:val="32"/>
        </w:rPr>
      </w:pPr>
      <w:r w:rsidRPr="00020F0F">
        <w:rPr>
          <w:sz w:val="32"/>
          <w:szCs w:val="32"/>
        </w:rPr>
        <w:t>El pasad</w:t>
      </w:r>
      <w:r w:rsidR="00020F0F" w:rsidRPr="00020F0F">
        <w:rPr>
          <w:sz w:val="32"/>
          <w:szCs w:val="32"/>
        </w:rPr>
        <w:t>o 14 de f</w:t>
      </w:r>
      <w:r w:rsidRPr="00020F0F">
        <w:rPr>
          <w:sz w:val="32"/>
          <w:szCs w:val="32"/>
        </w:rPr>
        <w:t>ebrero se desarrolló en el SEP María Alfonsa Rosal Hidalgo la actividad formativa programada. Tratamos un tema muy demandado y necesario, pues la inclusión de la mujer en la so</w:t>
      </w:r>
      <w:r w:rsidR="00020F0F" w:rsidRPr="00020F0F">
        <w:rPr>
          <w:sz w:val="32"/>
          <w:szCs w:val="32"/>
        </w:rPr>
        <w:t xml:space="preserve">ciedad es uno de los pilares del desarrollo de este grupo de trabajo. Descubrimos que existen muchos estereotipos en relación a ambos sexos y debatimos la necesidad de reconstruirlos. Esta actividad recogida también dentro del proyecto ATANDO CABOS, DESATANDO NUDOS ha sido valorada de forma muy positiva por el alumnado de dicho SEP. Los alumnos del SEP 8 de Marzo declinaron la invitación, pues no tienen en mente desplazarse. La fecha de la segunda charla formativa </w:t>
      </w:r>
      <w:r w:rsidR="00020F0F" w:rsidRPr="00020F0F">
        <w:rPr>
          <w:sz w:val="32"/>
          <w:szCs w:val="32"/>
        </w:rPr>
        <w:lastRenderedPageBreak/>
        <w:t>ha tenido que ser anulada, pues desde el ayuntamiento se planificaron una serie de actividades por el día de la mujer que abarcaron toda la semana. Estamos pendientes de nueva fecha.</w:t>
      </w:r>
    </w:p>
    <w:p w:rsidR="00020F0F" w:rsidRDefault="00020F0F" w:rsidP="00E7792F">
      <w:pPr>
        <w:pStyle w:val="Prrafodelista"/>
        <w:numPr>
          <w:ilvl w:val="0"/>
          <w:numId w:val="3"/>
        </w:numPr>
        <w:jc w:val="both"/>
        <w:rPr>
          <w:sz w:val="32"/>
          <w:szCs w:val="32"/>
        </w:rPr>
      </w:pPr>
      <w:r w:rsidRPr="00020F0F">
        <w:rPr>
          <w:sz w:val="32"/>
          <w:szCs w:val="32"/>
        </w:rPr>
        <w:t xml:space="preserve"> </w:t>
      </w:r>
      <w:r>
        <w:rPr>
          <w:sz w:val="32"/>
          <w:szCs w:val="32"/>
        </w:rPr>
        <w:t xml:space="preserve">Nos hemos repartido nuevas fichas para que sean ilustradas. A día de hoy tenemos borradores. </w:t>
      </w:r>
    </w:p>
    <w:p w:rsidR="008B1BC1" w:rsidRDefault="00020F0F" w:rsidP="00E7792F">
      <w:pPr>
        <w:pStyle w:val="Prrafodelista"/>
        <w:numPr>
          <w:ilvl w:val="0"/>
          <w:numId w:val="3"/>
        </w:numPr>
        <w:jc w:val="both"/>
        <w:rPr>
          <w:sz w:val="32"/>
          <w:szCs w:val="32"/>
        </w:rPr>
      </w:pPr>
      <w:r>
        <w:rPr>
          <w:sz w:val="32"/>
          <w:szCs w:val="32"/>
        </w:rPr>
        <w:t>Ya contamos con una copia del manual</w:t>
      </w:r>
      <w:r w:rsidR="00481476" w:rsidRPr="00020F0F">
        <w:rPr>
          <w:sz w:val="32"/>
          <w:szCs w:val="32"/>
        </w:rPr>
        <w:t xml:space="preserve"> de juego</w:t>
      </w:r>
      <w:r w:rsidR="00481476" w:rsidRPr="00020F0F">
        <w:rPr>
          <w:i/>
          <w:sz w:val="32"/>
          <w:szCs w:val="32"/>
        </w:rPr>
        <w:t>s</w:t>
      </w:r>
      <w:r w:rsidR="00C25B2D" w:rsidRPr="00020F0F">
        <w:rPr>
          <w:i/>
          <w:sz w:val="32"/>
          <w:szCs w:val="32"/>
        </w:rPr>
        <w:t xml:space="preserve"> ¡Fuera el aburrimiento! ¡Aquí hay entretenimiento!</w:t>
      </w:r>
      <w:r w:rsidR="00C25B2D" w:rsidRPr="00020F0F">
        <w:rPr>
          <w:sz w:val="32"/>
          <w:szCs w:val="32"/>
        </w:rPr>
        <w:t xml:space="preserve"> del grupo de trabajo de Patios Dinámicos.</w:t>
      </w:r>
      <w:r>
        <w:rPr>
          <w:sz w:val="32"/>
          <w:szCs w:val="32"/>
        </w:rPr>
        <w:t xml:space="preserve"> Lo podemos tener como referente para nuestro manual. También tenemos a nuestra disposición una copia del libro </w:t>
      </w:r>
      <w:r w:rsidR="00BB49A8">
        <w:rPr>
          <w:sz w:val="32"/>
          <w:szCs w:val="32"/>
        </w:rPr>
        <w:t xml:space="preserve">¿A qué jugamos? </w:t>
      </w:r>
      <w:r>
        <w:rPr>
          <w:sz w:val="32"/>
          <w:szCs w:val="32"/>
        </w:rPr>
        <w:t>de Carlos García Junco</w:t>
      </w:r>
      <w:r w:rsidR="00BB49A8">
        <w:rPr>
          <w:sz w:val="32"/>
          <w:szCs w:val="32"/>
        </w:rPr>
        <w:t xml:space="preserve">. Este es un estudio realizado en un centro de primaria, pero quizá podríamos extrapolarlo a nuestra realidad. La coordinadora informa de que </w:t>
      </w:r>
      <w:proofErr w:type="spellStart"/>
      <w:r w:rsidR="00BB49A8">
        <w:rPr>
          <w:sz w:val="32"/>
          <w:szCs w:val="32"/>
        </w:rPr>
        <w:t>Gey</w:t>
      </w:r>
      <w:proofErr w:type="spellEnd"/>
      <w:r w:rsidR="00BB49A8">
        <w:rPr>
          <w:sz w:val="32"/>
          <w:szCs w:val="32"/>
        </w:rPr>
        <w:t xml:space="preserve"> Lagar está interesada en que escribamos un breve artículo para la revista Entramados y así compartir con el resto de centros nuestra experiencia en la educación en adultos.</w:t>
      </w:r>
    </w:p>
    <w:sectPr w:rsidR="008B1BC1" w:rsidSect="00534DD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E41" w:rsidRDefault="00C74E41" w:rsidP="00C00CA0">
      <w:pPr>
        <w:spacing w:after="0" w:line="240" w:lineRule="auto"/>
      </w:pPr>
      <w:r>
        <w:separator/>
      </w:r>
    </w:p>
  </w:endnote>
  <w:endnote w:type="continuationSeparator" w:id="0">
    <w:p w:rsidR="00C74E41" w:rsidRDefault="00C74E41" w:rsidP="00C00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E41" w:rsidRDefault="00C74E41" w:rsidP="00C00CA0">
      <w:pPr>
        <w:spacing w:after="0" w:line="240" w:lineRule="auto"/>
      </w:pPr>
      <w:r>
        <w:separator/>
      </w:r>
    </w:p>
  </w:footnote>
  <w:footnote w:type="continuationSeparator" w:id="0">
    <w:p w:rsidR="00C74E41" w:rsidRDefault="00C74E41" w:rsidP="00C00C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A0" w:rsidRDefault="00C00CA0" w:rsidP="00C00CA0">
    <w:pPr>
      <w:pStyle w:val="Encabezado"/>
    </w:pPr>
    <w:r>
      <w:rPr>
        <w:noProof/>
        <w:lang w:eastAsia="es-ES"/>
      </w:rPr>
      <w:drawing>
        <wp:anchor distT="0" distB="0" distL="114300" distR="114300" simplePos="0" relativeHeight="251658240" behindDoc="1" locked="0" layoutInCell="1" allowOverlap="1">
          <wp:simplePos x="0" y="0"/>
          <wp:positionH relativeFrom="column">
            <wp:posOffset>-542470</wp:posOffset>
          </wp:positionH>
          <wp:positionV relativeFrom="paragraph">
            <wp:posOffset>-190273</wp:posOffset>
          </wp:positionV>
          <wp:extent cx="1011304" cy="832514"/>
          <wp:effectExtent l="19050" t="0" r="0" b="0"/>
          <wp:wrapNone/>
          <wp:docPr id="1" name="0 Imagen"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1017026" cy="837224"/>
                  </a:xfrm>
                  <a:prstGeom prst="rect">
                    <a:avLst/>
                  </a:prstGeom>
                </pic:spPr>
              </pic:pic>
            </a:graphicData>
          </a:graphic>
        </wp:anchor>
      </w:drawing>
    </w:r>
  </w:p>
  <w:p w:rsidR="00C00CA0" w:rsidRPr="00534DDC" w:rsidRDefault="00534DDC" w:rsidP="00534DDC">
    <w:pPr>
      <w:pStyle w:val="Encabezado"/>
      <w:rPr>
        <w:rFonts w:ascii="Calibri" w:eastAsia="Calibri" w:hAnsi="Calibri" w:cs="Times New Roman"/>
        <w:sz w:val="28"/>
        <w:szCs w:val="28"/>
      </w:rPr>
    </w:pPr>
    <w:r w:rsidRPr="00534DDC">
      <w:rPr>
        <w:rFonts w:ascii="Calibri" w:eastAsia="Calibri" w:hAnsi="Calibri" w:cs="Times New Roman"/>
        <w:sz w:val="28"/>
        <w:szCs w:val="28"/>
      </w:rPr>
      <w:t xml:space="preserve">                Grupo de trabajo</w:t>
    </w:r>
  </w:p>
  <w:p w:rsidR="00534DDC" w:rsidRPr="00534DDC" w:rsidRDefault="00534DDC" w:rsidP="00534DDC">
    <w:pPr>
      <w:pStyle w:val="Encabezado"/>
      <w:rPr>
        <w:sz w:val="28"/>
        <w:szCs w:val="28"/>
      </w:rPr>
    </w:pPr>
    <w:r w:rsidRPr="00534DDC">
      <w:rPr>
        <w:rFonts w:ascii="Calibri" w:eastAsia="Calibri" w:hAnsi="Calibri" w:cs="Times New Roman"/>
        <w:sz w:val="28"/>
        <w:szCs w:val="28"/>
      </w:rPr>
      <w:t xml:space="preserve">                 -Aulas dinámicas-</w:t>
    </w:r>
  </w:p>
  <w:p w:rsidR="00C00CA0" w:rsidRDefault="00C00CA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D7825"/>
    <w:multiLevelType w:val="singleLevel"/>
    <w:tmpl w:val="0C0A000F"/>
    <w:lvl w:ilvl="0">
      <w:start w:val="1"/>
      <w:numFmt w:val="decimal"/>
      <w:lvlText w:val="%1."/>
      <w:lvlJc w:val="left"/>
      <w:pPr>
        <w:tabs>
          <w:tab w:val="num" w:pos="360"/>
        </w:tabs>
        <w:ind w:left="360" w:hanging="360"/>
      </w:pPr>
    </w:lvl>
  </w:abstractNum>
  <w:abstractNum w:abstractNumId="1">
    <w:nsid w:val="545634F0"/>
    <w:multiLevelType w:val="hybridMultilevel"/>
    <w:tmpl w:val="2B2CBD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C051227"/>
    <w:multiLevelType w:val="hybridMultilevel"/>
    <w:tmpl w:val="597C53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8D3CC2"/>
    <w:rsid w:val="00020F0F"/>
    <w:rsid w:val="000411C8"/>
    <w:rsid w:val="00063DC9"/>
    <w:rsid w:val="000E7F68"/>
    <w:rsid w:val="001008E6"/>
    <w:rsid w:val="00191DE0"/>
    <w:rsid w:val="001F4F6E"/>
    <w:rsid w:val="0023340F"/>
    <w:rsid w:val="003649E1"/>
    <w:rsid w:val="00481476"/>
    <w:rsid w:val="00534DDC"/>
    <w:rsid w:val="00563E61"/>
    <w:rsid w:val="005F08E3"/>
    <w:rsid w:val="006843A8"/>
    <w:rsid w:val="006974F3"/>
    <w:rsid w:val="008B1BC1"/>
    <w:rsid w:val="008D2D48"/>
    <w:rsid w:val="008D3CC2"/>
    <w:rsid w:val="00917E3B"/>
    <w:rsid w:val="009D55BB"/>
    <w:rsid w:val="00A01ECB"/>
    <w:rsid w:val="00A70250"/>
    <w:rsid w:val="00A93BE8"/>
    <w:rsid w:val="00AD13EA"/>
    <w:rsid w:val="00B10668"/>
    <w:rsid w:val="00B131B8"/>
    <w:rsid w:val="00BB49A8"/>
    <w:rsid w:val="00C00CA0"/>
    <w:rsid w:val="00C0351A"/>
    <w:rsid w:val="00C25B2D"/>
    <w:rsid w:val="00C74E41"/>
    <w:rsid w:val="00DB58CC"/>
    <w:rsid w:val="00E7792F"/>
    <w:rsid w:val="00F67F3D"/>
    <w:rsid w:val="00FC39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5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00C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0CA0"/>
  </w:style>
  <w:style w:type="paragraph" w:styleId="Piedepgina">
    <w:name w:val="footer"/>
    <w:basedOn w:val="Normal"/>
    <w:link w:val="PiedepginaCar"/>
    <w:uiPriority w:val="99"/>
    <w:semiHidden/>
    <w:unhideWhenUsed/>
    <w:rsid w:val="00C00C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00CA0"/>
  </w:style>
  <w:style w:type="paragraph" w:styleId="Textodeglobo">
    <w:name w:val="Balloon Text"/>
    <w:basedOn w:val="Normal"/>
    <w:link w:val="TextodegloboCar"/>
    <w:uiPriority w:val="99"/>
    <w:semiHidden/>
    <w:unhideWhenUsed/>
    <w:rsid w:val="00C00C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CA0"/>
    <w:rPr>
      <w:rFonts w:ascii="Tahoma" w:hAnsi="Tahoma" w:cs="Tahoma"/>
      <w:sz w:val="16"/>
      <w:szCs w:val="16"/>
    </w:rPr>
  </w:style>
  <w:style w:type="paragraph" w:styleId="Sangra2detindependiente">
    <w:name w:val="Body Text Indent 2"/>
    <w:basedOn w:val="Normal"/>
    <w:link w:val="Sangra2detindependienteCar"/>
    <w:rsid w:val="00F67F3D"/>
    <w:pPr>
      <w:spacing w:after="0" w:line="360" w:lineRule="auto"/>
      <w:ind w:firstLine="360"/>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F67F3D"/>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534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2</cp:revision>
  <dcterms:created xsi:type="dcterms:W3CDTF">2019-03-17T21:51:00Z</dcterms:created>
  <dcterms:modified xsi:type="dcterms:W3CDTF">2019-03-17T21:51:00Z</dcterms:modified>
</cp:coreProperties>
</file>