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6E1B27" w:rsidP="004111DD">
      <w:pPr>
        <w:jc w:val="right"/>
        <w:rPr>
          <w:rFonts w:ascii="Juice ITC" w:hAnsi="Juice ITC"/>
          <w:sz w:val="36"/>
        </w:rPr>
      </w:pPr>
      <w:r w:rsidRPr="006E1B27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216E22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BD5DED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¡</w:t>
                  </w:r>
                  <w:r w:rsidR="00BD5DED">
                    <w:rPr>
                      <w:rFonts w:ascii="Escolar2" w:hAnsi="Escolar2"/>
                      <w:b/>
                      <w:color w:val="2E74B5" w:themeColor="accent1" w:themeShade="BF"/>
                      <w:sz w:val="44"/>
                      <w:szCs w:val="44"/>
                      <w:lang w:val="es-ES_tradnl"/>
                    </w:rPr>
                    <w:t>VEO DOBLE!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B05B31">
        <w:rPr>
          <w:rFonts w:ascii="Juice ITC" w:hAnsi="Juice ITC"/>
          <w:sz w:val="36"/>
        </w:rPr>
        <w:t>AULAS DINÁMICAS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6E1B27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216E22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</w:p>
                <w:p w:rsidR="00521BEB" w:rsidRPr="00B62594" w:rsidRDefault="00442323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r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 xml:space="preserve">Fichas del </w:t>
                  </w:r>
                  <w:r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>juego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216E22" w:rsidRDefault="001B0322" w:rsidP="00216E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</w:p>
                <w:p w:rsidR="006F31DC" w:rsidRDefault="006F31DC" w:rsidP="006F31DC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>
                    <w:rPr>
                      <w:rFonts w:ascii="Escolar2" w:hAnsi="Escolar2"/>
                      <w:b/>
                      <w:color w:val="ED7D31" w:themeColor="accent2"/>
                      <w:sz w:val="26"/>
                      <w:szCs w:val="26"/>
                      <w:lang w:val="es-ES_tradnl"/>
                    </w:rPr>
                    <w:t xml:space="preserve">Se debe respetar </w:t>
                  </w:r>
                  <w:r w:rsidR="00BD5DED">
                    <w:rPr>
                      <w:rFonts w:ascii="Escolar2" w:hAnsi="Escolar2"/>
                      <w:b/>
                      <w:color w:val="ED7D31" w:themeColor="accent2"/>
                      <w:sz w:val="26"/>
                      <w:szCs w:val="26"/>
                      <w:lang w:val="es-ES_tradnl"/>
                    </w:rPr>
                    <w:t>los turnos</w:t>
                  </w: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5A52FC" w:rsidRPr="00216E22" w:rsidRDefault="005A52FC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5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4" w:type="dxa"/>
          </w:tcPr>
          <w:p w:rsidR="001B03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7D01DA" w:rsidRDefault="007D01D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P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E070EA" w:rsidTr="005A52FC">
        <w:tc>
          <w:tcPr>
            <w:tcW w:w="4820" w:type="dxa"/>
          </w:tcPr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216E22" w:rsidRPr="007D01DA" w:rsidRDefault="00BD5DED" w:rsidP="00216E22">
            <w:pPr>
              <w:rPr>
                <w:rFonts w:ascii="Escolar2" w:hAnsi="Escolar2"/>
                <w:sz w:val="28"/>
                <w:szCs w:val="28"/>
              </w:rPr>
            </w:pPr>
            <w:r>
              <w:rPr>
                <w:rFonts w:ascii="Escolar2" w:hAnsi="Escolar2"/>
                <w:sz w:val="28"/>
                <w:szCs w:val="28"/>
              </w:rPr>
              <w:t>Enfrentaremos dos grupos base.</w:t>
            </w: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6E22" w:rsidRPr="007D01DA" w:rsidRDefault="00216E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7D01DA" w:rsidRDefault="00BD5DED" w:rsidP="00442323">
            <w:pPr>
              <w:rPr>
                <w:sz w:val="28"/>
                <w:szCs w:val="28"/>
              </w:rPr>
            </w:pPr>
            <w:r>
              <w:rPr>
                <w:rFonts w:ascii="Escolar2" w:hAnsi="Escolar2"/>
                <w:sz w:val="28"/>
                <w:szCs w:val="28"/>
              </w:rPr>
              <w:t>Pondremos todas las cartas boca abajo. Deben encontrar parejas y para ello probarán levantando exclusivamente dos cartas</w:t>
            </w:r>
          </w:p>
        </w:tc>
        <w:tc>
          <w:tcPr>
            <w:tcW w:w="5244" w:type="dxa"/>
          </w:tcPr>
          <w:p w:rsidR="007D01DA" w:rsidRPr="007D01DA" w:rsidRDefault="007D01DA" w:rsidP="001B0322">
            <w:pPr>
              <w:rPr>
                <w:sz w:val="28"/>
                <w:szCs w:val="28"/>
              </w:rPr>
            </w:pPr>
          </w:p>
          <w:p w:rsidR="00980F98" w:rsidRPr="007D01DA" w:rsidRDefault="00BD5DED" w:rsidP="00BD5DED">
            <w:pPr>
              <w:rPr>
                <w:rFonts w:ascii="Escolar2" w:hAnsi="Escolar2"/>
                <w:sz w:val="28"/>
                <w:szCs w:val="28"/>
              </w:rPr>
            </w:pPr>
            <w:r>
              <w:rPr>
                <w:rFonts w:ascii="Escolar2" w:hAnsi="Escolar2"/>
                <w:sz w:val="28"/>
                <w:szCs w:val="28"/>
              </w:rPr>
              <w:t>En cada turno lo hará uno, pero pueden ayudarse a recordar donde estaba la carta que necesitan.</w:t>
            </w:r>
          </w:p>
        </w:tc>
      </w:tr>
    </w:tbl>
    <w:p w:rsidR="001B0322" w:rsidRPr="001B0322" w:rsidRDefault="006E1B27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980F98" w:rsidRDefault="001B0322" w:rsidP="001B0322">
                  <w:pPr>
                    <w:rPr>
                      <w:rFonts w:ascii="Escolar2" w:hAnsi="Escolar2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05" w:rsidRDefault="00715C05" w:rsidP="004111DD">
      <w:pPr>
        <w:spacing w:after="0" w:line="240" w:lineRule="auto"/>
      </w:pPr>
      <w:r>
        <w:separator/>
      </w:r>
    </w:p>
  </w:endnote>
  <w:endnote w:type="continuationSeparator" w:id="0">
    <w:p w:rsidR="00715C05" w:rsidRDefault="00715C05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05" w:rsidRDefault="00715C05" w:rsidP="004111DD">
      <w:pPr>
        <w:spacing w:after="0" w:line="240" w:lineRule="auto"/>
      </w:pPr>
      <w:r>
        <w:separator/>
      </w:r>
    </w:p>
  </w:footnote>
  <w:footnote w:type="continuationSeparator" w:id="0">
    <w:p w:rsidR="00715C05" w:rsidRDefault="00715C05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441CF"/>
    <w:rsid w:val="000F7CC1"/>
    <w:rsid w:val="00147919"/>
    <w:rsid w:val="001B0322"/>
    <w:rsid w:val="001F31EF"/>
    <w:rsid w:val="00216E22"/>
    <w:rsid w:val="0025196B"/>
    <w:rsid w:val="002A4633"/>
    <w:rsid w:val="003C538F"/>
    <w:rsid w:val="004111DD"/>
    <w:rsid w:val="00423C8C"/>
    <w:rsid w:val="00442323"/>
    <w:rsid w:val="004B1D37"/>
    <w:rsid w:val="00514E88"/>
    <w:rsid w:val="00521BEB"/>
    <w:rsid w:val="005A52FC"/>
    <w:rsid w:val="00661163"/>
    <w:rsid w:val="006E1B27"/>
    <w:rsid w:val="006F31DC"/>
    <w:rsid w:val="00715C05"/>
    <w:rsid w:val="007D01DA"/>
    <w:rsid w:val="007D474A"/>
    <w:rsid w:val="00854F46"/>
    <w:rsid w:val="0087609E"/>
    <w:rsid w:val="008B226C"/>
    <w:rsid w:val="0090602D"/>
    <w:rsid w:val="00980F98"/>
    <w:rsid w:val="009C6A31"/>
    <w:rsid w:val="009E0A15"/>
    <w:rsid w:val="00A42541"/>
    <w:rsid w:val="00A90B87"/>
    <w:rsid w:val="00B05B31"/>
    <w:rsid w:val="00B22540"/>
    <w:rsid w:val="00B366DD"/>
    <w:rsid w:val="00B62594"/>
    <w:rsid w:val="00BC4472"/>
    <w:rsid w:val="00BD5DED"/>
    <w:rsid w:val="00C63A4C"/>
    <w:rsid w:val="00C70833"/>
    <w:rsid w:val="00CF6FB7"/>
    <w:rsid w:val="00D2127F"/>
    <w:rsid w:val="00E070EA"/>
    <w:rsid w:val="00F460CA"/>
    <w:rsid w:val="00F84BFC"/>
    <w:rsid w:val="00FA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2018-11-20T08:07:00Z</dcterms:created>
  <dcterms:modified xsi:type="dcterms:W3CDTF">2018-11-20T08:07:00Z</dcterms:modified>
</cp:coreProperties>
</file>