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1B" w:rsidRDefault="00DC3F1B" w:rsidP="00DC3F1B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</w:p>
    <w:p w:rsidR="00DC3F1B" w:rsidRPr="00DC3F1B" w:rsidRDefault="00DC3F1B" w:rsidP="00DC3F1B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>
        <w:rPr>
          <w:rFonts w:ascii="Arial" w:eastAsia="Times New Roman" w:hAnsi="Arial" w:cs="Arial"/>
          <w:noProof/>
          <w:color w:val="222222"/>
          <w:sz w:val="26"/>
          <w:szCs w:val="2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-71120</wp:posOffset>
            </wp:positionV>
            <wp:extent cx="2781300" cy="2781300"/>
            <wp:effectExtent l="19050" t="0" r="0" b="0"/>
            <wp:wrapSquare wrapText="bothSides"/>
            <wp:docPr id="1" name="Imagen 1" descr="Hummus de remolacha y garban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mus de remolacha y garbanz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Ingredientes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100 gr de </w:t>
      </w:r>
      <w:hyperlink r:id="rId6" w:tgtFrame="_blank" w:tooltip="12 recetas con garbanzos" w:history="1"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garbanzos </w:t>
        </w:r>
      </w:hyperlink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cocidos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1 </w:t>
      </w:r>
      <w:hyperlink r:id="rId7" w:tgtFrame="_blank" w:tooltip="Recetas con remolacha" w:history="1"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remolacha</w:t>
        </w:r>
      </w:hyperlink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 cocida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2 dientes de ajo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 xml:space="preserve">2 cucharadas de </w:t>
      </w:r>
      <w:proofErr w:type="spellStart"/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tahín</w:t>
      </w:r>
      <w:proofErr w:type="spellEnd"/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1/2 cucharada de pimentón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Zumo de medio limón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Sal</w:t>
      </w:r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hyperlink r:id="rId8" w:tgtFrame="_blank" w:tooltip="Aceite de oliva" w:history="1"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Aceite de oliva</w:t>
        </w:r>
      </w:hyperlink>
    </w:p>
    <w:p w:rsidR="00DC3F1B" w:rsidRPr="00DC3F1B" w:rsidRDefault="00DC3F1B" w:rsidP="00DC3F1B">
      <w:pPr>
        <w:numPr>
          <w:ilvl w:val="0"/>
          <w:numId w:val="1"/>
        </w:numPr>
        <w:spacing w:after="0" w:line="240" w:lineRule="auto"/>
        <w:ind w:left="600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Media barra de pan</w:t>
      </w:r>
    </w:p>
    <w:p w:rsidR="00DC3F1B" w:rsidRPr="00DC3F1B" w:rsidRDefault="00DC3F1B" w:rsidP="00DC3F1B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Elaboración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Pon los garbanzos con un poco de su caldo en el vaso de la batidora.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hyperlink r:id="rId9" w:tgtFrame="_blank" w:tooltip="Cómo quitar el olor a ajo de las manos" w:history="1">
        <w:r w:rsidRPr="00DC3F1B">
          <w:rPr>
            <w:rFonts w:ascii="Arial" w:eastAsia="Times New Roman" w:hAnsi="Arial" w:cs="Arial"/>
            <w:b/>
            <w:bCs/>
            <w:color w:val="222222"/>
            <w:sz w:val="26"/>
            <w:lang w:eastAsia="es-ES"/>
          </w:rPr>
          <w:t>Corta los ajos por la mitad</w:t>
        </w:r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,</w:t>
        </w:r>
      </w:hyperlink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 retírales el germen e incorpóralos al vaso de la batidora.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Trocea la remolacha e introdúcela con los demás ingredientes.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hyperlink r:id="rId10" w:tgtFrame="_blank" w:tooltip="Tahín o pasta de sésamo" w:history="1"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 xml:space="preserve">Añade el </w:t>
        </w:r>
        <w:proofErr w:type="spellStart"/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tahín</w:t>
        </w:r>
        <w:proofErr w:type="spellEnd"/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, el pimentón y el zumo de limón.</w:t>
        </w:r>
      </w:hyperlink>
      <w:r w:rsidRPr="00DC3F1B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 </w:t>
      </w: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Sazona y añade un chorro de aceite de oliva. </w:t>
      </w:r>
      <w:r w:rsidRPr="00DC3F1B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Tritura con la batidora hasta obtener una pasta.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Échalo en un cuenco y</w:t>
      </w:r>
      <w:r w:rsidRPr="00DC3F1B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 decóralo con un chorrito de aceite de oliva.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Corta unas rebanadas finas de pan y ponlas a tostar.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hyperlink r:id="rId11" w:tgtFrame="_blank" w:tooltip="Recetas de hummus" w:history="1"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 xml:space="preserve">Sirve el </w:t>
        </w:r>
        <w:proofErr w:type="spellStart"/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>hummus</w:t>
        </w:r>
        <w:proofErr w:type="spellEnd"/>
        <w:r w:rsidRPr="00DC3F1B">
          <w:rPr>
            <w:rFonts w:ascii="Arial" w:eastAsia="Times New Roman" w:hAnsi="Arial" w:cs="Arial"/>
            <w:b/>
            <w:bCs/>
            <w:color w:val="8ABB2B"/>
            <w:sz w:val="26"/>
            <w:lang w:eastAsia="es-ES"/>
          </w:rPr>
          <w:t xml:space="preserve"> de remolacha con el pan tostado</w:t>
        </w:r>
      </w:hyperlink>
      <w:r w:rsidRPr="00DC3F1B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 </w:t>
      </w: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en el centro de la mesa.</w:t>
      </w:r>
    </w:p>
    <w:p w:rsidR="00DC3F1B" w:rsidRPr="00DC3F1B" w:rsidRDefault="00DC3F1B" w:rsidP="00DC3F1B">
      <w:pPr>
        <w:pBdr>
          <w:bottom w:val="single" w:sz="6" w:space="4" w:color="7D7D7D"/>
        </w:pBdr>
        <w:shd w:val="clear" w:color="auto" w:fill="FFFFFF"/>
        <w:spacing w:after="300" w:line="240" w:lineRule="auto"/>
        <w:jc w:val="both"/>
        <w:textAlignment w:val="baseline"/>
        <w:outlineLvl w:val="5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Consejo</w:t>
      </w:r>
    </w:p>
    <w:p w:rsidR="00DC3F1B" w:rsidRPr="00DC3F1B" w:rsidRDefault="00DC3F1B" w:rsidP="00DC3F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es-ES"/>
        </w:rPr>
      </w:pP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Si tienes tiempo, déjalo r</w:t>
      </w:r>
      <w:r w:rsidRPr="00DC3F1B">
        <w:rPr>
          <w:rFonts w:ascii="Arial" w:eastAsia="Times New Roman" w:hAnsi="Arial" w:cs="Arial"/>
          <w:b/>
          <w:bCs/>
          <w:color w:val="222222"/>
          <w:sz w:val="26"/>
          <w:lang w:eastAsia="es-ES"/>
        </w:rPr>
        <w:t>eposar durante 2 horas </w:t>
      </w:r>
      <w:r w:rsidRPr="00DC3F1B">
        <w:rPr>
          <w:rFonts w:ascii="Arial" w:eastAsia="Times New Roman" w:hAnsi="Arial" w:cs="Arial"/>
          <w:color w:val="222222"/>
          <w:sz w:val="26"/>
          <w:szCs w:val="26"/>
          <w:lang w:eastAsia="es-ES"/>
        </w:rPr>
        <w:t>para que se mezclen bien todos los sabores.</w:t>
      </w:r>
    </w:p>
    <w:p w:rsidR="00D90B79" w:rsidRDefault="00D90B79"/>
    <w:sectPr w:rsidR="00D90B79" w:rsidSect="00D90B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E99"/>
    <w:multiLevelType w:val="multilevel"/>
    <w:tmpl w:val="F1B4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F1B"/>
    <w:rsid w:val="00D90B79"/>
    <w:rsid w:val="00DC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79"/>
  </w:style>
  <w:style w:type="paragraph" w:styleId="Ttulo6">
    <w:name w:val="heading 6"/>
    <w:basedOn w:val="Normal"/>
    <w:link w:val="Ttulo6Car"/>
    <w:uiPriority w:val="9"/>
    <w:qFormat/>
    <w:rsid w:val="00DC3F1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DC3F1B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C3F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C3F1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garmania.com/cocina/escuela-cocina/seguridad-alimentaria/201109/aceite-oliva-beneficio-puro-116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garmania.com/cocina/recetas/remolach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garmania.com/cocina/recetas/legumbres/201311/recetas-garbanzos-22565.html" TargetMode="External"/><Relationship Id="rId11" Type="http://schemas.openxmlformats.org/officeDocument/2006/relationships/hyperlink" Target="https://www.hogarmania.com/cocina/recetas/legumbres/listado-138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hogarmania.com/cocina/201204/tahini-pasta-sesamo-149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garmania.com/hogar/limpieza-orden/cocinas-banos/201309/como-quitar-olor-manos-cuchillo-2142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2019-03-08T09:48:00Z</dcterms:created>
  <dcterms:modified xsi:type="dcterms:W3CDTF">2019-03-08T09:49:00Z</dcterms:modified>
</cp:coreProperties>
</file>