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5" w:type="dxa"/>
        <w:jc w:val="center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355"/>
        <w:gridCol w:w="1026"/>
        <w:gridCol w:w="1580"/>
        <w:gridCol w:w="1843"/>
        <w:gridCol w:w="6620"/>
      </w:tblGrid>
      <w:tr w:rsidR="00B80430" w:rsidRPr="00105FCE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IDENTIFICACIÓN</w:t>
            </w:r>
          </w:p>
        </w:tc>
      </w:tr>
      <w:tr w:rsidR="00B80430" w:rsidRPr="00DD0875" w:rsidTr="008A06EB">
        <w:trPr>
          <w:trHeight w:val="165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MATERIA/S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CUR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shd w:val="clear" w:color="auto" w:fill="D9D9D9"/>
                <w:lang w:eastAsia="es-ES"/>
              </w:rPr>
              <w:t>S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LA UDI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8A06EB">
        <w:trPr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5A7729" w:rsidRDefault="00B80430" w:rsidP="00A35253">
            <w:pPr>
              <w:spacing w:after="0" w:line="0" w:lineRule="atLeast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</w:t>
            </w:r>
          </w:p>
          <w:p w:rsidR="00B80430" w:rsidRPr="00DD0875" w:rsidRDefault="00B80430" w:rsidP="00A352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05FCE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CONCRECIÓN CURRICULAR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OBJETIVOS DIDÁCTICOS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CONTENIDOS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A77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5A77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DE EVALUACIÓN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A77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COMPETENCIAS CLAVE</w:t>
            </w:r>
          </w:p>
        </w:tc>
      </w:tr>
      <w:tr w:rsidR="00B80430" w:rsidRPr="00DD0875" w:rsidTr="00A35253">
        <w:trPr>
          <w:jc w:val="center"/>
        </w:trPr>
        <w:tc>
          <w:tcPr>
            <w:tcW w:w="1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 en comunicación lingüística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 matemática y competencias básicas en ciencia y tecnología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Competencias sociales y cívicas                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Conciencia y expresiones culturales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Competencia digital</w:t>
            </w: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Sentido de iniciativa y espíritu emprendedor</w:t>
            </w:r>
          </w:p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Aprender a aprender</w:t>
            </w:r>
          </w:p>
        </w:tc>
      </w:tr>
    </w:tbl>
    <w:p w:rsidR="00B80430" w:rsidRPr="00B80430" w:rsidRDefault="00B80430" w:rsidP="00B80430">
      <w:pPr>
        <w:spacing w:after="0"/>
        <w:rPr>
          <w:sz w:val="20"/>
          <w:szCs w:val="20"/>
        </w:rPr>
      </w:pPr>
    </w:p>
    <w:tbl>
      <w:tblPr>
        <w:tblW w:w="15026" w:type="dxa"/>
        <w:jc w:val="center"/>
        <w:tblInd w:w="-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58"/>
        <w:gridCol w:w="2127"/>
        <w:gridCol w:w="1559"/>
        <w:gridCol w:w="1559"/>
        <w:gridCol w:w="1418"/>
        <w:gridCol w:w="1559"/>
      </w:tblGrid>
      <w:tr w:rsidR="00B80430" w:rsidRPr="00105FCE" w:rsidTr="00A35253">
        <w:trPr>
          <w:jc w:val="center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5FCE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105FC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TRANSPOSICIÓN DIDÁCTICA</w:t>
            </w:r>
          </w:p>
        </w:tc>
      </w:tr>
      <w:tr w:rsidR="00B80430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LA TAREA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DEFINICIÓN Y PRODUCTO FINAL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 DE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LA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DC42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A35253">
        <w:trPr>
          <w:trHeight w:val="964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B80430" w:rsidRPr="00B64AEA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Reflexivo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Analítico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Lógico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Crítico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Analógico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Sistémico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Deliberativo</w:t>
            </w:r>
          </w:p>
          <w:p w:rsidR="00B80430" w:rsidRPr="00AA010D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Práctico</w:t>
            </w:r>
          </w:p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A010D">
              <w:rPr>
                <w:rFonts w:ascii="Century Gothic" w:eastAsia="Century Gothic" w:hAnsi="Century Gothic" w:cs="Century Gothic"/>
                <w:sz w:val="20"/>
                <w:szCs w:val="20"/>
              </w:rPr>
              <w:t>Creativo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73C46" w:rsidRPr="00B64AEA" w:rsidRDefault="00E73C4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ACTIVIDAD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2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B64AEA" w:rsidTr="00D7659E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DC4216">
        <w:trPr>
          <w:trHeight w:val="913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06AD7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Orden Inferior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>Memorizar</w:t>
            </w:r>
          </w:p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Comprender</w:t>
            </w: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Aplicar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106AD7" w:rsidRDefault="00B80430" w:rsidP="00A3525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Orden superior</w:t>
            </w:r>
          </w:p>
          <w:p w:rsidR="00B80430" w:rsidRPr="00B64AEA" w:rsidRDefault="00B80430" w:rsidP="00DC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D12C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Analizar     Crear           Evaluar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B64AEA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B8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B64AEA" w:rsidRDefault="00B80430" w:rsidP="00B8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B64AEA" w:rsidTr="008A262D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B64AEA" w:rsidRDefault="00DC4216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6" w:rsidRPr="005A7729" w:rsidRDefault="00E73C4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73C46" w:rsidRPr="00DD0875" w:rsidRDefault="00E73C4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DD0875" w:rsidTr="00867A80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DD0875" w:rsidTr="00FA3233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DD0875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C4216" w:rsidRDefault="00DC4216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C4216" w:rsidRPr="00DD0875" w:rsidRDefault="00DC4216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DC4216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DE </w:t>
            </w:r>
            <w:r w:rsidR="00442BA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ACTIVIDAD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6</w:t>
            </w: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C4216" w:rsidRPr="00DD0875" w:rsidTr="00F2625B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CRITERIO/S DE EVALUACIÓN</w:t>
            </w:r>
          </w:p>
        </w:tc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16" w:rsidRPr="00DD0875" w:rsidRDefault="00DC4216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B64AEA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EJERCICIOS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PROCESOS COGNITIVOS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64AE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ESCENARIOS</w:t>
            </w:r>
          </w:p>
        </w:tc>
      </w:tr>
      <w:tr w:rsidR="00B80430" w:rsidRPr="00DD0875" w:rsidTr="00A35253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3D12CF" w:rsidRDefault="00B80430" w:rsidP="00A35253">
            <w:pPr>
              <w:pStyle w:val="normal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B64AEA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DD0875" w:rsidRDefault="00B80430" w:rsidP="00A3525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D087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A LA DIVERSIDAD</w:t>
            </w:r>
          </w:p>
        </w:tc>
      </w:tr>
      <w:tr w:rsidR="00B80430" w:rsidRPr="00DD0875" w:rsidTr="00A35253">
        <w:trPr>
          <w:trHeight w:val="180"/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:rsidR="00B80430" w:rsidRPr="00DD0875" w:rsidRDefault="00B80430" w:rsidP="00A3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</w:tbl>
    <w:p w:rsidR="00B80430" w:rsidRDefault="00B80430" w:rsidP="00B80430">
      <w:pPr>
        <w:spacing w:after="0"/>
      </w:pPr>
    </w:p>
    <w:tbl>
      <w:tblPr>
        <w:tblW w:w="15026" w:type="dxa"/>
        <w:jc w:val="center"/>
        <w:tblInd w:w="-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497"/>
        <w:gridCol w:w="1843"/>
        <w:gridCol w:w="2126"/>
      </w:tblGrid>
      <w:tr w:rsidR="00B80430" w:rsidRPr="005A7729" w:rsidTr="00A35253">
        <w:trPr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5A7729" w:rsidRDefault="00B80430" w:rsidP="00A352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7729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VALORACIÓN DE LO APRENDIDO</w:t>
            </w:r>
          </w:p>
        </w:tc>
      </w:tr>
      <w:tr w:rsidR="00B80430" w:rsidRPr="00110CCD" w:rsidTr="00A3525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CRITERIO 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</w:t>
            </w: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EVALUACIÓN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INSTRUMENTO</w:t>
            </w: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DE EVALUACIÓN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30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:rsidR="00B80430" w:rsidRPr="00110CCD" w:rsidRDefault="00B80430" w:rsidP="00A35253">
            <w:pPr>
              <w:spacing w:after="0" w:line="0" w:lineRule="atLeast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CCD">
              <w:rPr>
                <w:rFonts w:ascii="Century Gothic" w:hAnsi="Century Gothic"/>
                <w:b/>
                <w:sz w:val="20"/>
                <w:szCs w:val="20"/>
              </w:rPr>
              <w:t>ESCALA DE OBSERVACIÓN</w:t>
            </w:r>
          </w:p>
        </w:tc>
      </w:tr>
      <w:tr w:rsidR="00B80430" w:rsidRPr="00110CCD" w:rsidTr="00A35253">
        <w:trPr>
          <w:trHeight w:val="2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0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  <w:tr w:rsidR="00B80430" w:rsidRPr="00110CCD" w:rsidTr="00A35253">
        <w:trPr>
          <w:trHeight w:val="2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1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10CC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430" w:rsidRPr="00110CCD" w:rsidTr="00A35253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1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30" w:rsidRPr="00110CCD" w:rsidRDefault="00B80430" w:rsidP="00A352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0430" w:rsidRDefault="00B80430" w:rsidP="008A06EB"/>
    <w:sectPr w:rsidR="00B80430" w:rsidSect="00DC4216">
      <w:head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6" w:rsidRDefault="00812E76" w:rsidP="00DD0875">
      <w:pPr>
        <w:spacing w:after="0" w:line="240" w:lineRule="auto"/>
      </w:pPr>
      <w:r>
        <w:separator/>
      </w:r>
    </w:p>
  </w:endnote>
  <w:endnote w:type="continuationSeparator" w:id="0">
    <w:p w:rsidR="00812E76" w:rsidRDefault="00812E76" w:rsidP="00D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6" w:rsidRDefault="00812E76" w:rsidP="00DD0875">
      <w:pPr>
        <w:spacing w:after="0" w:line="240" w:lineRule="auto"/>
      </w:pPr>
      <w:r>
        <w:separator/>
      </w:r>
    </w:p>
  </w:footnote>
  <w:footnote w:type="continuationSeparator" w:id="0">
    <w:p w:rsidR="00812E76" w:rsidRDefault="00812E76" w:rsidP="00DD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75" w:rsidRDefault="00D840A6" w:rsidP="00B64AEA">
    <w:pPr>
      <w:pStyle w:val="NormalWeb"/>
      <w:spacing w:before="0" w:beforeAutospacing="0" w:after="200" w:afterAutospacing="0"/>
      <w:ind w:left="-1276" w:right="-1281"/>
      <w:jc w:val="both"/>
    </w:pPr>
    <w:r>
      <w:rPr>
        <w:rFonts w:ascii="Calibri" w:hAnsi="Calibri"/>
        <w:i/>
        <w:iCs/>
        <w:color w:val="000000"/>
        <w:sz w:val="22"/>
        <w:szCs w:val="22"/>
      </w:rPr>
      <w:t xml:space="preserve">                     </w:t>
    </w:r>
    <w:r w:rsidR="00DD0875">
      <w:rPr>
        <w:rFonts w:ascii="Calibri" w:hAnsi="Calibri"/>
        <w:i/>
        <w:iCs/>
        <w:color w:val="000000"/>
        <w:sz w:val="22"/>
        <w:szCs w:val="22"/>
      </w:rPr>
      <w:t xml:space="preserve">Curso “Competencias Clave en Secundaria y Bachillerato” </w:t>
    </w:r>
    <w:r w:rsidR="00DD0875">
      <w:rPr>
        <w:rStyle w:val="apple-tab-span"/>
        <w:rFonts w:ascii="Calibri" w:hAnsi="Calibri"/>
        <w:i/>
        <w:iCs/>
        <w:color w:val="000000"/>
        <w:sz w:val="22"/>
        <w:szCs w:val="22"/>
      </w:rPr>
      <w:tab/>
    </w:r>
    <w:r w:rsidR="00DD0875">
      <w:rPr>
        <w:rFonts w:ascii="Calibri" w:hAnsi="Calibri"/>
        <w:i/>
        <w:iCs/>
        <w:color w:val="000000"/>
        <w:sz w:val="22"/>
        <w:szCs w:val="22"/>
      </w:rPr>
      <w:t xml:space="preserve">   </w:t>
    </w:r>
    <w:r w:rsidR="00DD0875">
      <w:rPr>
        <w:rStyle w:val="apple-tab-span"/>
        <w:rFonts w:ascii="Calibri" w:hAnsi="Calibri"/>
        <w:i/>
        <w:iCs/>
        <w:color w:val="000000"/>
        <w:sz w:val="22"/>
        <w:szCs w:val="22"/>
      </w:rPr>
      <w:tab/>
    </w:r>
    <w:r w:rsidR="00DD0875">
      <w:rPr>
        <w:rFonts w:ascii="Calibri" w:hAnsi="Calibri"/>
        <w:i/>
        <w:iCs/>
        <w:color w:val="000000"/>
        <w:sz w:val="22"/>
        <w:szCs w:val="22"/>
      </w:rPr>
      <w:t>                                                                                                                                     </w:t>
    </w:r>
    <w:r w:rsidR="003D12CF">
      <w:rPr>
        <w:rFonts w:ascii="Calibri" w:hAnsi="Calibri"/>
        <w:i/>
        <w:iCs/>
        <w:color w:val="000000"/>
        <w:sz w:val="22"/>
        <w:szCs w:val="22"/>
      </w:rPr>
      <w:t xml:space="preserve">     </w:t>
    </w:r>
    <w:r w:rsidR="00CE07B0">
      <w:rPr>
        <w:rFonts w:ascii="Calibri" w:hAnsi="Calibri"/>
        <w:i/>
        <w:iCs/>
        <w:color w:val="000000"/>
        <w:sz w:val="22"/>
        <w:szCs w:val="22"/>
      </w:rPr>
      <w:t>  </w:t>
    </w:r>
    <w:r w:rsidR="006C0FF7">
      <w:rPr>
        <w:rFonts w:ascii="Calibri" w:hAnsi="Calibri"/>
        <w:i/>
        <w:iCs/>
        <w:color w:val="000000"/>
        <w:sz w:val="22"/>
        <w:szCs w:val="22"/>
      </w:rPr>
      <w:t xml:space="preserve">     </w:t>
    </w:r>
    <w:r>
      <w:rPr>
        <w:rFonts w:ascii="Calibri" w:hAnsi="Calibri"/>
        <w:i/>
        <w:iCs/>
        <w:color w:val="000000"/>
        <w:sz w:val="22"/>
        <w:szCs w:val="22"/>
      </w:rPr>
      <w:t xml:space="preserve">          </w:t>
    </w:r>
    <w:r w:rsidR="00DD0875">
      <w:rPr>
        <w:rFonts w:ascii="Calibri" w:hAnsi="Calibri"/>
        <w:i/>
        <w:iCs/>
        <w:color w:val="000000"/>
        <w:sz w:val="22"/>
        <w:szCs w:val="22"/>
      </w:rPr>
      <w:t> CEP de Sevilla</w:t>
    </w:r>
  </w:p>
  <w:p w:rsidR="00DD0875" w:rsidRDefault="00DD087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75"/>
    <w:rsid w:val="00105FCE"/>
    <w:rsid w:val="00106AD7"/>
    <w:rsid w:val="00110CCD"/>
    <w:rsid w:val="0013797E"/>
    <w:rsid w:val="00173A41"/>
    <w:rsid w:val="002A2CD7"/>
    <w:rsid w:val="00366890"/>
    <w:rsid w:val="00373733"/>
    <w:rsid w:val="003D12CF"/>
    <w:rsid w:val="00442BA6"/>
    <w:rsid w:val="004B4222"/>
    <w:rsid w:val="00503F01"/>
    <w:rsid w:val="005A7729"/>
    <w:rsid w:val="006C0FF7"/>
    <w:rsid w:val="0076635D"/>
    <w:rsid w:val="007E419E"/>
    <w:rsid w:val="00812E76"/>
    <w:rsid w:val="00825185"/>
    <w:rsid w:val="008A06EB"/>
    <w:rsid w:val="008C6ABF"/>
    <w:rsid w:val="0093475E"/>
    <w:rsid w:val="00A03400"/>
    <w:rsid w:val="00A31D28"/>
    <w:rsid w:val="00AA010D"/>
    <w:rsid w:val="00B64AEA"/>
    <w:rsid w:val="00B80430"/>
    <w:rsid w:val="00B817A4"/>
    <w:rsid w:val="00CE07B0"/>
    <w:rsid w:val="00D22C95"/>
    <w:rsid w:val="00D840A6"/>
    <w:rsid w:val="00DC4216"/>
    <w:rsid w:val="00DD0875"/>
    <w:rsid w:val="00E73C46"/>
    <w:rsid w:val="00F9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75"/>
  </w:style>
  <w:style w:type="paragraph" w:styleId="Piedepgina">
    <w:name w:val="footer"/>
    <w:basedOn w:val="Normal"/>
    <w:link w:val="PiedepginaCar"/>
    <w:uiPriority w:val="99"/>
    <w:semiHidden/>
    <w:unhideWhenUsed/>
    <w:rsid w:val="00DD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875"/>
  </w:style>
  <w:style w:type="paragraph" w:styleId="Textodeglobo">
    <w:name w:val="Balloon Text"/>
    <w:basedOn w:val="Normal"/>
    <w:link w:val="TextodegloboCar"/>
    <w:uiPriority w:val="99"/>
    <w:semiHidden/>
    <w:unhideWhenUsed/>
    <w:rsid w:val="00DD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87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DD0875"/>
  </w:style>
  <w:style w:type="paragraph" w:customStyle="1" w:styleId="normal0">
    <w:name w:val="normal"/>
    <w:rsid w:val="003D12CF"/>
    <w:pPr>
      <w:widowControl w:val="0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073">
          <w:marLeft w:val="-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Carmenmellado</dc:creator>
  <cp:keywords/>
  <dc:description/>
  <cp:lastModifiedBy>Carmenmellado</cp:lastModifiedBy>
  <cp:revision>3</cp:revision>
  <cp:lastPrinted>2019-02-09T10:20:00Z</cp:lastPrinted>
  <dcterms:created xsi:type="dcterms:W3CDTF">2019-02-17T08:11:00Z</dcterms:created>
  <dcterms:modified xsi:type="dcterms:W3CDTF">2019-02-17T08:15:00Z</dcterms:modified>
</cp:coreProperties>
</file>