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F" w:rsidRDefault="006707C8" w:rsidP="006707C8">
      <w:pPr>
        <w:jc w:val="center"/>
        <w:rPr>
          <w:b/>
        </w:rPr>
      </w:pPr>
      <w:r w:rsidRPr="006707C8">
        <w:rPr>
          <w:b/>
        </w:rPr>
        <w:t>REGISTRO DE LA ACTIVIDAD REALIZADA.</w:t>
      </w:r>
    </w:p>
    <w:p w:rsidR="006707C8" w:rsidRPr="006707C8" w:rsidRDefault="006707C8" w:rsidP="006707C8">
      <w:pPr>
        <w:jc w:val="center"/>
        <w:rPr>
          <w:b/>
        </w:rPr>
      </w:pPr>
      <w:bookmarkStart w:id="0" w:name="_GoBack"/>
      <w:bookmarkEnd w:id="0"/>
    </w:p>
    <w:p w:rsidR="00B55F8F" w:rsidRDefault="00D33D67">
      <w:r>
        <w:rPr>
          <w:b/>
        </w:rPr>
        <w:t>TÍTULO</w:t>
      </w:r>
      <w:r>
        <w:t>:</w:t>
      </w:r>
      <w:r w:rsidR="007253F3">
        <w:t xml:space="preserve"> MASTER CHEF</w:t>
      </w:r>
    </w:p>
    <w:p w:rsidR="00B55F8F" w:rsidRDefault="00B55F8F"/>
    <w:p w:rsidR="00B55F8F" w:rsidRDefault="00D33D67">
      <w:r>
        <w:rPr>
          <w:b/>
        </w:rPr>
        <w:t>ALUMNADO AL QUE VA DIRIGIDA</w:t>
      </w:r>
      <w:r>
        <w:t>:</w:t>
      </w:r>
      <w:r w:rsidR="007253F3">
        <w:t xml:space="preserve"> 6º CURSO</w:t>
      </w:r>
    </w:p>
    <w:p w:rsidR="00B55F8F" w:rsidRDefault="00B55F8F"/>
    <w:p w:rsidR="007253F3" w:rsidRDefault="00D33D67">
      <w:r>
        <w:rPr>
          <w:b/>
        </w:rPr>
        <w:t>DESCRIPTOR:</w:t>
      </w:r>
      <w:r>
        <w:t xml:space="preserve"> </w:t>
      </w:r>
      <w:r w:rsidR="007253F3">
        <w:t xml:space="preserve">El área de Lengua Extranjera Inglés y Lengua extranjera Francés han trabajado este proyecto de forma interdisciplinar, en el que se trabajan valores tales como: </w:t>
      </w:r>
    </w:p>
    <w:p w:rsidR="007253F3" w:rsidRDefault="007253F3" w:rsidP="007253F3">
      <w:pPr>
        <w:pStyle w:val="Prrafodelista"/>
        <w:numPr>
          <w:ilvl w:val="0"/>
          <w:numId w:val="3"/>
        </w:numPr>
      </w:pPr>
      <w:r>
        <w:t>Educación para la salud</w:t>
      </w:r>
    </w:p>
    <w:p w:rsidR="007253F3" w:rsidRDefault="007253F3" w:rsidP="007253F3">
      <w:pPr>
        <w:pStyle w:val="Prrafodelista"/>
        <w:numPr>
          <w:ilvl w:val="0"/>
          <w:numId w:val="3"/>
        </w:numPr>
      </w:pPr>
      <w:proofErr w:type="spellStart"/>
      <w:r>
        <w:t>Sociocultura</w:t>
      </w:r>
      <w:proofErr w:type="spellEnd"/>
    </w:p>
    <w:p w:rsidR="007253F3" w:rsidRDefault="007253F3" w:rsidP="007253F3">
      <w:pPr>
        <w:pStyle w:val="Prrafodelista"/>
        <w:numPr>
          <w:ilvl w:val="0"/>
          <w:numId w:val="3"/>
        </w:numPr>
      </w:pPr>
      <w:r>
        <w:t xml:space="preserve">Plurilingüismo. </w:t>
      </w:r>
    </w:p>
    <w:p w:rsidR="007253F3" w:rsidRDefault="007253F3" w:rsidP="007253F3">
      <w:pPr>
        <w:pStyle w:val="Prrafodelista"/>
        <w:numPr>
          <w:ilvl w:val="0"/>
          <w:numId w:val="3"/>
        </w:numPr>
      </w:pPr>
      <w:r>
        <w:t>Educación cívica</w:t>
      </w:r>
    </w:p>
    <w:p w:rsidR="006707C8" w:rsidRDefault="006707C8" w:rsidP="007253F3">
      <w:pPr>
        <w:pStyle w:val="Prrafodelista"/>
        <w:numPr>
          <w:ilvl w:val="0"/>
          <w:numId w:val="3"/>
        </w:numPr>
      </w:pPr>
      <w:r>
        <w:t xml:space="preserve">Interdisciplinariedad </w:t>
      </w:r>
    </w:p>
    <w:p w:rsidR="007253F3" w:rsidRDefault="007253F3"/>
    <w:p w:rsidR="00B55F8F" w:rsidRDefault="00B55F8F"/>
    <w:p w:rsidR="00B55F8F" w:rsidRDefault="00D33D67">
      <w:r>
        <w:rPr>
          <w:b/>
        </w:rPr>
        <w:t>DESCRIPCIÓN</w:t>
      </w:r>
      <w:r w:rsidR="007253F3">
        <w:t>. Los alumnos de 6ºcurso de Educación Primaria elaborarán recetas de manera colaborativa (por grupos). Tendrán que realizar un recetario de comidas típicas francófonas y anglosajonas. Tras la realización escrita de las recetas, cada grupo tendrá que exponer su receta oralmente al resto de compañeros de clase. Esta actividad será grabada con el programa TC estudio y subida al blog de la clase para que los alumnos puedan mostrar la actividad a sus familias</w:t>
      </w:r>
      <w:r w:rsidR="001128E0">
        <w:t xml:space="preserve"> y puedan verla en cualquier momento</w:t>
      </w:r>
      <w:r w:rsidR="007253F3">
        <w:t xml:space="preserve">. </w:t>
      </w:r>
      <w:r w:rsidR="001128E0">
        <w:t xml:space="preserve"> </w:t>
      </w:r>
    </w:p>
    <w:p w:rsidR="00B55F8F" w:rsidRDefault="00B55F8F"/>
    <w:p w:rsidR="001128E0" w:rsidRDefault="001128E0">
      <w:r>
        <w:t xml:space="preserve">Antes de la actividad. Los alumnos por grupo realizarán un trabajo de investigación con las típicas comidas de países francófonos y anglosajones. A cada grupo se le facilitará un País con habla francesa y otro con habla inglesa. </w:t>
      </w:r>
    </w:p>
    <w:p w:rsidR="001128E0" w:rsidRDefault="001128E0">
      <w:r>
        <w:tab/>
        <w:t>El profesor es el encargado de guiar al alumnado en la actividad, corregir errores y grabar la exposición oral.</w:t>
      </w:r>
    </w:p>
    <w:p w:rsidR="001128E0" w:rsidRDefault="001128E0">
      <w:r>
        <w:tab/>
        <w:t xml:space="preserve">La metodología a utilizar será activa y participativa. Trabajo colaborativo entre iguales. Utilizarán las nuevas tecnologías. Será una actividad interdisciplinar entre dos áreas de conocimiento de un mismo nivel educativo. </w:t>
      </w:r>
    </w:p>
    <w:p w:rsidR="00D23015" w:rsidRDefault="001128E0" w:rsidP="001128E0">
      <w:r>
        <w:tab/>
        <w:t>Los grupos serán homogéneos. De tal manera que lo</w:t>
      </w:r>
      <w:r w:rsidR="00D23015">
        <w:t>s alumnos más aventajados puedan ayudar</w:t>
      </w:r>
      <w:r>
        <w:t xml:space="preserve"> a los que tienen un ritmo de aprendizaje más lento. </w:t>
      </w:r>
      <w:r w:rsidR="00D23015">
        <w:t>Las tareas serán repartidas a los alumnos teniendo en cuenta el nivel de dificultad y el nivel de lengua extranjera de cada alumno. Todos se sentirán una parte importante en la actividad en grupo.</w:t>
      </w:r>
    </w:p>
    <w:p w:rsidR="00B55F8F" w:rsidRDefault="00D23015" w:rsidP="001128E0">
      <w:r>
        <w:tab/>
        <w:t xml:space="preserve">El departamento de idiomas estará en coordinación para la realización de esta actividad. </w:t>
      </w:r>
    </w:p>
    <w:p w:rsidR="00B55F8F" w:rsidRDefault="00B55F8F"/>
    <w:p w:rsidR="00B55F8F" w:rsidRDefault="00D33D67">
      <w:pPr>
        <w:rPr>
          <w:b/>
        </w:rPr>
      </w:pPr>
      <w:r>
        <w:rPr>
          <w:b/>
        </w:rPr>
        <w:t>EVALUACIÓN</w:t>
      </w:r>
    </w:p>
    <w:p w:rsidR="00B55F8F" w:rsidRDefault="00B55F8F"/>
    <w:p w:rsidR="00B55F8F" w:rsidRDefault="00D23015">
      <w:r>
        <w:tab/>
        <w:t xml:space="preserve">Se evaluarán de manera equitativa los cuatro bloques de contenidos correspondientes al </w:t>
      </w:r>
      <w:proofErr w:type="spellStart"/>
      <w:r>
        <w:t>curriculum</w:t>
      </w:r>
      <w:proofErr w:type="spellEnd"/>
      <w:r>
        <w:t xml:space="preserve"> de las Lenguas Extranjeras. Así se evaluará la comprensión de textos orales y </w:t>
      </w:r>
      <w:r>
        <w:lastRenderedPageBreak/>
        <w:t xml:space="preserve">escritos y la producción de textos orales y escritos. También la observación directa y el nivel de adquisición gradual de los indicadores a evaluar en </w:t>
      </w:r>
      <w:proofErr w:type="gramStart"/>
      <w:r>
        <w:t>esta actividad relacionados</w:t>
      </w:r>
      <w:proofErr w:type="gramEnd"/>
      <w:r>
        <w:t xml:space="preserve"> con los mencionados bloques de contenidos. </w:t>
      </w:r>
    </w:p>
    <w:p w:rsidR="00D23015" w:rsidRDefault="00D23015">
      <w:pPr>
        <w:rPr>
          <w:b/>
        </w:rPr>
      </w:pPr>
    </w:p>
    <w:p w:rsidR="00B55F8F" w:rsidRDefault="00D33D67">
      <w:pPr>
        <w:rPr>
          <w:b/>
        </w:rPr>
      </w:pPr>
      <w:r>
        <w:rPr>
          <w:b/>
        </w:rPr>
        <w:t>TEMPORALIZACIÓN</w:t>
      </w:r>
    </w:p>
    <w:p w:rsidR="00D23015" w:rsidRDefault="00D23015">
      <w:pPr>
        <w:rPr>
          <w:b/>
        </w:rPr>
      </w:pPr>
    </w:p>
    <w:p w:rsidR="00B55F8F" w:rsidRDefault="00D23015">
      <w:r>
        <w:t xml:space="preserve">La actividad se realizará en 4 sesiones. </w:t>
      </w:r>
    </w:p>
    <w:p w:rsidR="00D23015" w:rsidRDefault="00D23015"/>
    <w:p w:rsidR="00B55F8F" w:rsidRDefault="00D33D67">
      <w:pPr>
        <w:rPr>
          <w:b/>
        </w:rPr>
      </w:pPr>
      <w:r>
        <w:rPr>
          <w:b/>
        </w:rPr>
        <w:t>MATERIALES (RECURSOS) NECESARIOS</w:t>
      </w:r>
    </w:p>
    <w:p w:rsidR="00B55F8F" w:rsidRDefault="00B55F8F"/>
    <w:p w:rsidR="00B55F8F" w:rsidRDefault="00D23015">
      <w:pPr>
        <w:jc w:val="both"/>
      </w:pPr>
      <w:r>
        <w:t xml:space="preserve">Cartulinas, ordenadores, internet, programa TC </w:t>
      </w:r>
      <w:proofErr w:type="spellStart"/>
      <w:r>
        <w:t>studio</w:t>
      </w:r>
      <w:proofErr w:type="spellEnd"/>
      <w:r>
        <w:t xml:space="preserve">, así como materiales fungibles. </w:t>
      </w:r>
    </w:p>
    <w:p w:rsidR="00B55F8F" w:rsidRDefault="00B55F8F"/>
    <w:p w:rsidR="00B55F8F" w:rsidRDefault="00B55F8F"/>
    <w:p w:rsidR="00B55F8F" w:rsidRDefault="00D33D67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B55F8F" w:rsidRDefault="00B55F8F">
      <w:pPr>
        <w:jc w:val="both"/>
      </w:pPr>
    </w:p>
    <w:p w:rsidR="00B55F8F" w:rsidRDefault="00D23015">
      <w:pPr>
        <w:jc w:val="both"/>
      </w:pPr>
      <w:r>
        <w:t>La vergüenza y el nerviosismo provocados en algunos alumnos a la hora de ser grabados en otro idioma.</w:t>
      </w:r>
    </w:p>
    <w:p w:rsidR="00B55F8F" w:rsidRDefault="00B55F8F">
      <w:pPr>
        <w:jc w:val="both"/>
      </w:pPr>
    </w:p>
    <w:p w:rsidR="00B55F8F" w:rsidRDefault="00B55F8F">
      <w:pPr>
        <w:jc w:val="both"/>
      </w:pPr>
    </w:p>
    <w:p w:rsidR="00B55F8F" w:rsidRDefault="00B55F8F">
      <w:pPr>
        <w:jc w:val="both"/>
      </w:pPr>
    </w:p>
    <w:p w:rsidR="00B55F8F" w:rsidRDefault="00B55F8F">
      <w:pPr>
        <w:jc w:val="both"/>
      </w:pPr>
    </w:p>
    <w:p w:rsidR="00B55F8F" w:rsidRDefault="00B55F8F"/>
    <w:sectPr w:rsidR="00B55F8F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67" w:rsidRDefault="00D33D67">
      <w:pPr>
        <w:spacing w:line="240" w:lineRule="auto"/>
      </w:pPr>
      <w:r>
        <w:separator/>
      </w:r>
    </w:p>
  </w:endnote>
  <w:endnote w:type="continuationSeparator" w:id="0">
    <w:p w:rsidR="00D33D67" w:rsidRDefault="00D33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F" w:rsidRDefault="00B55F8F">
    <w:pPr>
      <w:pStyle w:val="Ttulo2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B55F8F" w:rsidRDefault="00D33D67">
    <w:pPr>
      <w:jc w:val="both"/>
      <w:rPr>
        <w:b/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F8F" w:rsidRDefault="00D33D67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67" w:rsidRDefault="00D33D67">
      <w:pPr>
        <w:spacing w:line="240" w:lineRule="auto"/>
      </w:pPr>
      <w:r>
        <w:separator/>
      </w:r>
    </w:p>
  </w:footnote>
  <w:footnote w:type="continuationSeparator" w:id="0">
    <w:p w:rsidR="00D33D67" w:rsidRDefault="00D33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8F" w:rsidRDefault="00B55F8F">
    <w:pPr>
      <w:jc w:val="both"/>
      <w:rPr>
        <w:color w:val="222222"/>
        <w:sz w:val="16"/>
        <w:szCs w:val="16"/>
      </w:rPr>
    </w:pPr>
  </w:p>
  <w:p w:rsidR="00B55F8F" w:rsidRDefault="00B55F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127"/>
    <w:multiLevelType w:val="multilevel"/>
    <w:tmpl w:val="892E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512D01"/>
    <w:multiLevelType w:val="multilevel"/>
    <w:tmpl w:val="93989B7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AD130A9"/>
    <w:multiLevelType w:val="hybridMultilevel"/>
    <w:tmpl w:val="E5E2A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F8F"/>
    <w:rsid w:val="001128E0"/>
    <w:rsid w:val="006707C8"/>
    <w:rsid w:val="007253F3"/>
    <w:rsid w:val="00B55F8F"/>
    <w:rsid w:val="00D23015"/>
    <w:rsid w:val="00D33D67"/>
    <w:rsid w:val="00F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LO-normal"/>
    <w:next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LO-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LO-normal"/>
    <w:next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LO-normal"/>
    <w:next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53F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3F3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7253F3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LO-normal"/>
    <w:next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LO-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LO-normal"/>
    <w:next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LO-normal"/>
    <w:next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53F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3F3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7253F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2019-05-27T17:37:00Z</dcterms:created>
  <dcterms:modified xsi:type="dcterms:W3CDTF">2019-05-27T17:37:00Z</dcterms:modified>
  <dc:language>es-ES</dc:language>
</cp:coreProperties>
</file>