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02" w:rsidRDefault="00E77602">
      <w:r>
        <w:t xml:space="preserve">REFLEXIÓN FINAL </w:t>
      </w:r>
      <w:r w:rsidR="00924D1E">
        <w:t>ROSA CERVANTINA PRADO SUÁREZ</w:t>
      </w:r>
    </w:p>
    <w:p w:rsidR="00E77602" w:rsidRDefault="001C37BD">
      <w:r>
        <w:t>Para concluir nuestra andadura en este grupo de trabajo, he de agradecer a mis compañeros/as todas las aportaciones realizadas. Tanto las búsquedas sobre documentación inicial acerca de cómo se realiza una rúbrica, diferentes instrumentos de evaluación, herramientas tics para su elaboración, ventajas en su realización, etc.</w:t>
      </w:r>
    </w:p>
    <w:p w:rsidR="001C37BD" w:rsidRDefault="001C37BD">
      <w:r>
        <w:t>Por otro lado, las carpetas de recursos internos, con las rúbricas elaboradas por mis compañeros/as me ha permitido reflexionar e ir mejorando en su elaboración.</w:t>
      </w:r>
    </w:p>
    <w:p w:rsidR="001C37BD" w:rsidRPr="001C37BD" w:rsidRDefault="001C37BD" w:rsidP="001C37BD">
      <w:r>
        <w:t>Yo he podido elaborar también algunas de ellas e implementarlas en el aula, donde he visto las dificultades que inicialmente no preveía.  La resolución de estos problemas encontrados, han requerido que en primer lugar tuviera que i</w:t>
      </w:r>
      <w:r w:rsidRPr="001C37BD">
        <w:t>dentificar de forma clara y precisa las dimensiones de la</w:t>
      </w:r>
      <w:r>
        <w:t>s</w:t>
      </w:r>
      <w:r w:rsidRPr="001C37BD">
        <w:t xml:space="preserve"> competencia</w:t>
      </w:r>
      <w:r>
        <w:t>s</w:t>
      </w:r>
      <w:r w:rsidRPr="001C37BD">
        <w:t xml:space="preserve"> en </w:t>
      </w:r>
      <w:r>
        <w:t>relación a lo que el alumno debía</w:t>
      </w:r>
      <w:r w:rsidRPr="001C37BD">
        <w:t xml:space="preserve"> lograr, incluyendo:</w:t>
      </w:r>
    </w:p>
    <w:p w:rsidR="001C37BD" w:rsidRPr="001C37BD" w:rsidRDefault="001C37BD" w:rsidP="001C37BD">
      <w:pPr>
        <w:numPr>
          <w:ilvl w:val="1"/>
          <w:numId w:val="3"/>
        </w:numPr>
      </w:pPr>
      <w:r w:rsidRPr="001C37BD">
        <w:t>Procesos mentales o cognitivos que hace referencia a las capacidades que el alumno debe adquirir: qué ha aprendido el alumno.</w:t>
      </w:r>
    </w:p>
    <w:p w:rsidR="001C37BD" w:rsidRPr="001C37BD" w:rsidRDefault="001C37BD" w:rsidP="001C37BD">
      <w:pPr>
        <w:numPr>
          <w:ilvl w:val="1"/>
          <w:numId w:val="3"/>
        </w:numPr>
      </w:pPr>
      <w:r w:rsidRPr="001C37BD">
        <w:t>Contenidos que demuestren el desempeño en esa competencia: para qué le sirve lo que ha aprendido.</w:t>
      </w:r>
    </w:p>
    <w:p w:rsidR="001C37BD" w:rsidRPr="001C37BD" w:rsidRDefault="001C37BD" w:rsidP="001C37BD">
      <w:pPr>
        <w:numPr>
          <w:ilvl w:val="1"/>
          <w:numId w:val="3"/>
        </w:numPr>
      </w:pPr>
      <w:r w:rsidRPr="001C37BD">
        <w:t>Valores y actitudes en su comportamiento: qué hace el alumno con lo que sabe, cómo lo usa o cómo se comporta.</w:t>
      </w:r>
    </w:p>
    <w:p w:rsidR="001C37BD" w:rsidRPr="001C37BD" w:rsidRDefault="001C37BD" w:rsidP="001C37BD">
      <w:r w:rsidRPr="001C37BD">
        <w:t xml:space="preserve"> En definitiva, con todo esto </w:t>
      </w:r>
      <w:r>
        <w:t xml:space="preserve">hemos pretendido que el uso de las rúbricas como instrumento para la evaluación, han supuesto que su evaluación </w:t>
      </w:r>
      <w:r w:rsidRPr="001C37BD">
        <w:t xml:space="preserve"> no sea un “requisito” por el que se deba pasar donde el papel del alumno es totalmente pasivo esperando su calificación numérica, sino un momento más del proceso de enseñanza–aprendizaje desde el que puede participar y reflexionar sobre sus logros y en consecuencia, mejorar/modificar/adaptar aquello que sea necesario.</w:t>
      </w:r>
    </w:p>
    <w:p w:rsidR="001C37BD" w:rsidRDefault="001C37BD"/>
    <w:sectPr w:rsidR="001C37BD" w:rsidSect="00E963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411C"/>
    <w:multiLevelType w:val="multilevel"/>
    <w:tmpl w:val="11B2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1232A"/>
    <w:multiLevelType w:val="multilevel"/>
    <w:tmpl w:val="9C341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73915"/>
    <w:multiLevelType w:val="multilevel"/>
    <w:tmpl w:val="28A0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77602"/>
    <w:rsid w:val="001C37BD"/>
    <w:rsid w:val="00924D1E"/>
    <w:rsid w:val="00E77602"/>
    <w:rsid w:val="00E963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5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76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77602"/>
    <w:rPr>
      <w:b/>
      <w:bCs/>
    </w:rPr>
  </w:style>
</w:styles>
</file>

<file path=word/webSettings.xml><?xml version="1.0" encoding="utf-8"?>
<w:webSettings xmlns:r="http://schemas.openxmlformats.org/officeDocument/2006/relationships" xmlns:w="http://schemas.openxmlformats.org/wordprocessingml/2006/main">
  <w:divs>
    <w:div w:id="198321208">
      <w:bodyDiv w:val="1"/>
      <w:marLeft w:val="0"/>
      <w:marRight w:val="0"/>
      <w:marTop w:val="0"/>
      <w:marBottom w:val="0"/>
      <w:divBdr>
        <w:top w:val="none" w:sz="0" w:space="0" w:color="auto"/>
        <w:left w:val="none" w:sz="0" w:space="0" w:color="auto"/>
        <w:bottom w:val="none" w:sz="0" w:space="0" w:color="auto"/>
        <w:right w:val="none" w:sz="0" w:space="0" w:color="auto"/>
      </w:divBdr>
    </w:div>
    <w:div w:id="932280844">
      <w:bodyDiv w:val="1"/>
      <w:marLeft w:val="0"/>
      <w:marRight w:val="0"/>
      <w:marTop w:val="0"/>
      <w:marBottom w:val="0"/>
      <w:divBdr>
        <w:top w:val="none" w:sz="0" w:space="0" w:color="auto"/>
        <w:left w:val="none" w:sz="0" w:space="0" w:color="auto"/>
        <w:bottom w:val="none" w:sz="0" w:space="0" w:color="auto"/>
        <w:right w:val="none" w:sz="0" w:space="0" w:color="auto"/>
      </w:divBdr>
    </w:div>
    <w:div w:id="971250821">
      <w:bodyDiv w:val="1"/>
      <w:marLeft w:val="0"/>
      <w:marRight w:val="0"/>
      <w:marTop w:val="0"/>
      <w:marBottom w:val="0"/>
      <w:divBdr>
        <w:top w:val="none" w:sz="0" w:space="0" w:color="auto"/>
        <w:left w:val="none" w:sz="0" w:space="0" w:color="auto"/>
        <w:bottom w:val="none" w:sz="0" w:space="0" w:color="auto"/>
        <w:right w:val="none" w:sz="0" w:space="0" w:color="auto"/>
      </w:divBdr>
    </w:div>
    <w:div w:id="11725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1431</Characters>
  <Application>Microsoft Office Word</Application>
  <DocSecurity>0</DocSecurity>
  <Lines>11</Lines>
  <Paragraphs>3</Paragraphs>
  <ScaleCrop>false</ScaleCrop>
  <Company>Usuario</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Darkside Archives</dc:creator>
  <cp:lastModifiedBy>Darkside Archives</cp:lastModifiedBy>
  <cp:revision>3</cp:revision>
  <dcterms:created xsi:type="dcterms:W3CDTF">2019-05-10T09:04:00Z</dcterms:created>
  <dcterms:modified xsi:type="dcterms:W3CDTF">2019-05-10T09:13:00Z</dcterms:modified>
</cp:coreProperties>
</file>