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7EC" w:rsidRPr="004E27EC" w:rsidRDefault="004E27EC" w:rsidP="004E27EC">
      <w:pPr>
        <w:spacing w:line="480" w:lineRule="auto"/>
        <w:rPr>
          <w:sz w:val="24"/>
          <w:szCs w:val="24"/>
        </w:rPr>
      </w:pPr>
      <w:r w:rsidRPr="004E27EC">
        <w:rPr>
          <w:sz w:val="24"/>
          <w:szCs w:val="24"/>
        </w:rPr>
        <w:t xml:space="preserve">Durante este año hemos conocido el funcionamiento del cuaderno de Séneca tutorados por nuestra compañera Heidi Patricia . </w:t>
      </w:r>
    </w:p>
    <w:p w:rsidR="004E27EC" w:rsidRDefault="004E27EC" w:rsidP="004E27EC">
      <w:pPr>
        <w:spacing w:line="480" w:lineRule="auto"/>
        <w:rPr>
          <w:sz w:val="24"/>
          <w:szCs w:val="24"/>
        </w:rPr>
      </w:pPr>
      <w:r w:rsidRPr="004E27EC">
        <w:rPr>
          <w:sz w:val="24"/>
          <w:szCs w:val="24"/>
        </w:rPr>
        <w:t xml:space="preserve">Si bien al principio requiere una inversión de tiempo para conocer su funcionamiento básico, creo es una herramienta muy útil en nuestra labor docente, puesto que nos ayuda en diversas tareas como la planificación del aula, evaluación de tareas, y la comunicación con los padres, que suele ser complicada a veces  puesto que cuesta recibir información de los distintos profesores, y así con la ayuda del cuaderno séneca se simplifica mucho el trabajo por ejemplo de los tutores. </w:t>
      </w:r>
    </w:p>
    <w:p w:rsidR="004E27EC" w:rsidRPr="004E27EC" w:rsidRDefault="004E27EC" w:rsidP="004E27EC">
      <w:pPr>
        <w:spacing w:line="480" w:lineRule="auto"/>
        <w:rPr>
          <w:sz w:val="24"/>
          <w:szCs w:val="24"/>
        </w:rPr>
      </w:pPr>
      <w:r>
        <w:rPr>
          <w:noProof/>
          <w:sz w:val="24"/>
          <w:szCs w:val="24"/>
        </w:rPr>
        <w:drawing>
          <wp:inline distT="0" distB="0" distL="0" distR="0">
            <wp:extent cx="5400040" cy="4051613"/>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400040" cy="4051613"/>
                    </a:xfrm>
                    <a:prstGeom prst="rect">
                      <a:avLst/>
                    </a:prstGeom>
                    <a:noFill/>
                    <a:ln w="9525">
                      <a:noFill/>
                      <a:miter lim="800000"/>
                      <a:headEnd/>
                      <a:tailEnd/>
                    </a:ln>
                  </pic:spPr>
                </pic:pic>
              </a:graphicData>
            </a:graphic>
          </wp:inline>
        </w:drawing>
      </w:r>
    </w:p>
    <w:p w:rsidR="004E27EC" w:rsidRDefault="004E27EC">
      <w:r>
        <w:rPr>
          <w:noProof/>
        </w:rPr>
        <w:lastRenderedPageBreak/>
        <w:drawing>
          <wp:inline distT="0" distB="0" distL="0" distR="0">
            <wp:extent cx="5583470" cy="545450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585147" cy="5456141"/>
                    </a:xfrm>
                    <a:prstGeom prst="rect">
                      <a:avLst/>
                    </a:prstGeom>
                    <a:noFill/>
                    <a:ln w="9525">
                      <a:noFill/>
                      <a:miter lim="800000"/>
                      <a:headEnd/>
                      <a:tailEnd/>
                    </a:ln>
                  </pic:spPr>
                </pic:pic>
              </a:graphicData>
            </a:graphic>
          </wp:inline>
        </w:drawing>
      </w:r>
    </w:p>
    <w:p w:rsidR="004E27EC" w:rsidRPr="004E27EC" w:rsidRDefault="004E27EC" w:rsidP="004E27EC"/>
    <w:p w:rsidR="004E27EC" w:rsidRDefault="004E27EC" w:rsidP="004E27EC"/>
    <w:p w:rsidR="00000000" w:rsidRDefault="00373F48" w:rsidP="004E27EC">
      <w:pPr>
        <w:ind w:firstLine="708"/>
      </w:pPr>
    </w:p>
    <w:p w:rsidR="004E27EC" w:rsidRDefault="004E27EC" w:rsidP="004E27EC">
      <w:pPr>
        <w:ind w:firstLine="708"/>
      </w:pPr>
    </w:p>
    <w:p w:rsidR="004E27EC" w:rsidRDefault="004E27EC" w:rsidP="004E27EC">
      <w:pPr>
        <w:ind w:firstLine="708"/>
      </w:pPr>
    </w:p>
    <w:p w:rsidR="004E27EC" w:rsidRDefault="004E27EC" w:rsidP="004E27EC">
      <w:pPr>
        <w:ind w:firstLine="708"/>
      </w:pPr>
    </w:p>
    <w:p w:rsidR="004E27EC" w:rsidRDefault="004E27EC" w:rsidP="004E27EC">
      <w:pPr>
        <w:ind w:firstLine="708"/>
      </w:pPr>
    </w:p>
    <w:p w:rsidR="004E27EC" w:rsidRDefault="004E27EC" w:rsidP="004E27EC">
      <w:pPr>
        <w:ind w:firstLine="708"/>
      </w:pPr>
      <w:r>
        <w:rPr>
          <w:noProof/>
        </w:rPr>
        <w:lastRenderedPageBreak/>
        <w:drawing>
          <wp:inline distT="0" distB="0" distL="0" distR="0">
            <wp:extent cx="5399230" cy="5550196"/>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00040" cy="5551029"/>
                    </a:xfrm>
                    <a:prstGeom prst="rect">
                      <a:avLst/>
                    </a:prstGeom>
                    <a:noFill/>
                    <a:ln w="9525">
                      <a:noFill/>
                      <a:miter lim="800000"/>
                      <a:headEnd/>
                      <a:tailEnd/>
                    </a:ln>
                  </pic:spPr>
                </pic:pic>
              </a:graphicData>
            </a:graphic>
          </wp:inline>
        </w:drawing>
      </w:r>
    </w:p>
    <w:p w:rsidR="004E27EC" w:rsidRPr="004E27EC" w:rsidRDefault="008929AC" w:rsidP="004E27EC">
      <w:pPr>
        <w:ind w:firstLine="708"/>
      </w:pPr>
      <w:r>
        <w:t xml:space="preserve">Como aspecto negativo solo mencionar que aún nos queda mucho por descubrir y si tenemos más formación y práctica estoy segura conseguiremos usar esta herramienta sin problemas. </w:t>
      </w:r>
    </w:p>
    <w:sectPr w:rsidR="004E27EC" w:rsidRPr="004E27EC">
      <w:headerReference w:type="defaul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F48" w:rsidRDefault="00373F48" w:rsidP="004E27EC">
      <w:pPr>
        <w:spacing w:after="0" w:line="240" w:lineRule="auto"/>
      </w:pPr>
      <w:r>
        <w:separator/>
      </w:r>
    </w:p>
  </w:endnote>
  <w:endnote w:type="continuationSeparator" w:id="1">
    <w:p w:rsidR="00373F48" w:rsidRDefault="00373F48" w:rsidP="004E2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F48" w:rsidRDefault="00373F48" w:rsidP="004E27EC">
      <w:pPr>
        <w:spacing w:after="0" w:line="240" w:lineRule="auto"/>
      </w:pPr>
      <w:r>
        <w:separator/>
      </w:r>
    </w:p>
  </w:footnote>
  <w:footnote w:type="continuationSeparator" w:id="1">
    <w:p w:rsidR="00373F48" w:rsidRDefault="00373F48" w:rsidP="004E27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7EC" w:rsidRDefault="004E27EC">
    <w:pPr>
      <w:pStyle w:val="Encabezado"/>
    </w:pPr>
  </w:p>
  <w:p w:rsidR="004E27EC" w:rsidRDefault="004E27EC">
    <w:pPr>
      <w:pStyle w:val="Encabezado"/>
    </w:pPr>
  </w:p>
  <w:p w:rsidR="004E27EC" w:rsidRDefault="004E27EC">
    <w:pPr>
      <w:pStyle w:val="Encabezado"/>
    </w:pPr>
  </w:p>
  <w:p w:rsidR="004E27EC" w:rsidRDefault="004E27EC">
    <w:pPr>
      <w:pStyle w:val="Encabezado"/>
    </w:pPr>
  </w:p>
  <w:p w:rsidR="004E27EC" w:rsidRDefault="004E27EC">
    <w:pPr>
      <w:pStyle w:val="Encabezado"/>
    </w:pPr>
  </w:p>
  <w:p w:rsidR="004E27EC" w:rsidRDefault="004E27EC">
    <w:pPr>
      <w:pStyle w:val="Encabezado"/>
    </w:pPr>
  </w:p>
  <w:p w:rsidR="004E27EC" w:rsidRDefault="004E27EC">
    <w:pPr>
      <w:pStyle w:val="Encabezado"/>
    </w:pPr>
  </w:p>
  <w:p w:rsidR="004E27EC" w:rsidRDefault="004E27EC">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4E27EC"/>
    <w:rsid w:val="00373F48"/>
    <w:rsid w:val="004E27EC"/>
    <w:rsid w:val="008929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27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7EC"/>
    <w:rPr>
      <w:rFonts w:ascii="Tahoma" w:hAnsi="Tahoma" w:cs="Tahoma"/>
      <w:sz w:val="16"/>
      <w:szCs w:val="16"/>
    </w:rPr>
  </w:style>
  <w:style w:type="paragraph" w:styleId="Encabezado">
    <w:name w:val="header"/>
    <w:basedOn w:val="Normal"/>
    <w:link w:val="EncabezadoCar"/>
    <w:uiPriority w:val="99"/>
    <w:semiHidden/>
    <w:unhideWhenUsed/>
    <w:rsid w:val="004E27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E27EC"/>
  </w:style>
  <w:style w:type="paragraph" w:styleId="Piedepgina">
    <w:name w:val="footer"/>
    <w:basedOn w:val="Normal"/>
    <w:link w:val="PiedepginaCar"/>
    <w:uiPriority w:val="99"/>
    <w:semiHidden/>
    <w:unhideWhenUsed/>
    <w:rsid w:val="004E27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E27E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122</Words>
  <Characters>672</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2019-05-06T11:25:00Z</dcterms:created>
  <dcterms:modified xsi:type="dcterms:W3CDTF">2019-05-06T11:25:00Z</dcterms:modified>
</cp:coreProperties>
</file>