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XSpec="center" w:tblpY="594"/>
        <w:tblW w:w="15168" w:type="dxa"/>
        <w:tblLook w:val="04A0"/>
      </w:tblPr>
      <w:tblGrid>
        <w:gridCol w:w="3936"/>
        <w:gridCol w:w="2551"/>
        <w:gridCol w:w="2835"/>
        <w:gridCol w:w="2835"/>
        <w:gridCol w:w="3011"/>
      </w:tblGrid>
      <w:tr w:rsidR="00B835B1" w:rsidTr="00025684">
        <w:trPr>
          <w:trHeight w:val="126"/>
        </w:trPr>
        <w:tc>
          <w:tcPr>
            <w:tcW w:w="3936" w:type="dxa"/>
          </w:tcPr>
          <w:p w:rsidR="00B835B1" w:rsidRDefault="00B835B1" w:rsidP="00B835B1">
            <w:r>
              <w:t>CRITERIO DE EVALUACIÓN</w:t>
            </w:r>
          </w:p>
        </w:tc>
        <w:tc>
          <w:tcPr>
            <w:tcW w:w="2551" w:type="dxa"/>
          </w:tcPr>
          <w:p w:rsidR="00B835B1" w:rsidRDefault="00B835B1" w:rsidP="00B835B1">
            <w:pPr>
              <w:jc w:val="center"/>
            </w:pPr>
            <w:r w:rsidRPr="00BF10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POCO ADECUADO</w:t>
            </w:r>
          </w:p>
        </w:tc>
        <w:tc>
          <w:tcPr>
            <w:tcW w:w="2835" w:type="dxa"/>
          </w:tcPr>
          <w:p w:rsidR="00B835B1" w:rsidRDefault="00B835B1" w:rsidP="00B835B1">
            <w:pPr>
              <w:jc w:val="center"/>
            </w:pPr>
            <w:r w:rsidRPr="00BF10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ADECUADO</w:t>
            </w:r>
          </w:p>
        </w:tc>
        <w:tc>
          <w:tcPr>
            <w:tcW w:w="2835" w:type="dxa"/>
          </w:tcPr>
          <w:p w:rsidR="00B835B1" w:rsidRDefault="00B835B1" w:rsidP="00B835B1">
            <w:pPr>
              <w:jc w:val="center"/>
            </w:pPr>
            <w:r w:rsidRPr="00BF10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MUY ADECUADO</w:t>
            </w:r>
          </w:p>
        </w:tc>
        <w:tc>
          <w:tcPr>
            <w:tcW w:w="3011" w:type="dxa"/>
          </w:tcPr>
          <w:p w:rsidR="00B835B1" w:rsidRDefault="00B835B1" w:rsidP="00B835B1">
            <w:pPr>
              <w:jc w:val="center"/>
            </w:pPr>
            <w:r w:rsidRPr="00BF10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EXCELENTE</w:t>
            </w:r>
          </w:p>
        </w:tc>
      </w:tr>
      <w:tr w:rsidR="002A07D2" w:rsidTr="00025684">
        <w:trPr>
          <w:trHeight w:val="2555"/>
        </w:trPr>
        <w:tc>
          <w:tcPr>
            <w:tcW w:w="3936" w:type="dxa"/>
          </w:tcPr>
          <w:p w:rsidR="007A3FD3" w:rsidRPr="002C3370" w:rsidRDefault="007A3FD3" w:rsidP="007A3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11.- Mostrar tolerancia y respeto hacia la diversidad cultural y</w:t>
            </w:r>
          </w:p>
          <w:p w:rsidR="007A3FD3" w:rsidRPr="002C3370" w:rsidRDefault="007A3FD3" w:rsidP="007A3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social manifestando interés por conocer las tradiciones y</w:t>
            </w:r>
          </w:p>
          <w:p w:rsidR="007A3FD3" w:rsidRPr="002C3370" w:rsidRDefault="007A3FD3" w:rsidP="007A3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costumbres propias de la cultura </w:t>
            </w:r>
            <w:r w:rsidR="002C3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andaluza</w:t>
            </w:r>
            <w:r w:rsidRPr="002C3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así como las de otros</w:t>
            </w:r>
          </w:p>
          <w:p w:rsidR="007A3FD3" w:rsidRPr="002C3370" w:rsidRDefault="007A3FD3" w:rsidP="007A3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2C3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países</w:t>
            </w:r>
            <w:proofErr w:type="gramEnd"/>
            <w:r w:rsidRPr="002C3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2A07D2" w:rsidRPr="00B835B1" w:rsidRDefault="002A07D2" w:rsidP="002A0A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2C3370" w:rsidRPr="002C3370" w:rsidRDefault="002C3370" w:rsidP="002C3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3370">
              <w:rPr>
                <w:rFonts w:ascii="Times New Roman" w:hAnsi="Times New Roman" w:cs="Times New Roman"/>
                <w:sz w:val="18"/>
                <w:szCs w:val="18"/>
              </w:rPr>
              <w:t xml:space="preserve">En su entorno familiar y </w:t>
            </w:r>
            <w:proofErr w:type="spellStart"/>
            <w:r w:rsidRPr="002C3370">
              <w:rPr>
                <w:rFonts w:ascii="Times New Roman" w:hAnsi="Times New Roman" w:cs="Times New Roman"/>
                <w:sz w:val="18"/>
                <w:szCs w:val="18"/>
              </w:rPr>
              <w:t>escolar,</w:t>
            </w:r>
            <w:r w:rsidRPr="002C33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rara</w:t>
            </w:r>
            <w:proofErr w:type="spellEnd"/>
            <w:r w:rsidRPr="002C33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vez</w:t>
            </w:r>
            <w:r w:rsidRPr="002C3370">
              <w:rPr>
                <w:rFonts w:ascii="Times New Roman" w:hAnsi="Times New Roman" w:cs="Times New Roman"/>
                <w:sz w:val="18"/>
                <w:szCs w:val="18"/>
              </w:rPr>
              <w:t>, muestra actitudes de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C3370">
              <w:rPr>
                <w:rFonts w:ascii="Times New Roman" w:hAnsi="Times New Roman" w:cs="Times New Roman"/>
                <w:sz w:val="18"/>
                <w:szCs w:val="18"/>
              </w:rPr>
              <w:t>respeto y curiosidad por las distintas</w:t>
            </w:r>
          </w:p>
          <w:p w:rsidR="002C3370" w:rsidRPr="002C3370" w:rsidRDefault="002C3370" w:rsidP="002C3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3370">
              <w:rPr>
                <w:rFonts w:ascii="Times New Roman" w:hAnsi="Times New Roman" w:cs="Times New Roman"/>
                <w:sz w:val="18"/>
                <w:szCs w:val="18"/>
              </w:rPr>
              <w:t>manifestaciones culturales de</w:t>
            </w:r>
          </w:p>
          <w:p w:rsidR="002C3370" w:rsidRPr="002C3370" w:rsidRDefault="002C3370" w:rsidP="002C3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3370">
              <w:rPr>
                <w:rFonts w:ascii="Times New Roman" w:hAnsi="Times New Roman" w:cs="Times New Roman"/>
                <w:sz w:val="18"/>
                <w:szCs w:val="18"/>
              </w:rPr>
              <w:t>Andalucía y de otros países</w:t>
            </w:r>
          </w:p>
          <w:p w:rsidR="002C3370" w:rsidRPr="002C3370" w:rsidRDefault="002C3370" w:rsidP="002C3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337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2C3370">
              <w:rPr>
                <w:rFonts w:ascii="Times New Roman" w:hAnsi="Times New Roman" w:cs="Times New Roman"/>
                <w:sz w:val="18"/>
                <w:szCs w:val="18"/>
              </w:rPr>
              <w:t>canciones</w:t>
            </w:r>
            <w:proofErr w:type="gramEnd"/>
            <w:r w:rsidRPr="002C3370">
              <w:rPr>
                <w:rFonts w:ascii="Times New Roman" w:hAnsi="Times New Roman" w:cs="Times New Roman"/>
                <w:sz w:val="18"/>
                <w:szCs w:val="18"/>
              </w:rPr>
              <w:t>, bailes, alimentos, juegos, fiestas, objetos…)</w:t>
            </w:r>
          </w:p>
          <w:p w:rsidR="002A07D2" w:rsidRPr="002C3370" w:rsidRDefault="002A07D2" w:rsidP="002C337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2C3370" w:rsidRPr="002C3370" w:rsidRDefault="002C3370" w:rsidP="002C3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3370">
              <w:rPr>
                <w:rFonts w:ascii="Times New Roman" w:hAnsi="Times New Roman" w:cs="Times New Roman"/>
                <w:sz w:val="18"/>
                <w:szCs w:val="18"/>
              </w:rPr>
              <w:t>En su entorno familiar y escolar,</w:t>
            </w:r>
          </w:p>
          <w:p w:rsidR="002C3370" w:rsidRPr="002C3370" w:rsidRDefault="002C3370" w:rsidP="002C3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C33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esporádicamente</w:t>
            </w:r>
            <w:proofErr w:type="gramEnd"/>
            <w:r w:rsidRPr="002C3370">
              <w:rPr>
                <w:rFonts w:ascii="Times New Roman" w:hAnsi="Times New Roman" w:cs="Times New Roman"/>
                <w:sz w:val="18"/>
                <w:szCs w:val="18"/>
              </w:rPr>
              <w:t>, muestra actitudes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C3370">
              <w:rPr>
                <w:rFonts w:ascii="Times New Roman" w:hAnsi="Times New Roman" w:cs="Times New Roman"/>
                <w:sz w:val="18"/>
                <w:szCs w:val="18"/>
              </w:rPr>
              <w:t>de respeto y curiosidad por las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C3370">
              <w:rPr>
                <w:rFonts w:ascii="Times New Roman" w:hAnsi="Times New Roman" w:cs="Times New Roman"/>
                <w:sz w:val="18"/>
                <w:szCs w:val="18"/>
              </w:rPr>
              <w:t>distintas manifestaciones culturales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C3370">
              <w:rPr>
                <w:rFonts w:ascii="Times New Roman" w:hAnsi="Times New Roman" w:cs="Times New Roman"/>
                <w:sz w:val="18"/>
                <w:szCs w:val="18"/>
              </w:rPr>
              <w:t>de Andalucía y de otros países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C3370">
              <w:rPr>
                <w:rFonts w:ascii="Times New Roman" w:hAnsi="Times New Roman" w:cs="Times New Roman"/>
                <w:sz w:val="18"/>
                <w:szCs w:val="18"/>
              </w:rPr>
              <w:t>(canciones, bailes, alimentos, juegos, fiestas, objetos…)</w:t>
            </w:r>
          </w:p>
          <w:p w:rsidR="002A07D2" w:rsidRPr="002C3370" w:rsidRDefault="002A07D2" w:rsidP="002C337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2C3370" w:rsidRPr="002C3370" w:rsidRDefault="002C3370" w:rsidP="002C3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3370">
              <w:rPr>
                <w:rFonts w:ascii="Times New Roman" w:hAnsi="Times New Roman" w:cs="Times New Roman"/>
                <w:sz w:val="18"/>
                <w:szCs w:val="18"/>
              </w:rPr>
              <w:t xml:space="preserve">En su entorno familiar y escolar, </w:t>
            </w:r>
            <w:r w:rsidRPr="002C33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</w:p>
          <w:p w:rsidR="002C3370" w:rsidRPr="002C3370" w:rsidRDefault="002C3370" w:rsidP="002C3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33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menudo</w:t>
            </w:r>
            <w:r w:rsidRPr="002C3370">
              <w:rPr>
                <w:rFonts w:ascii="Times New Roman" w:hAnsi="Times New Roman" w:cs="Times New Roman"/>
                <w:sz w:val="18"/>
                <w:szCs w:val="18"/>
              </w:rPr>
              <w:t>, muestra actitudes de</w:t>
            </w:r>
          </w:p>
          <w:p w:rsidR="002C3370" w:rsidRPr="002C3370" w:rsidRDefault="002C3370" w:rsidP="002C3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3370">
              <w:rPr>
                <w:rFonts w:ascii="Times New Roman" w:hAnsi="Times New Roman" w:cs="Times New Roman"/>
                <w:sz w:val="18"/>
                <w:szCs w:val="18"/>
              </w:rPr>
              <w:t>respeto y curiosidad por las distintas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C3370">
              <w:rPr>
                <w:rFonts w:ascii="Times New Roman" w:hAnsi="Times New Roman" w:cs="Times New Roman"/>
                <w:sz w:val="18"/>
                <w:szCs w:val="18"/>
              </w:rPr>
              <w:t>manifestaciones culturales de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C3370">
              <w:rPr>
                <w:rFonts w:ascii="Times New Roman" w:hAnsi="Times New Roman" w:cs="Times New Roman"/>
                <w:sz w:val="18"/>
                <w:szCs w:val="18"/>
              </w:rPr>
              <w:t>Andalucía y de otros países</w:t>
            </w:r>
          </w:p>
          <w:p w:rsidR="002C3370" w:rsidRPr="002C3370" w:rsidRDefault="002C3370" w:rsidP="002C3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337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2C3370">
              <w:rPr>
                <w:rFonts w:ascii="Times New Roman" w:hAnsi="Times New Roman" w:cs="Times New Roman"/>
                <w:sz w:val="18"/>
                <w:szCs w:val="18"/>
              </w:rPr>
              <w:t>canciones</w:t>
            </w:r>
            <w:proofErr w:type="gramEnd"/>
            <w:r w:rsidRPr="002C3370">
              <w:rPr>
                <w:rFonts w:ascii="Times New Roman" w:hAnsi="Times New Roman" w:cs="Times New Roman"/>
                <w:sz w:val="18"/>
                <w:szCs w:val="18"/>
              </w:rPr>
              <w:t>, bailes, alimentos, juegos, fiestas, objetos…)</w:t>
            </w:r>
          </w:p>
          <w:p w:rsidR="002A07D2" w:rsidRPr="002C3370" w:rsidRDefault="002A07D2" w:rsidP="002C3370">
            <w:pPr>
              <w:rPr>
                <w:sz w:val="18"/>
                <w:szCs w:val="18"/>
              </w:rPr>
            </w:pPr>
          </w:p>
        </w:tc>
        <w:tc>
          <w:tcPr>
            <w:tcW w:w="3011" w:type="dxa"/>
          </w:tcPr>
          <w:p w:rsidR="002C3370" w:rsidRPr="002C3370" w:rsidRDefault="002C3370" w:rsidP="002C3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3370">
              <w:rPr>
                <w:rFonts w:ascii="Times New Roman" w:hAnsi="Times New Roman" w:cs="Times New Roman"/>
                <w:sz w:val="18"/>
                <w:szCs w:val="18"/>
              </w:rPr>
              <w:t>En su entorno familiar y escolar,</w:t>
            </w:r>
          </w:p>
          <w:p w:rsidR="002C3370" w:rsidRPr="002C3370" w:rsidRDefault="002C3370" w:rsidP="002C3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33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muchas veces</w:t>
            </w:r>
            <w:r w:rsidRPr="002C3370">
              <w:rPr>
                <w:rFonts w:ascii="Times New Roman" w:hAnsi="Times New Roman" w:cs="Times New Roman"/>
                <w:sz w:val="18"/>
                <w:szCs w:val="18"/>
              </w:rPr>
              <w:t>, muestra actitudes de</w:t>
            </w:r>
          </w:p>
          <w:p w:rsidR="002C3370" w:rsidRPr="002C3370" w:rsidRDefault="002C3370" w:rsidP="002C3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3370">
              <w:rPr>
                <w:rFonts w:ascii="Times New Roman" w:hAnsi="Times New Roman" w:cs="Times New Roman"/>
                <w:sz w:val="18"/>
                <w:szCs w:val="18"/>
              </w:rPr>
              <w:t>respeto y curiosidad por las distintas</w:t>
            </w:r>
          </w:p>
          <w:p w:rsidR="002C3370" w:rsidRPr="002C3370" w:rsidRDefault="002C3370" w:rsidP="002C3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3370">
              <w:rPr>
                <w:rFonts w:ascii="Times New Roman" w:hAnsi="Times New Roman" w:cs="Times New Roman"/>
                <w:sz w:val="18"/>
                <w:szCs w:val="18"/>
              </w:rPr>
              <w:t>manifestaciones culturales de</w:t>
            </w:r>
          </w:p>
          <w:p w:rsidR="002C3370" w:rsidRPr="002C3370" w:rsidRDefault="002C3370" w:rsidP="002C3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3370">
              <w:rPr>
                <w:rFonts w:ascii="Times New Roman" w:hAnsi="Times New Roman" w:cs="Times New Roman"/>
                <w:sz w:val="18"/>
                <w:szCs w:val="18"/>
              </w:rPr>
              <w:t>Andalucía y de otros países</w:t>
            </w:r>
          </w:p>
          <w:p w:rsidR="002C3370" w:rsidRPr="002C3370" w:rsidRDefault="002C3370" w:rsidP="002C3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3370">
              <w:rPr>
                <w:rFonts w:ascii="Times New Roman" w:hAnsi="Times New Roman" w:cs="Times New Roman"/>
                <w:sz w:val="18"/>
                <w:szCs w:val="18"/>
              </w:rPr>
              <w:t>(canciones, bailes, alimentos, juegos,</w:t>
            </w:r>
          </w:p>
          <w:p w:rsidR="002A07D2" w:rsidRPr="002C3370" w:rsidRDefault="002C3370" w:rsidP="002C3370">
            <w:pPr>
              <w:rPr>
                <w:sz w:val="18"/>
                <w:szCs w:val="18"/>
              </w:rPr>
            </w:pPr>
            <w:proofErr w:type="gramStart"/>
            <w:r w:rsidRPr="002C3370">
              <w:rPr>
                <w:rFonts w:ascii="Times New Roman" w:hAnsi="Times New Roman" w:cs="Times New Roman"/>
                <w:sz w:val="18"/>
                <w:szCs w:val="18"/>
              </w:rPr>
              <w:t>fiestas</w:t>
            </w:r>
            <w:proofErr w:type="gramEnd"/>
            <w:r w:rsidRPr="002C3370">
              <w:rPr>
                <w:rFonts w:ascii="Times New Roman" w:hAnsi="Times New Roman" w:cs="Times New Roman"/>
                <w:sz w:val="18"/>
                <w:szCs w:val="18"/>
              </w:rPr>
              <w:t>, objetos…)</w:t>
            </w:r>
          </w:p>
        </w:tc>
      </w:tr>
      <w:tr w:rsidR="002A07D2" w:rsidTr="00104F14">
        <w:trPr>
          <w:trHeight w:val="5357"/>
        </w:trPr>
        <w:tc>
          <w:tcPr>
            <w:tcW w:w="3936" w:type="dxa"/>
          </w:tcPr>
          <w:p w:rsidR="007A3FD3" w:rsidRPr="002C3370" w:rsidRDefault="007A3FD3" w:rsidP="007A3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3370">
              <w:rPr>
                <w:rFonts w:ascii="Times New Roman" w:hAnsi="Times New Roman" w:cs="Times New Roman"/>
                <w:sz w:val="18"/>
                <w:szCs w:val="18"/>
              </w:rPr>
              <w:t>Con este criterio se pretende constatar si el alumnado demuestra</w:t>
            </w:r>
            <w:r w:rsidR="002C3370" w:rsidRPr="002C33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C3370">
              <w:rPr>
                <w:rFonts w:ascii="Times New Roman" w:hAnsi="Times New Roman" w:cs="Times New Roman"/>
                <w:sz w:val="18"/>
                <w:szCs w:val="18"/>
              </w:rPr>
              <w:t>actitudes de respeto y curiosidad por las distintas manifestaciones</w:t>
            </w:r>
          </w:p>
          <w:p w:rsidR="007A3FD3" w:rsidRPr="002C3370" w:rsidRDefault="007A3FD3" w:rsidP="007A3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C3370">
              <w:rPr>
                <w:rFonts w:ascii="Times New Roman" w:hAnsi="Times New Roman" w:cs="Times New Roman"/>
                <w:sz w:val="18"/>
                <w:szCs w:val="18"/>
              </w:rPr>
              <w:t>culturales</w:t>
            </w:r>
            <w:proofErr w:type="gramEnd"/>
            <w:r w:rsidRPr="002C3370">
              <w:rPr>
                <w:rFonts w:ascii="Times New Roman" w:hAnsi="Times New Roman" w:cs="Times New Roman"/>
                <w:sz w:val="18"/>
                <w:szCs w:val="18"/>
              </w:rPr>
              <w:t xml:space="preserve"> (tradiciones, costumbres, folclore...) tanto de la propia</w:t>
            </w:r>
            <w:r w:rsidR="002C337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2C3370">
              <w:rPr>
                <w:rFonts w:ascii="Times New Roman" w:hAnsi="Times New Roman" w:cs="Times New Roman"/>
                <w:sz w:val="18"/>
                <w:szCs w:val="18"/>
              </w:rPr>
              <w:t>Comunidad como de las de otros países. Se trata de verificar si</w:t>
            </w:r>
            <w:r w:rsidR="002C33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C3370">
              <w:rPr>
                <w:rFonts w:ascii="Times New Roman" w:hAnsi="Times New Roman" w:cs="Times New Roman"/>
                <w:sz w:val="18"/>
                <w:szCs w:val="18"/>
              </w:rPr>
              <w:t>identifica y reconoce algunos elementos característicos de</w:t>
            </w:r>
          </w:p>
          <w:p w:rsidR="007A3FD3" w:rsidRPr="002C3370" w:rsidRDefault="002C3370" w:rsidP="007A3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Andalucía</w:t>
            </w:r>
            <w:r w:rsidRPr="002C33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A3FD3" w:rsidRPr="002C3370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provincias</w:t>
            </w:r>
            <w:r w:rsidR="007A3FD3" w:rsidRPr="002C3370">
              <w:rPr>
                <w:rFonts w:ascii="Times New Roman" w:hAnsi="Times New Roman" w:cs="Times New Roman"/>
                <w:sz w:val="18"/>
                <w:szCs w:val="18"/>
              </w:rPr>
              <w:t>, algunos juegos, alimentos, fiestas, etc.).</w:t>
            </w:r>
          </w:p>
          <w:p w:rsidR="007A3FD3" w:rsidRPr="002C3370" w:rsidRDefault="007A3FD3" w:rsidP="007A3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3370">
              <w:rPr>
                <w:rFonts w:ascii="Times New Roman" w:hAnsi="Times New Roman" w:cs="Times New Roman"/>
                <w:sz w:val="18"/>
                <w:szCs w:val="18"/>
              </w:rPr>
              <w:t>Con este criterio se apreciará si el alumnado manifiesta actitudes</w:t>
            </w:r>
            <w:r w:rsidR="002C33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C3370">
              <w:rPr>
                <w:rFonts w:ascii="Times New Roman" w:hAnsi="Times New Roman" w:cs="Times New Roman"/>
                <w:sz w:val="18"/>
                <w:szCs w:val="18"/>
              </w:rPr>
              <w:t>de aceptación de la diversidad social: valoración de las distintas</w:t>
            </w:r>
          </w:p>
          <w:p w:rsidR="007A3FD3" w:rsidRPr="002C3370" w:rsidRDefault="007A3FD3" w:rsidP="007A3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C3370">
              <w:rPr>
                <w:rFonts w:ascii="Times New Roman" w:hAnsi="Times New Roman" w:cs="Times New Roman"/>
                <w:sz w:val="18"/>
                <w:szCs w:val="18"/>
              </w:rPr>
              <w:t>profesiones</w:t>
            </w:r>
            <w:proofErr w:type="gramEnd"/>
            <w:r w:rsidRPr="002C3370">
              <w:rPr>
                <w:rFonts w:ascii="Times New Roman" w:hAnsi="Times New Roman" w:cs="Times New Roman"/>
                <w:sz w:val="18"/>
                <w:szCs w:val="18"/>
              </w:rPr>
              <w:t xml:space="preserve"> y tareas reconociendo la importancia de cada una </w:t>
            </w:r>
            <w:proofErr w:type="spellStart"/>
            <w:r w:rsidRPr="002C3370">
              <w:rPr>
                <w:rFonts w:ascii="Times New Roman" w:hAnsi="Times New Roman" w:cs="Times New Roman"/>
                <w:sz w:val="18"/>
                <w:szCs w:val="18"/>
              </w:rPr>
              <w:t>deellas</w:t>
            </w:r>
            <w:proofErr w:type="spellEnd"/>
            <w:r w:rsidRPr="002C337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C3370">
              <w:rPr>
                <w:rFonts w:ascii="Times New Roman" w:hAnsi="Times New Roman" w:cs="Times New Roman"/>
                <w:sz w:val="18"/>
                <w:szCs w:val="18"/>
              </w:rPr>
              <w:t>Tambiénse</w:t>
            </w:r>
            <w:proofErr w:type="spellEnd"/>
            <w:r w:rsidRPr="002C3370">
              <w:rPr>
                <w:rFonts w:ascii="Times New Roman" w:hAnsi="Times New Roman" w:cs="Times New Roman"/>
                <w:sz w:val="18"/>
                <w:szCs w:val="18"/>
              </w:rPr>
              <w:t xml:space="preserve"> tendrá en cuenta si se relaciona con los demás sin</w:t>
            </w:r>
            <w:r w:rsidR="002C33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C3370">
              <w:rPr>
                <w:rFonts w:ascii="Times New Roman" w:hAnsi="Times New Roman" w:cs="Times New Roman"/>
                <w:sz w:val="18"/>
                <w:szCs w:val="18"/>
              </w:rPr>
              <w:t>actitudes discriminatorias por motivos de género, clase social,</w:t>
            </w:r>
            <w:r w:rsidR="002C33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C3370">
              <w:rPr>
                <w:rFonts w:ascii="Times New Roman" w:hAnsi="Times New Roman" w:cs="Times New Roman"/>
                <w:sz w:val="18"/>
                <w:szCs w:val="18"/>
              </w:rPr>
              <w:t>cultura, etc. Para ello, se podrán observar las diferentes actitudes</w:t>
            </w:r>
            <w:r w:rsidR="002C33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C3370">
              <w:rPr>
                <w:rFonts w:ascii="Times New Roman" w:hAnsi="Times New Roman" w:cs="Times New Roman"/>
                <w:sz w:val="18"/>
                <w:szCs w:val="18"/>
              </w:rPr>
              <w:t>(curiosidad, respeto, interés, etc.) que el alumnado muestra en</w:t>
            </w:r>
            <w:r w:rsidR="002C33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C3370">
              <w:rPr>
                <w:rFonts w:ascii="Times New Roman" w:hAnsi="Times New Roman" w:cs="Times New Roman"/>
                <w:sz w:val="18"/>
                <w:szCs w:val="18"/>
              </w:rPr>
              <w:t>situaciones de relación con el medio social en que se desenvuelve,</w:t>
            </w:r>
          </w:p>
          <w:p w:rsidR="002A07D2" w:rsidRPr="00B835B1" w:rsidRDefault="007A3FD3" w:rsidP="002C33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3370">
              <w:rPr>
                <w:rFonts w:ascii="Times New Roman" w:hAnsi="Times New Roman" w:cs="Times New Roman"/>
                <w:sz w:val="18"/>
                <w:szCs w:val="18"/>
              </w:rPr>
              <w:t>así como en el desarrollo de juegos, especialmente los de carácter</w:t>
            </w:r>
            <w:r w:rsidR="002C33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C3370">
              <w:rPr>
                <w:rFonts w:ascii="Times New Roman" w:hAnsi="Times New Roman" w:cs="Times New Roman"/>
                <w:sz w:val="18"/>
                <w:szCs w:val="18"/>
              </w:rPr>
              <w:t>simbólico y de representación de papeles</w:t>
            </w:r>
          </w:p>
        </w:tc>
        <w:tc>
          <w:tcPr>
            <w:tcW w:w="11232" w:type="dxa"/>
            <w:gridSpan w:val="4"/>
          </w:tcPr>
          <w:p w:rsidR="002A07D2" w:rsidRPr="00F4074A" w:rsidRDefault="002A07D2" w:rsidP="002A07D2">
            <w:pPr>
              <w:jc w:val="center"/>
              <w:rPr>
                <w:b/>
              </w:rPr>
            </w:pPr>
            <w:r w:rsidRPr="00F4074A">
              <w:rPr>
                <w:b/>
              </w:rPr>
              <w:t>ACTIVIDADES</w:t>
            </w:r>
          </w:p>
        </w:tc>
      </w:tr>
    </w:tbl>
    <w:p w:rsidR="0020002D" w:rsidRDefault="0020002D"/>
    <w:p w:rsidR="00B835B1" w:rsidRDefault="00B835B1"/>
    <w:p w:rsidR="00A54237" w:rsidRDefault="00A54237" w:rsidP="00A54237"/>
    <w:p w:rsidR="00A54237" w:rsidRDefault="00A54237" w:rsidP="00A54237"/>
    <w:p w:rsidR="00B835B1" w:rsidRDefault="00B835B1"/>
    <w:sectPr w:rsidR="00B835B1" w:rsidSect="001B4BA1">
      <w:pgSz w:w="16838" w:h="11906" w:orient="landscape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062D7"/>
    <w:rsid w:val="000041DE"/>
    <w:rsid w:val="00025684"/>
    <w:rsid w:val="00060C43"/>
    <w:rsid w:val="000A4AB1"/>
    <w:rsid w:val="00104F14"/>
    <w:rsid w:val="001B4BA1"/>
    <w:rsid w:val="001D4F74"/>
    <w:rsid w:val="0020002D"/>
    <w:rsid w:val="002A07D2"/>
    <w:rsid w:val="002A0A1D"/>
    <w:rsid w:val="002C3370"/>
    <w:rsid w:val="002C6C02"/>
    <w:rsid w:val="003062D7"/>
    <w:rsid w:val="0032509A"/>
    <w:rsid w:val="00397E23"/>
    <w:rsid w:val="003C5CE0"/>
    <w:rsid w:val="003E460F"/>
    <w:rsid w:val="004A3063"/>
    <w:rsid w:val="00505268"/>
    <w:rsid w:val="00554F71"/>
    <w:rsid w:val="005D3D4D"/>
    <w:rsid w:val="00645E9F"/>
    <w:rsid w:val="0071542A"/>
    <w:rsid w:val="007A3FD3"/>
    <w:rsid w:val="00917CED"/>
    <w:rsid w:val="00934DF1"/>
    <w:rsid w:val="00985189"/>
    <w:rsid w:val="00994A13"/>
    <w:rsid w:val="00994C80"/>
    <w:rsid w:val="00A54237"/>
    <w:rsid w:val="00A5651F"/>
    <w:rsid w:val="00B835B1"/>
    <w:rsid w:val="00C51C9A"/>
    <w:rsid w:val="00C8736C"/>
    <w:rsid w:val="00C9188A"/>
    <w:rsid w:val="00D92BD1"/>
    <w:rsid w:val="00E362BA"/>
    <w:rsid w:val="00F05AEA"/>
    <w:rsid w:val="00F241CD"/>
    <w:rsid w:val="00F35B70"/>
    <w:rsid w:val="00F4074A"/>
    <w:rsid w:val="00FA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0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062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339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2019-01-13T13:33:00Z</dcterms:created>
  <dcterms:modified xsi:type="dcterms:W3CDTF">2019-01-13T13:38:00Z</dcterms:modified>
</cp:coreProperties>
</file>