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5BA" w:rsidRPr="00EC7C42" w:rsidRDefault="004345BA" w:rsidP="00EC7C42">
      <w:pPr>
        <w:spacing w:line="360" w:lineRule="auto"/>
        <w:jc w:val="center"/>
        <w:rPr>
          <w:rFonts w:ascii="Engravers MT" w:hAnsi="Engravers MT" w:cs="PMJAGG+ArialMT"/>
          <w:b/>
          <w:bCs/>
          <w:color w:val="000000"/>
          <w:sz w:val="48"/>
          <w:szCs w:val="44"/>
        </w:rPr>
      </w:pPr>
      <w:r w:rsidRPr="00EC7C42">
        <w:rPr>
          <w:rFonts w:ascii="Engravers MT" w:hAnsi="Engravers MT" w:cs="PMJAGG+ArialMT"/>
          <w:b/>
          <w:bCs/>
          <w:color w:val="000000"/>
          <w:sz w:val="48"/>
          <w:szCs w:val="44"/>
        </w:rPr>
        <w:t>4º ESO</w:t>
      </w:r>
    </w:p>
    <w:p w:rsidR="004345BA" w:rsidRDefault="004345BA" w:rsidP="004345BA">
      <w:pPr>
        <w:spacing w:line="360" w:lineRule="auto"/>
        <w:jc w:val="both"/>
        <w:rPr>
          <w:rFonts w:ascii="Segoe UI Semibold" w:hAnsi="Segoe UI Semibold" w:cs="PMJAGG+ArialMT"/>
          <w:b/>
          <w:bCs/>
          <w:color w:val="000000"/>
          <w:sz w:val="28"/>
          <w:szCs w:val="28"/>
        </w:rPr>
      </w:pPr>
    </w:p>
    <w:p w:rsidR="004345BA" w:rsidRDefault="004345BA" w:rsidP="004345BA">
      <w:pPr>
        <w:spacing w:line="360" w:lineRule="auto"/>
        <w:jc w:val="both"/>
        <w:rPr>
          <w:rFonts w:ascii="Segoe UI Semibold" w:hAnsi="Segoe UI Semibold" w:cs="PMJAGG+ArialMT"/>
          <w:b/>
          <w:bCs/>
          <w:color w:val="000000"/>
          <w:sz w:val="28"/>
          <w:szCs w:val="28"/>
        </w:rPr>
      </w:pPr>
    </w:p>
    <w:p w:rsidR="004345BA" w:rsidRDefault="004345BA" w:rsidP="004345BA">
      <w:pPr>
        <w:spacing w:line="360" w:lineRule="auto"/>
        <w:jc w:val="both"/>
        <w:rPr>
          <w:rFonts w:ascii="Segoe UI Semibold" w:hAnsi="Segoe UI Semibold" w:cs="PMJAGG+ArialMT"/>
          <w:b/>
          <w:bCs/>
          <w:color w:val="000000"/>
          <w:sz w:val="28"/>
          <w:szCs w:val="28"/>
        </w:rPr>
      </w:pPr>
    </w:p>
    <w:p w:rsidR="004345BA" w:rsidRPr="00470437" w:rsidRDefault="004345BA" w:rsidP="004345BA">
      <w:pPr>
        <w:spacing w:line="360" w:lineRule="auto"/>
        <w:jc w:val="both"/>
        <w:rPr>
          <w:rFonts w:ascii="Segoe UI Semibold" w:hAnsi="Segoe UI Semibold" w:cs="PMJAGG+ArialMT"/>
          <w:b/>
          <w:bCs/>
          <w:color w:val="000000"/>
          <w:sz w:val="28"/>
          <w:szCs w:val="28"/>
        </w:rPr>
      </w:pPr>
    </w:p>
    <w:p w:rsidR="004345BA" w:rsidRPr="008B7D37" w:rsidRDefault="004345BA" w:rsidP="004345BA">
      <w:pPr>
        <w:spacing w:line="360" w:lineRule="auto"/>
        <w:jc w:val="center"/>
        <w:rPr>
          <w:rFonts w:ascii="Colonna MT" w:hAnsi="Colonna MT" w:cs="PMJAGG+ArialMT"/>
          <w:b/>
          <w:bCs/>
          <w:color w:val="1F3864" w:themeColor="accent1" w:themeShade="80"/>
          <w:sz w:val="96"/>
          <w:szCs w:val="28"/>
        </w:rPr>
      </w:pPr>
      <w:r w:rsidRPr="008B7D37">
        <w:rPr>
          <w:rFonts w:ascii="Colonna MT" w:hAnsi="Colonna MT" w:cs="PMJAGG+ArialMT"/>
          <w:b/>
          <w:bCs/>
          <w:color w:val="1F3864" w:themeColor="accent1" w:themeShade="80"/>
          <w:sz w:val="96"/>
          <w:szCs w:val="28"/>
        </w:rPr>
        <w:t>Bloque 2.</w:t>
      </w:r>
    </w:p>
    <w:p w:rsidR="004345BA" w:rsidRPr="008B7D37" w:rsidRDefault="004345BA" w:rsidP="004345BA">
      <w:pPr>
        <w:spacing w:line="360" w:lineRule="auto"/>
        <w:jc w:val="center"/>
        <w:rPr>
          <w:rFonts w:ascii="Colonna MT" w:hAnsi="Colonna MT" w:cs="PMJAGG+ArialMT"/>
          <w:b/>
          <w:bCs/>
          <w:color w:val="1F3864" w:themeColor="accent1" w:themeShade="80"/>
          <w:sz w:val="96"/>
          <w:szCs w:val="28"/>
        </w:rPr>
      </w:pPr>
      <w:r w:rsidRPr="008B7D37">
        <w:rPr>
          <w:rFonts w:ascii="Colonna MT" w:hAnsi="Colonna MT" w:cs="PMJAGG+ArialMT"/>
          <w:b/>
          <w:bCs/>
          <w:color w:val="1F3864" w:themeColor="accent1" w:themeShade="80"/>
          <w:sz w:val="96"/>
          <w:szCs w:val="28"/>
        </w:rPr>
        <w:t>La historia de la sal</w:t>
      </w:r>
      <w:r w:rsidRPr="00360892">
        <w:rPr>
          <w:noProof/>
        </w:rPr>
        <w:drawing>
          <wp:anchor distT="0" distB="0" distL="114300" distR="114300" simplePos="0" relativeHeight="251667456" behindDoc="1" locked="0" layoutInCell="1" allowOverlap="1" wp14:anchorId="14E0CAAF" wp14:editId="0ECC5A98">
            <wp:simplePos x="0" y="0"/>
            <wp:positionH relativeFrom="column">
              <wp:posOffset>-1905</wp:posOffset>
            </wp:positionH>
            <wp:positionV relativeFrom="paragraph">
              <wp:posOffset>-2519680</wp:posOffset>
            </wp:positionV>
            <wp:extent cx="5400040" cy="751903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duotone>
                        <a:prstClr val="black"/>
                        <a:schemeClr val="tx2">
                          <a:tint val="45000"/>
                          <a:satMod val="400000"/>
                        </a:schemeClr>
                      </a:duotone>
                      <a:alphaModFix amt="50000"/>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751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D37">
        <w:rPr>
          <w:rFonts w:ascii="Colonna MT" w:hAnsi="Colonna MT" w:cs="PMJAGG+ArialMT"/>
          <w:b/>
          <w:bCs/>
          <w:color w:val="1F3864" w:themeColor="accent1" w:themeShade="80"/>
          <w:sz w:val="96"/>
          <w:szCs w:val="28"/>
        </w:rPr>
        <w:t>vación:</w:t>
      </w:r>
    </w:p>
    <w:p w:rsidR="004345BA" w:rsidRPr="008B7D37" w:rsidRDefault="004345BA" w:rsidP="004345BA">
      <w:pPr>
        <w:spacing w:line="360" w:lineRule="auto"/>
        <w:jc w:val="center"/>
        <w:rPr>
          <w:rFonts w:ascii="Colonna MT" w:hAnsi="Colonna MT" w:cs="PMJAGG+ArialMT"/>
          <w:color w:val="1F3864" w:themeColor="accent1" w:themeShade="80"/>
          <w:sz w:val="96"/>
          <w:szCs w:val="28"/>
        </w:rPr>
      </w:pPr>
      <w:r w:rsidRPr="008B7D37">
        <w:rPr>
          <w:rFonts w:ascii="Colonna MT" w:hAnsi="Colonna MT" w:cs="PMJAGG+ArialMT"/>
          <w:b/>
          <w:bCs/>
          <w:color w:val="1F3864" w:themeColor="accent1" w:themeShade="80"/>
          <w:sz w:val="96"/>
          <w:szCs w:val="28"/>
        </w:rPr>
        <w:t>de Adán a Jesucristo</w:t>
      </w:r>
    </w:p>
    <w:p w:rsidR="004345BA" w:rsidRDefault="004345BA" w:rsidP="004345BA">
      <w:pPr>
        <w:spacing w:line="360" w:lineRule="auto"/>
        <w:jc w:val="both"/>
        <w:rPr>
          <w:rFonts w:ascii="Simplified Arabic" w:eastAsia="Arial Unicode MS" w:hAnsi="Simplified Arabic" w:cs="Simplified Arabic"/>
          <w:b/>
          <w:bCs/>
          <w:color w:val="000000"/>
          <w:sz w:val="28"/>
          <w:szCs w:val="28"/>
        </w:rPr>
      </w:pPr>
    </w:p>
    <w:p w:rsidR="004345BA" w:rsidRDefault="004345BA" w:rsidP="004345BA">
      <w:pPr>
        <w:spacing w:line="360" w:lineRule="auto"/>
        <w:jc w:val="both"/>
        <w:rPr>
          <w:rFonts w:ascii="Simplified Arabic" w:eastAsia="Arial Unicode MS" w:hAnsi="Simplified Arabic" w:cs="Simplified Arabic"/>
          <w:b/>
          <w:bCs/>
          <w:color w:val="000000"/>
          <w:sz w:val="28"/>
          <w:szCs w:val="28"/>
        </w:rPr>
      </w:pPr>
    </w:p>
    <w:p w:rsidR="004345BA" w:rsidRDefault="004345BA" w:rsidP="004345BA">
      <w:pPr>
        <w:spacing w:line="360" w:lineRule="auto"/>
        <w:jc w:val="both"/>
        <w:rPr>
          <w:rFonts w:ascii="Simplified Arabic" w:eastAsia="Arial Unicode MS" w:hAnsi="Simplified Arabic" w:cs="Simplified Arabic"/>
          <w:b/>
          <w:bCs/>
          <w:color w:val="000000"/>
          <w:sz w:val="28"/>
          <w:szCs w:val="28"/>
        </w:rPr>
      </w:pPr>
    </w:p>
    <w:p w:rsidR="004345BA" w:rsidRDefault="004345BA" w:rsidP="004345BA">
      <w:pPr>
        <w:spacing w:line="360" w:lineRule="auto"/>
        <w:jc w:val="both"/>
        <w:rPr>
          <w:rFonts w:ascii="Simplified Arabic" w:eastAsia="Arial Unicode MS" w:hAnsi="Simplified Arabic" w:cs="Simplified Arabic"/>
          <w:b/>
          <w:bCs/>
          <w:color w:val="000000"/>
          <w:sz w:val="28"/>
          <w:szCs w:val="28"/>
        </w:rPr>
      </w:pPr>
    </w:p>
    <w:p w:rsidR="004345BA" w:rsidRPr="00BC0C3C" w:rsidRDefault="004345BA" w:rsidP="004345BA">
      <w:pPr>
        <w:spacing w:line="360" w:lineRule="auto"/>
        <w:jc w:val="both"/>
        <w:rPr>
          <w:rFonts w:cs="PMJAGG+ArialMT"/>
          <w:b/>
          <w:bCs/>
          <w:color w:val="FFFFFF" w:themeColor="background1"/>
          <w:sz w:val="24"/>
          <w:szCs w:val="24"/>
          <w:u w:val="single"/>
        </w:rPr>
      </w:pPr>
      <w:r w:rsidRPr="00BC0C3C">
        <w:rPr>
          <w:rFonts w:cs="PMJAGG+ArialMT"/>
          <w:b/>
          <w:bCs/>
          <w:color w:val="FFFFFF" w:themeColor="background1"/>
          <w:sz w:val="24"/>
          <w:szCs w:val="24"/>
          <w:u w:val="single"/>
        </w:rPr>
        <w:lastRenderedPageBreak/>
        <w:t>1º TEMA</w:t>
      </w:r>
    </w:p>
    <w:p w:rsidR="00680752" w:rsidRPr="00EC0342" w:rsidRDefault="00680752" w:rsidP="00680752">
      <w:pPr>
        <w:spacing w:line="360" w:lineRule="auto"/>
        <w:jc w:val="center"/>
        <w:rPr>
          <w:rFonts w:eastAsia="Calibri" w:cstheme="minorHAnsi"/>
          <w:b/>
          <w:sz w:val="28"/>
          <w:szCs w:val="28"/>
          <w:u w:val="single"/>
        </w:rPr>
      </w:pPr>
      <w:r w:rsidRPr="00EC0342">
        <w:rPr>
          <w:rFonts w:eastAsia="Calibri" w:cstheme="minorHAnsi"/>
          <w:b/>
          <w:sz w:val="28"/>
          <w:szCs w:val="28"/>
          <w:u w:val="single"/>
        </w:rPr>
        <w:t>UNIDAD DIDÁCTICA</w:t>
      </w:r>
    </w:p>
    <w:p w:rsidR="00680752" w:rsidRPr="00EC034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rPr>
      </w:pPr>
      <w:r w:rsidRPr="00EC0342">
        <w:rPr>
          <w:rFonts w:eastAsia="Calibri" w:cstheme="minorHAnsi"/>
          <w:b/>
          <w:sz w:val="28"/>
          <w:szCs w:val="28"/>
        </w:rPr>
        <w:t xml:space="preserve">TEMA: </w:t>
      </w:r>
      <w:r w:rsidRPr="00EC0342">
        <w:rPr>
          <w:rFonts w:eastAsia="Calibri" w:cstheme="minorHAnsi"/>
          <w:sz w:val="28"/>
          <w:szCs w:val="28"/>
        </w:rPr>
        <w:t>“LA VUELTA DEL EXILIO”</w:t>
      </w:r>
    </w:p>
    <w:p w:rsidR="00680752" w:rsidRPr="00EC0342" w:rsidRDefault="00680752" w:rsidP="00680752">
      <w:pPr>
        <w:spacing w:line="360" w:lineRule="auto"/>
        <w:jc w:val="both"/>
        <w:rPr>
          <w:rFonts w:eastAsia="Calibri" w:cstheme="minorHAnsi"/>
          <w:b/>
          <w:sz w:val="28"/>
          <w:szCs w:val="28"/>
        </w:rPr>
      </w:pPr>
      <w:r w:rsidRPr="00EC0342">
        <w:rPr>
          <w:rFonts w:eastAsia="Calibri" w:cstheme="minorHAnsi"/>
          <w:b/>
          <w:sz w:val="28"/>
          <w:szCs w:val="28"/>
        </w:rPr>
        <w:t xml:space="preserve">CURSO: </w:t>
      </w:r>
      <w:r w:rsidRPr="00EC0342">
        <w:rPr>
          <w:rFonts w:eastAsia="Calibri" w:cstheme="minorHAnsi"/>
          <w:sz w:val="28"/>
          <w:szCs w:val="28"/>
        </w:rPr>
        <w:t>4º de la E.S.O.</w:t>
      </w:r>
    </w:p>
    <w:p w:rsidR="00680752" w:rsidRPr="00EC0342" w:rsidRDefault="00680752" w:rsidP="00680752">
      <w:pPr>
        <w:spacing w:line="360" w:lineRule="auto"/>
        <w:jc w:val="both"/>
        <w:rPr>
          <w:rFonts w:eastAsia="Calibri" w:cstheme="minorHAnsi"/>
          <w:b/>
          <w:sz w:val="28"/>
          <w:szCs w:val="28"/>
        </w:rPr>
      </w:pPr>
      <w:r w:rsidRPr="00EC0342">
        <w:rPr>
          <w:rFonts w:eastAsia="Calibri" w:cstheme="minorHAnsi"/>
          <w:b/>
          <w:sz w:val="28"/>
          <w:szCs w:val="28"/>
        </w:rPr>
        <w:t xml:space="preserve">EDAD: </w:t>
      </w:r>
      <w:r w:rsidRPr="00EC0342">
        <w:rPr>
          <w:rFonts w:eastAsia="Calibri" w:cstheme="minorHAnsi"/>
          <w:sz w:val="28"/>
          <w:szCs w:val="28"/>
        </w:rPr>
        <w:t>15-16 años</w:t>
      </w:r>
    </w:p>
    <w:p w:rsidR="00680752" w:rsidRPr="00EC0342" w:rsidRDefault="00680752" w:rsidP="00680752">
      <w:pPr>
        <w:spacing w:line="360" w:lineRule="auto"/>
        <w:jc w:val="both"/>
        <w:rPr>
          <w:rFonts w:eastAsia="Calibri" w:cstheme="minorHAnsi"/>
          <w:b/>
          <w:sz w:val="28"/>
          <w:szCs w:val="28"/>
        </w:rPr>
      </w:pPr>
      <w:r w:rsidRPr="00EC0342">
        <w:rPr>
          <w:rFonts w:eastAsia="Calibri" w:cstheme="minorHAnsi"/>
          <w:b/>
          <w:sz w:val="28"/>
          <w:szCs w:val="28"/>
        </w:rPr>
        <w:t xml:space="preserve">TEMPORALIZACIÓN: </w:t>
      </w:r>
      <w:r>
        <w:rPr>
          <w:rFonts w:eastAsia="Calibri" w:cstheme="minorHAnsi"/>
          <w:sz w:val="28"/>
          <w:szCs w:val="28"/>
        </w:rPr>
        <w:t>3 sesiones de 2 horas cada una</w:t>
      </w:r>
    </w:p>
    <w:p w:rsidR="00680752" w:rsidRPr="00EC0342" w:rsidRDefault="00680752" w:rsidP="00680752">
      <w:pPr>
        <w:spacing w:line="360" w:lineRule="auto"/>
        <w:jc w:val="both"/>
        <w:rPr>
          <w:rFonts w:eastAsia="Calibri" w:cstheme="minorHAnsi"/>
          <w:b/>
          <w:sz w:val="28"/>
          <w:szCs w:val="28"/>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t>CARACTERÍSTICAS DEL ALUMNADO</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 xml:space="preserve">Esta unidad didáctica está dirigida a alumnos que están en edades comprendidas entre 15-16 años, en una etapa de su vida donde: </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 Es una etapa en la que ya conocen sus gustos, sus preferencias en cuanto a lo que estudiar más adelante</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 Tienen más madurez a la hora de tratar ciertos temas</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  Siguen sufriendo cambios de humor y su carácter sigue formándose, por lo que aún no tienen su autoestima correctamente creada.</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 Se preocupan por su aspecto externo y por lo que dirán los demás de ellos y en muchas ocasiones se dejan influir por ellos.</w:t>
      </w:r>
    </w:p>
    <w:p w:rsidR="00680752" w:rsidRPr="00EC034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rPr>
      </w:pPr>
      <w:r w:rsidRPr="00EC0342">
        <w:rPr>
          <w:rFonts w:eastAsia="Calibri" w:cstheme="minorHAnsi"/>
          <w:b/>
          <w:sz w:val="28"/>
          <w:szCs w:val="28"/>
          <w:u w:val="single"/>
        </w:rPr>
        <w:t>OBJETIVOS</w:t>
      </w:r>
    </w:p>
    <w:p w:rsidR="00680752" w:rsidRPr="0039336F" w:rsidRDefault="00680752" w:rsidP="00680752">
      <w:pPr>
        <w:pStyle w:val="Prrafodelista"/>
        <w:numPr>
          <w:ilvl w:val="0"/>
          <w:numId w:val="24"/>
        </w:numPr>
        <w:spacing w:line="276" w:lineRule="auto"/>
        <w:ind w:left="426"/>
        <w:jc w:val="both"/>
        <w:rPr>
          <w:rFonts w:cstheme="minorHAnsi"/>
          <w:color w:val="000000"/>
          <w:sz w:val="28"/>
          <w:szCs w:val="28"/>
        </w:rPr>
      </w:pPr>
      <w:r w:rsidRPr="0039336F">
        <w:rPr>
          <w:rFonts w:cstheme="minorHAnsi"/>
          <w:color w:val="000000"/>
          <w:sz w:val="28"/>
          <w:szCs w:val="28"/>
        </w:rPr>
        <w:t>Conocer los principales hechos acaecidos en la historia del pueblo de Israel y sus implicaciones en el plan salvífico de Dios.</w:t>
      </w:r>
    </w:p>
    <w:p w:rsidR="00680752" w:rsidRPr="0039336F" w:rsidRDefault="00680752" w:rsidP="00680752">
      <w:pPr>
        <w:pStyle w:val="Prrafodelista"/>
        <w:numPr>
          <w:ilvl w:val="0"/>
          <w:numId w:val="24"/>
        </w:numPr>
        <w:spacing w:line="276" w:lineRule="auto"/>
        <w:ind w:left="426"/>
        <w:jc w:val="both"/>
        <w:rPr>
          <w:rFonts w:cstheme="minorHAnsi"/>
          <w:color w:val="000000"/>
          <w:sz w:val="28"/>
          <w:szCs w:val="28"/>
        </w:rPr>
      </w:pPr>
      <w:r w:rsidRPr="0039336F">
        <w:rPr>
          <w:rFonts w:cstheme="minorHAnsi"/>
          <w:color w:val="000000"/>
          <w:sz w:val="28"/>
          <w:szCs w:val="28"/>
        </w:rPr>
        <w:lastRenderedPageBreak/>
        <w:t>Reconocer e identificar los principales datos, hechos históricos y sus consecuencias en el devenir del pueblo cristiano desde sus orígenes hasta la Reforma religiosa del siglo XVI.</w:t>
      </w:r>
    </w:p>
    <w:p w:rsidR="00680752" w:rsidRPr="0039336F" w:rsidRDefault="00680752" w:rsidP="00680752">
      <w:pPr>
        <w:pStyle w:val="Pa6"/>
        <w:numPr>
          <w:ilvl w:val="0"/>
          <w:numId w:val="24"/>
        </w:numPr>
        <w:spacing w:line="276" w:lineRule="auto"/>
        <w:ind w:left="426"/>
        <w:jc w:val="both"/>
        <w:rPr>
          <w:rFonts w:asciiTheme="minorHAnsi" w:hAnsiTheme="minorHAnsi" w:cstheme="minorHAnsi"/>
          <w:color w:val="000000"/>
          <w:sz w:val="28"/>
          <w:szCs w:val="28"/>
        </w:rPr>
      </w:pPr>
      <w:r w:rsidRPr="0039336F">
        <w:rPr>
          <w:rFonts w:asciiTheme="minorHAnsi" w:hAnsiTheme="minorHAnsi" w:cstheme="minorHAnsi"/>
          <w:color w:val="000000"/>
          <w:sz w:val="28"/>
          <w:szCs w:val="28"/>
        </w:rPr>
        <w:t>Desarrollar un espíritu sensible, solidario y comprometido ante lo humano.</w:t>
      </w:r>
    </w:p>
    <w:p w:rsidR="00680752" w:rsidRPr="0039336F" w:rsidRDefault="00680752" w:rsidP="00680752">
      <w:pPr>
        <w:pStyle w:val="Pa6"/>
        <w:numPr>
          <w:ilvl w:val="0"/>
          <w:numId w:val="24"/>
        </w:numPr>
        <w:spacing w:line="276" w:lineRule="auto"/>
        <w:ind w:left="426"/>
        <w:jc w:val="both"/>
        <w:rPr>
          <w:rFonts w:asciiTheme="minorHAnsi" w:hAnsiTheme="minorHAnsi" w:cstheme="minorHAnsi"/>
          <w:color w:val="000000"/>
          <w:sz w:val="28"/>
          <w:szCs w:val="28"/>
        </w:rPr>
      </w:pPr>
      <w:r w:rsidRPr="0039336F">
        <w:rPr>
          <w:rFonts w:asciiTheme="minorHAnsi" w:hAnsiTheme="minorHAnsi" w:cstheme="minorHAnsi"/>
          <w:color w:val="000000"/>
          <w:sz w:val="28"/>
          <w:szCs w:val="28"/>
        </w:rPr>
        <w:t>Apreciar la creatividad artística del ser humano como manifestación de su semejanza con la capacidad creadora de Dios.</w:t>
      </w:r>
    </w:p>
    <w:p w:rsidR="00680752" w:rsidRPr="0039336F" w:rsidRDefault="00680752" w:rsidP="00680752">
      <w:pPr>
        <w:pStyle w:val="Pa6"/>
        <w:numPr>
          <w:ilvl w:val="0"/>
          <w:numId w:val="24"/>
        </w:numPr>
        <w:spacing w:line="276" w:lineRule="auto"/>
        <w:ind w:left="426"/>
        <w:jc w:val="both"/>
        <w:rPr>
          <w:rFonts w:asciiTheme="minorHAnsi" w:hAnsiTheme="minorHAnsi" w:cstheme="minorHAnsi"/>
          <w:color w:val="000000"/>
          <w:sz w:val="28"/>
          <w:szCs w:val="28"/>
        </w:rPr>
      </w:pPr>
      <w:r w:rsidRPr="0039336F">
        <w:rPr>
          <w:rFonts w:asciiTheme="minorHAnsi" w:hAnsiTheme="minorHAnsi" w:cstheme="minorHAnsi"/>
          <w:color w:val="000000"/>
          <w:sz w:val="28"/>
          <w:szCs w:val="28"/>
        </w:rPr>
        <w:t>Valorar la diversidad cultural manifestando actitudes de tolerancia y respeto por otras culturas, sin renunciar por ello a un juicio crítico sobre las mismas desde una perspectiva bíblica.</w:t>
      </w:r>
    </w:p>
    <w:p w:rsidR="00680752" w:rsidRPr="00EC0342" w:rsidRDefault="00680752" w:rsidP="00680752">
      <w:pPr>
        <w:spacing w:line="360" w:lineRule="auto"/>
        <w:jc w:val="both"/>
        <w:rPr>
          <w:rFonts w:cstheme="minorHAnsi"/>
          <w:color w:val="000000"/>
          <w:sz w:val="28"/>
          <w:szCs w:val="28"/>
        </w:rPr>
      </w:pPr>
    </w:p>
    <w:p w:rsidR="00680752" w:rsidRPr="006A59AB" w:rsidRDefault="00680752" w:rsidP="00680752">
      <w:pPr>
        <w:spacing w:line="360" w:lineRule="auto"/>
        <w:jc w:val="both"/>
        <w:rPr>
          <w:rFonts w:cs="PMJAGG+ArialMT"/>
          <w:b/>
          <w:bCs/>
          <w:color w:val="000000"/>
          <w:sz w:val="28"/>
          <w:szCs w:val="28"/>
          <w:u w:val="single"/>
        </w:rPr>
      </w:pPr>
      <w:r w:rsidRPr="006A59AB">
        <w:rPr>
          <w:rFonts w:cs="PMJAGG+ArialMT"/>
          <w:b/>
          <w:bCs/>
          <w:color w:val="000000"/>
          <w:sz w:val="28"/>
          <w:szCs w:val="28"/>
          <w:u w:val="single"/>
        </w:rPr>
        <w:t>CONTENIDO</w:t>
      </w:r>
    </w:p>
    <w:p w:rsidR="00680752" w:rsidRPr="006A59AB" w:rsidRDefault="00680752" w:rsidP="00680752">
      <w:pPr>
        <w:pStyle w:val="Prrafodelista"/>
        <w:numPr>
          <w:ilvl w:val="0"/>
          <w:numId w:val="1"/>
        </w:numPr>
        <w:spacing w:line="360" w:lineRule="auto"/>
        <w:jc w:val="both"/>
        <w:rPr>
          <w:rFonts w:cs="PMJAGG+ArialMT"/>
          <w:color w:val="000000"/>
          <w:sz w:val="28"/>
          <w:szCs w:val="28"/>
        </w:rPr>
      </w:pPr>
      <w:r w:rsidRPr="006A59AB">
        <w:rPr>
          <w:rFonts w:cs="PMJAGG+ArialMT"/>
          <w:color w:val="000000"/>
          <w:sz w:val="28"/>
          <w:szCs w:val="28"/>
        </w:rPr>
        <w:t xml:space="preserve">El regreso de la cautividad en Babilonia. </w:t>
      </w:r>
    </w:p>
    <w:p w:rsidR="00680752" w:rsidRPr="006A59AB" w:rsidRDefault="00680752" w:rsidP="00680752">
      <w:pPr>
        <w:pStyle w:val="Prrafodelista"/>
        <w:numPr>
          <w:ilvl w:val="0"/>
          <w:numId w:val="1"/>
        </w:numPr>
        <w:spacing w:line="360" w:lineRule="auto"/>
        <w:jc w:val="both"/>
        <w:rPr>
          <w:rFonts w:cs="PMJAGG+ArialMT"/>
          <w:color w:val="000000"/>
          <w:sz w:val="28"/>
          <w:szCs w:val="28"/>
        </w:rPr>
      </w:pPr>
      <w:r w:rsidRPr="006A59AB">
        <w:rPr>
          <w:rFonts w:cs="PMJAGG+ArialMT"/>
          <w:color w:val="000000"/>
          <w:sz w:val="28"/>
          <w:szCs w:val="28"/>
        </w:rPr>
        <w:t xml:space="preserve">La reconstrucción del templo de Jerusalén. </w:t>
      </w:r>
    </w:p>
    <w:p w:rsidR="00680752" w:rsidRPr="006A59AB" w:rsidRDefault="00680752" w:rsidP="00680752">
      <w:pPr>
        <w:pStyle w:val="Prrafodelista"/>
        <w:numPr>
          <w:ilvl w:val="0"/>
          <w:numId w:val="1"/>
        </w:numPr>
        <w:spacing w:line="360" w:lineRule="auto"/>
        <w:jc w:val="both"/>
        <w:rPr>
          <w:rFonts w:cs="PMJAGG+ArialMT"/>
          <w:color w:val="000000"/>
          <w:sz w:val="28"/>
          <w:szCs w:val="28"/>
        </w:rPr>
      </w:pPr>
      <w:r w:rsidRPr="006A59AB">
        <w:rPr>
          <w:rFonts w:cs="PMJAGG+ArialMT"/>
          <w:color w:val="000000"/>
          <w:sz w:val="28"/>
          <w:szCs w:val="28"/>
        </w:rPr>
        <w:t>Esdras y Nehemías.</w:t>
      </w:r>
    </w:p>
    <w:p w:rsidR="00680752" w:rsidRPr="00EC034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t>DESCRIPCIÓN DE LAS SESIONES</w:t>
      </w:r>
    </w:p>
    <w:p w:rsidR="00680752" w:rsidRPr="00EC0342" w:rsidRDefault="00680752" w:rsidP="00680752">
      <w:pPr>
        <w:spacing w:line="360" w:lineRule="auto"/>
        <w:jc w:val="both"/>
        <w:rPr>
          <w:rFonts w:eastAsia="Calibri" w:cstheme="minorHAnsi"/>
          <w:b/>
          <w:sz w:val="28"/>
          <w:szCs w:val="28"/>
          <w:u w:val="single"/>
        </w:rPr>
      </w:pP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b/>
          <w:sz w:val="28"/>
          <w:szCs w:val="28"/>
          <w:u w:val="single"/>
        </w:rPr>
        <w:t>Primera sesión</w:t>
      </w:r>
      <w:r w:rsidRPr="00EC0342">
        <w:rPr>
          <w:rFonts w:eastAsia="Calibri" w:cstheme="minorHAnsi"/>
          <w:sz w:val="28"/>
          <w:szCs w:val="28"/>
          <w:u w:val="single"/>
        </w:rPr>
        <w:t>:</w:t>
      </w:r>
      <w:r w:rsidRPr="00EC0342">
        <w:rPr>
          <w:rFonts w:eastAsia="Calibri" w:cstheme="minorHAnsi"/>
          <w:sz w:val="28"/>
          <w:szCs w:val="28"/>
        </w:rPr>
        <w:t xml:space="preserve"> </w:t>
      </w:r>
    </w:p>
    <w:p w:rsidR="00680752" w:rsidRDefault="00680752" w:rsidP="00680752">
      <w:pPr>
        <w:spacing w:line="360" w:lineRule="auto"/>
        <w:jc w:val="both"/>
        <w:rPr>
          <w:rFonts w:eastAsia="Calibri" w:cstheme="minorHAnsi"/>
          <w:sz w:val="28"/>
          <w:szCs w:val="28"/>
        </w:rPr>
      </w:pPr>
      <w:r>
        <w:rPr>
          <w:rFonts w:eastAsia="Calibri" w:cstheme="minorHAnsi"/>
          <w:sz w:val="28"/>
          <w:szCs w:val="28"/>
        </w:rPr>
        <w:tab/>
        <w:t>Esta primera sesión consta de dos sesiones, en las cuáles se trabajará el regreso de la cautividad en Babilonia.</w:t>
      </w:r>
    </w:p>
    <w:p w:rsidR="00680752" w:rsidRDefault="00680752" w:rsidP="00680752">
      <w:pPr>
        <w:spacing w:line="360" w:lineRule="auto"/>
        <w:jc w:val="both"/>
        <w:rPr>
          <w:rFonts w:eastAsia="Calibri" w:cstheme="minorHAnsi"/>
          <w:sz w:val="28"/>
          <w:szCs w:val="28"/>
        </w:rPr>
      </w:pPr>
      <w:r>
        <w:rPr>
          <w:rFonts w:eastAsia="Calibri" w:cstheme="minorHAnsi"/>
          <w:sz w:val="28"/>
          <w:szCs w:val="28"/>
        </w:rPr>
        <w:tab/>
        <w:t xml:space="preserve">Veremos una parte histórica, los motivos por los cuales estaban en el exilio y sus vueltas a la tierra Prometida. Y los motivos por los que Dios los dejó en el exilio. </w:t>
      </w:r>
    </w:p>
    <w:p w:rsidR="00680752" w:rsidRDefault="00680752" w:rsidP="00680752">
      <w:pPr>
        <w:spacing w:line="360" w:lineRule="auto"/>
        <w:jc w:val="both"/>
        <w:rPr>
          <w:rFonts w:eastAsia="Calibri" w:cstheme="minorHAnsi"/>
          <w:sz w:val="28"/>
          <w:szCs w:val="28"/>
        </w:rPr>
      </w:pPr>
      <w:r>
        <w:rPr>
          <w:rFonts w:eastAsia="Calibri" w:cstheme="minorHAnsi"/>
          <w:sz w:val="28"/>
          <w:szCs w:val="28"/>
        </w:rPr>
        <w:lastRenderedPageBreak/>
        <w:tab/>
        <w:t>También haremos hincapié en quién gobernaba en esos momentos. Es importante tener una idea histórica del momento que estamos estudiando, y así poder relacionarlo.</w:t>
      </w:r>
    </w:p>
    <w:p w:rsidR="00680752" w:rsidRPr="00C0441D" w:rsidRDefault="00680752" w:rsidP="00680752">
      <w:pPr>
        <w:jc w:val="both"/>
        <w:rPr>
          <w:sz w:val="28"/>
          <w:szCs w:val="28"/>
        </w:rPr>
      </w:pPr>
      <w:r>
        <w:rPr>
          <w:sz w:val="28"/>
          <w:szCs w:val="28"/>
        </w:rPr>
        <w:t>Los p</w:t>
      </w:r>
      <w:r w:rsidRPr="00C0441D">
        <w:rPr>
          <w:sz w:val="28"/>
          <w:szCs w:val="28"/>
        </w:rPr>
        <w:t>ropósitos relacionados con el regreso</w:t>
      </w:r>
      <w:r>
        <w:rPr>
          <w:sz w:val="28"/>
          <w:szCs w:val="28"/>
        </w:rPr>
        <w:t xml:space="preserve"> serían:</w:t>
      </w:r>
    </w:p>
    <w:p w:rsidR="00680752" w:rsidRPr="00C0441D" w:rsidRDefault="00680752" w:rsidP="00680752">
      <w:pPr>
        <w:jc w:val="both"/>
        <w:rPr>
          <w:sz w:val="28"/>
          <w:szCs w:val="28"/>
        </w:rPr>
      </w:pPr>
    </w:p>
    <w:p w:rsidR="00680752" w:rsidRPr="00C0441D" w:rsidRDefault="00680752" w:rsidP="00680752">
      <w:pPr>
        <w:pStyle w:val="Prrafodelista"/>
        <w:numPr>
          <w:ilvl w:val="0"/>
          <w:numId w:val="8"/>
        </w:numPr>
        <w:jc w:val="both"/>
        <w:rPr>
          <w:sz w:val="28"/>
          <w:szCs w:val="28"/>
        </w:rPr>
      </w:pPr>
      <w:r w:rsidRPr="00C0441D">
        <w:rPr>
          <w:sz w:val="28"/>
          <w:szCs w:val="28"/>
        </w:rPr>
        <w:t>Enumerar los datos históricos de la cautividad de los judíos y su regreso de Babilonia, y enseñar las verdades espirituales y prácticas relacionadas.</w:t>
      </w:r>
    </w:p>
    <w:p w:rsidR="00680752" w:rsidRPr="00C0441D" w:rsidRDefault="00680752" w:rsidP="00680752">
      <w:pPr>
        <w:pStyle w:val="Prrafodelista"/>
        <w:numPr>
          <w:ilvl w:val="0"/>
          <w:numId w:val="8"/>
        </w:numPr>
        <w:jc w:val="both"/>
        <w:rPr>
          <w:sz w:val="28"/>
          <w:szCs w:val="28"/>
        </w:rPr>
      </w:pPr>
      <w:r w:rsidRPr="00C0441D">
        <w:rPr>
          <w:sz w:val="28"/>
          <w:szCs w:val="28"/>
        </w:rPr>
        <w:t>Fomentar la decisión de evitar el pecado y sus consecuencias, y el agradecimiento por la fidelidad y la misericordia de Dios.</w:t>
      </w:r>
    </w:p>
    <w:p w:rsidR="00680752" w:rsidRPr="00C0441D" w:rsidRDefault="00680752" w:rsidP="00680752">
      <w:pPr>
        <w:pStyle w:val="Prrafodelista"/>
        <w:numPr>
          <w:ilvl w:val="0"/>
          <w:numId w:val="8"/>
        </w:numPr>
        <w:jc w:val="both"/>
        <w:rPr>
          <w:sz w:val="28"/>
          <w:szCs w:val="28"/>
        </w:rPr>
      </w:pPr>
      <w:r w:rsidRPr="00C0441D">
        <w:rPr>
          <w:sz w:val="28"/>
          <w:szCs w:val="28"/>
        </w:rPr>
        <w:t>Animarnos a vivir libres de la cautividad del pecado y mantenernos en una relación recta con Dios por la confianza en Jesucristo y su obediencia a Él.</w:t>
      </w:r>
    </w:p>
    <w:p w:rsidR="0068075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b/>
          <w:sz w:val="28"/>
          <w:szCs w:val="28"/>
          <w:u w:val="single"/>
        </w:rPr>
        <w:t>Segunda sesión</w:t>
      </w:r>
      <w:r w:rsidRPr="00EC0342">
        <w:rPr>
          <w:rFonts w:eastAsia="Calibri" w:cstheme="minorHAnsi"/>
          <w:b/>
          <w:sz w:val="28"/>
          <w:szCs w:val="28"/>
        </w:rPr>
        <w:t>:</w:t>
      </w:r>
      <w:r w:rsidRPr="00EC0342">
        <w:rPr>
          <w:rFonts w:eastAsia="Calibri" w:cstheme="minorHAnsi"/>
          <w:sz w:val="28"/>
          <w:szCs w:val="28"/>
        </w:rPr>
        <w:t xml:space="preserve"> </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 xml:space="preserve">En </w:t>
      </w:r>
      <w:r>
        <w:rPr>
          <w:rFonts w:eastAsia="Calibri" w:cstheme="minorHAnsi"/>
          <w:sz w:val="28"/>
          <w:szCs w:val="28"/>
        </w:rPr>
        <w:t xml:space="preserve">la segunda sesión, enlazaremos la vuelta del exilio con la reconstrucción del templo: quién lo llevó a cabo, cómo se llevó a cabo, etc. Se visionará un vídeo sobre dicha reconstrucción y se intentará llevar a cabo ciertas actividades más elaboradas sobre dicha reconstrucción. </w:t>
      </w:r>
    </w:p>
    <w:p w:rsidR="00680752" w:rsidRPr="00EC034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b/>
          <w:sz w:val="28"/>
          <w:szCs w:val="28"/>
          <w:u w:val="single"/>
        </w:rPr>
        <w:t>Tercera</w:t>
      </w:r>
      <w:r>
        <w:rPr>
          <w:rFonts w:eastAsia="Calibri" w:cstheme="minorHAnsi"/>
          <w:b/>
          <w:sz w:val="28"/>
          <w:szCs w:val="28"/>
          <w:u w:val="single"/>
        </w:rPr>
        <w:t xml:space="preserve"> sesión</w:t>
      </w:r>
      <w:r w:rsidRPr="00EC0342">
        <w:rPr>
          <w:rFonts w:eastAsia="Calibri" w:cstheme="minorHAnsi"/>
          <w:sz w:val="28"/>
          <w:szCs w:val="28"/>
        </w:rPr>
        <w:t xml:space="preserve">: </w:t>
      </w:r>
    </w:p>
    <w:p w:rsidR="00680752" w:rsidRDefault="00680752" w:rsidP="00680752">
      <w:pPr>
        <w:spacing w:line="360" w:lineRule="auto"/>
        <w:ind w:firstLine="1080"/>
        <w:contextualSpacing/>
        <w:jc w:val="both"/>
        <w:rPr>
          <w:rFonts w:eastAsia="Calibri" w:cstheme="minorHAnsi"/>
          <w:sz w:val="28"/>
          <w:szCs w:val="28"/>
        </w:rPr>
      </w:pPr>
      <w:r>
        <w:rPr>
          <w:rFonts w:eastAsia="Calibri" w:cstheme="minorHAnsi"/>
          <w:sz w:val="28"/>
          <w:szCs w:val="28"/>
        </w:rPr>
        <w:t xml:space="preserve">Cada una de las sesiones está relacionada con la anterior. En esa sesión veremos a los personajes de Esdras y Nehemías, quienes llevaron a cabo la reconstrucción del templo. </w:t>
      </w:r>
    </w:p>
    <w:p w:rsidR="00680752" w:rsidRDefault="00680752" w:rsidP="00680752">
      <w:pPr>
        <w:spacing w:line="360" w:lineRule="auto"/>
        <w:ind w:firstLine="1080"/>
        <w:contextualSpacing/>
        <w:jc w:val="both"/>
        <w:rPr>
          <w:rFonts w:eastAsia="Calibri" w:cstheme="minorHAnsi"/>
          <w:sz w:val="28"/>
          <w:szCs w:val="28"/>
        </w:rPr>
      </w:pPr>
      <w:r>
        <w:rPr>
          <w:rFonts w:eastAsia="Calibri" w:cstheme="minorHAnsi"/>
          <w:sz w:val="28"/>
          <w:szCs w:val="28"/>
        </w:rPr>
        <w:t>A su vez, profundizaremos en las reformas que llevaron a cabo entre los judíos. Profundizar en la ley, en la sociedad, en el templo, la vuelta de costumbres anteriores, la celebración de las fiestas judías, etc.</w:t>
      </w:r>
    </w:p>
    <w:p w:rsidR="00680752" w:rsidRDefault="00680752" w:rsidP="00680752">
      <w:pPr>
        <w:spacing w:line="360" w:lineRule="auto"/>
        <w:ind w:firstLine="1080"/>
        <w:contextualSpacing/>
        <w:jc w:val="both"/>
        <w:rPr>
          <w:rFonts w:eastAsia="Calibri" w:cstheme="minorHAnsi"/>
          <w:sz w:val="28"/>
          <w:szCs w:val="28"/>
        </w:rPr>
      </w:pPr>
    </w:p>
    <w:p w:rsidR="00680752" w:rsidRDefault="00680752" w:rsidP="00680752">
      <w:pPr>
        <w:spacing w:line="360" w:lineRule="auto"/>
        <w:ind w:firstLine="1080"/>
        <w:contextualSpacing/>
        <w:jc w:val="both"/>
        <w:rPr>
          <w:rFonts w:eastAsia="Calibri" w:cstheme="minorHAnsi"/>
          <w:sz w:val="28"/>
          <w:szCs w:val="28"/>
        </w:rPr>
      </w:pPr>
    </w:p>
    <w:p w:rsidR="00680752" w:rsidRPr="00EC0342" w:rsidRDefault="00680752" w:rsidP="00680752">
      <w:pPr>
        <w:spacing w:line="360" w:lineRule="auto"/>
        <w:ind w:firstLine="1080"/>
        <w:contextualSpacing/>
        <w:jc w:val="both"/>
        <w:rPr>
          <w:rFonts w:eastAsia="Calibri" w:cstheme="minorHAnsi"/>
          <w:sz w:val="28"/>
          <w:szCs w:val="28"/>
        </w:rPr>
      </w:pPr>
      <w:r>
        <w:rPr>
          <w:rFonts w:eastAsia="Calibri" w:cstheme="minorHAnsi"/>
          <w:sz w:val="28"/>
          <w:szCs w:val="28"/>
        </w:rPr>
        <w:t xml:space="preserve">Cada sesión es de dos semanas, en cada hora se unirá parte teórica y práctica, para que así sea más llevadero para los alumnos. Dependiendo de la marcha de las clases se podrá llevar a cabo alguna actividad extra sobre el punto que se esté dando. </w:t>
      </w:r>
    </w:p>
    <w:p w:rsidR="00680752" w:rsidRPr="00EC034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t>METODOLOGÍA</w:t>
      </w:r>
    </w:p>
    <w:p w:rsidR="00680752" w:rsidRDefault="00680752" w:rsidP="00680752">
      <w:pPr>
        <w:spacing w:line="360" w:lineRule="auto"/>
        <w:ind w:firstLine="708"/>
        <w:jc w:val="both"/>
        <w:rPr>
          <w:rFonts w:eastAsia="Calibri" w:cstheme="minorHAnsi"/>
          <w:sz w:val="28"/>
          <w:szCs w:val="28"/>
        </w:rPr>
      </w:pPr>
      <w:r>
        <w:rPr>
          <w:rFonts w:eastAsia="Calibri" w:cstheme="minorHAnsi"/>
          <w:sz w:val="28"/>
          <w:szCs w:val="28"/>
        </w:rPr>
        <w:t>En nuestras aulas encontramos variedad de etnias, siendo los de etnia gitana los que necesitan más atención de nuestra parte y los que necesitan una agudeza por nuestro lado a la hora de llevar a cabo el desarrollo normal del aula, ya que, a la gran mayoría les cuesta leer y escribir, y no tienen una continuidad de trabajo en sus casas.</w:t>
      </w:r>
    </w:p>
    <w:p w:rsidR="00680752" w:rsidRDefault="00680752" w:rsidP="00680752">
      <w:pPr>
        <w:spacing w:line="360" w:lineRule="auto"/>
        <w:ind w:firstLine="708"/>
        <w:jc w:val="both"/>
        <w:rPr>
          <w:rFonts w:eastAsia="Calibri" w:cstheme="minorHAnsi"/>
          <w:sz w:val="28"/>
          <w:szCs w:val="28"/>
        </w:rPr>
      </w:pPr>
      <w:r>
        <w:rPr>
          <w:rFonts w:eastAsia="Calibri" w:cstheme="minorHAnsi"/>
          <w:sz w:val="28"/>
          <w:szCs w:val="28"/>
        </w:rPr>
        <w:t>Es por ello que necesitamos preparar unas unidades didácticas que sirvan tanto para alumnos con dificultades</w:t>
      </w:r>
      <w:r w:rsidRPr="00EC0342">
        <w:rPr>
          <w:rFonts w:eastAsia="Calibri" w:cstheme="minorHAnsi"/>
          <w:sz w:val="28"/>
          <w:szCs w:val="28"/>
        </w:rPr>
        <w:t xml:space="preserve"> </w:t>
      </w:r>
      <w:r>
        <w:rPr>
          <w:rFonts w:eastAsia="Calibri" w:cstheme="minorHAnsi"/>
          <w:sz w:val="28"/>
          <w:szCs w:val="28"/>
        </w:rPr>
        <w:t>como para alumnos aventajados y es por eso mismo que intentamos aunar todo esto en nuestro trabajo.</w:t>
      </w:r>
    </w:p>
    <w:p w:rsidR="00680752" w:rsidRDefault="00680752" w:rsidP="00680752">
      <w:pPr>
        <w:spacing w:line="360" w:lineRule="auto"/>
        <w:ind w:firstLine="708"/>
        <w:jc w:val="both"/>
        <w:rPr>
          <w:rFonts w:eastAsia="Calibri" w:cstheme="minorHAnsi"/>
          <w:sz w:val="28"/>
          <w:szCs w:val="28"/>
        </w:rPr>
      </w:pPr>
      <w:r>
        <w:rPr>
          <w:rFonts w:eastAsia="Calibri" w:cstheme="minorHAnsi"/>
          <w:sz w:val="28"/>
          <w:szCs w:val="28"/>
        </w:rPr>
        <w:t xml:space="preserve">Para ello se usará un aprendizaje cooperativo, en el que unos puedan ayudarse a otros y en el que todos se sientan unidos e identificados, intentando que nadie se quede suelto. </w:t>
      </w:r>
    </w:p>
    <w:p w:rsidR="00680752" w:rsidRDefault="00680752" w:rsidP="00680752">
      <w:pPr>
        <w:spacing w:line="360" w:lineRule="auto"/>
        <w:ind w:firstLine="708"/>
        <w:jc w:val="both"/>
        <w:rPr>
          <w:rFonts w:eastAsia="Calibri" w:cstheme="minorHAnsi"/>
          <w:sz w:val="28"/>
          <w:szCs w:val="28"/>
        </w:rPr>
      </w:pPr>
      <w:r>
        <w:rPr>
          <w:rFonts w:eastAsia="Calibri" w:cstheme="minorHAnsi"/>
          <w:sz w:val="28"/>
          <w:szCs w:val="28"/>
        </w:rPr>
        <w:t>Además, se intentará incluir en el aula toda la gamificación posible, haciendo que sea ameno para el alumnado y a la vez puedan obtener conocimientos útiles para su vida.</w:t>
      </w:r>
    </w:p>
    <w:p w:rsidR="00680752" w:rsidRDefault="00680752" w:rsidP="00680752">
      <w:pPr>
        <w:spacing w:line="360" w:lineRule="auto"/>
        <w:ind w:firstLine="708"/>
        <w:jc w:val="both"/>
        <w:rPr>
          <w:rFonts w:eastAsia="Calibri" w:cstheme="minorHAnsi"/>
          <w:sz w:val="28"/>
          <w:szCs w:val="28"/>
        </w:rPr>
      </w:pPr>
      <w:r>
        <w:rPr>
          <w:rFonts w:eastAsia="Calibri" w:cstheme="minorHAnsi"/>
          <w:sz w:val="28"/>
          <w:szCs w:val="28"/>
        </w:rPr>
        <w:t xml:space="preserve">Intentaremos buscar nuevas ideas para introducir en el aula, intentando encontrar aquella que mejor se ajuste a cada alumnado y su </w:t>
      </w:r>
      <w:r>
        <w:rPr>
          <w:rFonts w:eastAsia="Calibri" w:cstheme="minorHAnsi"/>
          <w:sz w:val="28"/>
          <w:szCs w:val="28"/>
        </w:rPr>
        <w:lastRenderedPageBreak/>
        <w:t>aprendizaje y a su vez, y en medida de lo que se pueda, el añadir las nuevas tecnologías en el trabajo de clase para la motivación del alumnado.</w:t>
      </w:r>
    </w:p>
    <w:p w:rsidR="00680752" w:rsidRDefault="00680752" w:rsidP="00680752">
      <w:pPr>
        <w:spacing w:line="360" w:lineRule="auto"/>
        <w:ind w:firstLine="708"/>
        <w:jc w:val="both"/>
        <w:rPr>
          <w:rFonts w:eastAsia="Calibri" w:cstheme="minorHAnsi"/>
          <w:sz w:val="28"/>
          <w:szCs w:val="28"/>
        </w:rPr>
      </w:pPr>
      <w:r>
        <w:rPr>
          <w:rFonts w:eastAsia="Calibri" w:cstheme="minorHAnsi"/>
          <w:sz w:val="28"/>
          <w:szCs w:val="28"/>
        </w:rPr>
        <w:t>De esta estaríamos investigando a su vez y contrastando diferentes actividades para hacerlo accesible al alumnado y efectivo en cuanto a sus vidas, tanto en conocimiento como en acercamiento a Dios.</w:t>
      </w:r>
    </w:p>
    <w:p w:rsidR="00680752" w:rsidRPr="00EC0342" w:rsidRDefault="00680752" w:rsidP="00680752">
      <w:pPr>
        <w:spacing w:line="360" w:lineRule="auto"/>
        <w:ind w:firstLine="708"/>
        <w:jc w:val="both"/>
        <w:rPr>
          <w:rFonts w:eastAsia="Calibri" w:cstheme="minorHAnsi"/>
          <w:sz w:val="28"/>
          <w:szCs w:val="28"/>
        </w:rPr>
      </w:pPr>
      <w:r>
        <w:rPr>
          <w:rFonts w:eastAsia="Calibri" w:cstheme="minorHAnsi"/>
          <w:sz w:val="28"/>
          <w:szCs w:val="28"/>
        </w:rPr>
        <w:t xml:space="preserve">Con estas metodologías se pretende que el alumno se implique en el aula y haya una enseñanza-aprendizaje en ambas direcciones aunando las diferentes metodologías dichas y los ejercicios preparados para ello. </w:t>
      </w:r>
    </w:p>
    <w:p w:rsidR="00680752" w:rsidRPr="00EC0342" w:rsidRDefault="00680752" w:rsidP="00680752">
      <w:pPr>
        <w:spacing w:line="360" w:lineRule="auto"/>
        <w:ind w:firstLine="708"/>
        <w:jc w:val="both"/>
        <w:rPr>
          <w:rFonts w:eastAsia="Calibri" w:cstheme="minorHAnsi"/>
          <w:sz w:val="28"/>
          <w:szCs w:val="28"/>
        </w:rPr>
      </w:pPr>
      <w:r w:rsidRPr="00EC0342">
        <w:rPr>
          <w:rFonts w:eastAsia="Calibri" w:cstheme="minorHAnsi"/>
          <w:sz w:val="28"/>
          <w:szCs w:val="28"/>
        </w:rPr>
        <w:t>Todas las actividades tanto individuales como grupales están enfocadas a que ellos reflexiones sobre el pecado, la separación entre Dios y el hombre y las consecuencias de su pecado, evaluando sus vidas.</w:t>
      </w:r>
    </w:p>
    <w:p w:rsidR="00680752" w:rsidRPr="00EC034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t>RECURSOS</w:t>
      </w:r>
    </w:p>
    <w:p w:rsidR="00680752" w:rsidRPr="00EC0342" w:rsidRDefault="00680752" w:rsidP="00680752">
      <w:pPr>
        <w:numPr>
          <w:ilvl w:val="0"/>
          <w:numId w:val="25"/>
        </w:numPr>
        <w:spacing w:line="360" w:lineRule="auto"/>
        <w:contextualSpacing/>
        <w:jc w:val="both"/>
        <w:rPr>
          <w:rFonts w:eastAsia="Calibri" w:cstheme="minorHAnsi"/>
          <w:sz w:val="28"/>
          <w:szCs w:val="28"/>
        </w:rPr>
      </w:pPr>
      <w:r w:rsidRPr="00EC0342">
        <w:rPr>
          <w:rFonts w:eastAsia="Calibri" w:cstheme="minorHAnsi"/>
          <w:sz w:val="28"/>
          <w:szCs w:val="28"/>
        </w:rPr>
        <w:t>La Biblia.</w:t>
      </w:r>
    </w:p>
    <w:p w:rsidR="00680752" w:rsidRPr="00EC0342" w:rsidRDefault="00680752" w:rsidP="00680752">
      <w:pPr>
        <w:numPr>
          <w:ilvl w:val="0"/>
          <w:numId w:val="25"/>
        </w:numPr>
        <w:spacing w:line="360" w:lineRule="auto"/>
        <w:contextualSpacing/>
        <w:jc w:val="both"/>
        <w:rPr>
          <w:rFonts w:eastAsia="Calibri" w:cstheme="minorHAnsi"/>
          <w:sz w:val="28"/>
          <w:szCs w:val="28"/>
        </w:rPr>
      </w:pPr>
      <w:r w:rsidRPr="00EC0342">
        <w:rPr>
          <w:rFonts w:eastAsia="Calibri" w:cstheme="minorHAnsi"/>
          <w:sz w:val="28"/>
          <w:szCs w:val="28"/>
        </w:rPr>
        <w:t xml:space="preserve">Ayudas visuales: </w:t>
      </w:r>
      <w:r>
        <w:rPr>
          <w:rFonts w:eastAsia="Calibri" w:cstheme="minorHAnsi"/>
          <w:sz w:val="28"/>
          <w:szCs w:val="28"/>
        </w:rPr>
        <w:t>Vídeos</w:t>
      </w:r>
      <w:r w:rsidRPr="00EC0342">
        <w:rPr>
          <w:rFonts w:eastAsia="Calibri" w:cstheme="minorHAnsi"/>
          <w:sz w:val="28"/>
          <w:szCs w:val="28"/>
        </w:rPr>
        <w:t xml:space="preserve">, </w:t>
      </w:r>
      <w:proofErr w:type="spellStart"/>
      <w:r w:rsidRPr="00EC0342">
        <w:rPr>
          <w:rFonts w:eastAsia="Calibri" w:cstheme="minorHAnsi"/>
          <w:sz w:val="28"/>
          <w:szCs w:val="28"/>
        </w:rPr>
        <w:t>Power-point</w:t>
      </w:r>
      <w:proofErr w:type="spellEnd"/>
      <w:r>
        <w:rPr>
          <w:rFonts w:eastAsia="Calibri" w:cstheme="minorHAnsi"/>
          <w:sz w:val="28"/>
          <w:szCs w:val="28"/>
        </w:rPr>
        <w:t>, etc.</w:t>
      </w:r>
    </w:p>
    <w:p w:rsidR="00680752" w:rsidRPr="00EC0342" w:rsidRDefault="00680752" w:rsidP="00680752">
      <w:pPr>
        <w:numPr>
          <w:ilvl w:val="0"/>
          <w:numId w:val="25"/>
        </w:numPr>
        <w:spacing w:line="360" w:lineRule="auto"/>
        <w:contextualSpacing/>
        <w:jc w:val="both"/>
        <w:rPr>
          <w:rFonts w:eastAsia="Calibri" w:cstheme="minorHAnsi"/>
          <w:sz w:val="28"/>
          <w:szCs w:val="28"/>
        </w:rPr>
      </w:pPr>
      <w:r w:rsidRPr="00EC0342">
        <w:rPr>
          <w:rFonts w:eastAsia="Calibri" w:cstheme="minorHAnsi"/>
          <w:sz w:val="28"/>
          <w:szCs w:val="28"/>
        </w:rPr>
        <w:t>Ordenador, pantalla digital, pizarra</w:t>
      </w:r>
      <w:r>
        <w:rPr>
          <w:rFonts w:eastAsia="Calibri" w:cstheme="minorHAnsi"/>
          <w:sz w:val="28"/>
          <w:szCs w:val="28"/>
        </w:rPr>
        <w:t>, etc.</w:t>
      </w:r>
    </w:p>
    <w:p w:rsidR="00680752" w:rsidRDefault="00680752" w:rsidP="00680752">
      <w:pPr>
        <w:numPr>
          <w:ilvl w:val="0"/>
          <w:numId w:val="25"/>
        </w:numPr>
        <w:spacing w:line="360" w:lineRule="auto"/>
        <w:contextualSpacing/>
        <w:jc w:val="both"/>
        <w:rPr>
          <w:rFonts w:eastAsia="Calibri" w:cstheme="minorHAnsi"/>
          <w:sz w:val="28"/>
          <w:szCs w:val="28"/>
        </w:rPr>
      </w:pPr>
      <w:r w:rsidRPr="00EC0342">
        <w:rPr>
          <w:rFonts w:eastAsia="Calibri" w:cstheme="minorHAnsi"/>
          <w:sz w:val="28"/>
          <w:szCs w:val="28"/>
        </w:rPr>
        <w:t>Lápi</w:t>
      </w:r>
      <w:r>
        <w:rPr>
          <w:rFonts w:eastAsia="Calibri" w:cstheme="minorHAnsi"/>
          <w:sz w:val="28"/>
          <w:szCs w:val="28"/>
        </w:rPr>
        <w:t>ces</w:t>
      </w:r>
      <w:r w:rsidRPr="00EC0342">
        <w:rPr>
          <w:rFonts w:eastAsia="Calibri" w:cstheme="minorHAnsi"/>
          <w:sz w:val="28"/>
          <w:szCs w:val="28"/>
        </w:rPr>
        <w:t xml:space="preserve">, cuadernos, </w:t>
      </w:r>
      <w:r>
        <w:rPr>
          <w:rFonts w:eastAsia="Calibri" w:cstheme="minorHAnsi"/>
          <w:sz w:val="28"/>
          <w:szCs w:val="28"/>
        </w:rPr>
        <w:t xml:space="preserve">cartulinas, </w:t>
      </w:r>
      <w:r w:rsidRPr="00EC0342">
        <w:rPr>
          <w:rFonts w:eastAsia="Calibri" w:cstheme="minorHAnsi"/>
          <w:sz w:val="28"/>
          <w:szCs w:val="28"/>
        </w:rPr>
        <w:t>colores, etc.</w:t>
      </w:r>
    </w:p>
    <w:p w:rsidR="00680752" w:rsidRDefault="00680752" w:rsidP="00680752">
      <w:pPr>
        <w:numPr>
          <w:ilvl w:val="0"/>
          <w:numId w:val="25"/>
        </w:numPr>
        <w:spacing w:line="360" w:lineRule="auto"/>
        <w:contextualSpacing/>
        <w:jc w:val="both"/>
        <w:rPr>
          <w:rFonts w:eastAsia="Calibri" w:cstheme="minorHAnsi"/>
          <w:sz w:val="28"/>
          <w:szCs w:val="28"/>
        </w:rPr>
      </w:pPr>
      <w:r>
        <w:rPr>
          <w:rFonts w:eastAsia="Calibri" w:cstheme="minorHAnsi"/>
          <w:sz w:val="28"/>
          <w:szCs w:val="28"/>
        </w:rPr>
        <w:t>Móvil para hacer vídeos</w:t>
      </w:r>
    </w:p>
    <w:p w:rsidR="00680752" w:rsidRPr="00EC0342" w:rsidRDefault="00680752" w:rsidP="00680752">
      <w:pPr>
        <w:numPr>
          <w:ilvl w:val="0"/>
          <w:numId w:val="25"/>
        </w:numPr>
        <w:spacing w:line="360" w:lineRule="auto"/>
        <w:contextualSpacing/>
        <w:jc w:val="both"/>
        <w:rPr>
          <w:rFonts w:eastAsia="Calibri" w:cstheme="minorHAnsi"/>
          <w:sz w:val="28"/>
          <w:szCs w:val="28"/>
        </w:rPr>
      </w:pPr>
      <w:r>
        <w:rPr>
          <w:rFonts w:eastAsia="Calibri" w:cstheme="minorHAnsi"/>
          <w:sz w:val="28"/>
          <w:szCs w:val="28"/>
        </w:rPr>
        <w:t>El mobiliario de clase.</w:t>
      </w:r>
    </w:p>
    <w:p w:rsidR="00680752" w:rsidRPr="00EC0342" w:rsidRDefault="00680752" w:rsidP="00680752">
      <w:pPr>
        <w:spacing w:line="360" w:lineRule="auto"/>
        <w:ind w:left="720"/>
        <w:contextualSpacing/>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t>TEMPORALIZACIÓN</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Esta unidad didáctica nos abarcará</w:t>
      </w:r>
      <w:r>
        <w:rPr>
          <w:rFonts w:eastAsia="Calibri" w:cstheme="minorHAnsi"/>
          <w:sz w:val="28"/>
          <w:szCs w:val="28"/>
        </w:rPr>
        <w:t xml:space="preserve"> 3 sesiones de 2 horas cada una, es decir, seis</w:t>
      </w:r>
      <w:r w:rsidRPr="00EC0342">
        <w:rPr>
          <w:rFonts w:eastAsia="Calibri" w:cstheme="minorHAnsi"/>
          <w:sz w:val="28"/>
          <w:szCs w:val="28"/>
        </w:rPr>
        <w:t xml:space="preserve"> semanas una sesión por semana.</w:t>
      </w:r>
    </w:p>
    <w:p w:rsidR="00680752" w:rsidRPr="00EC0342" w:rsidRDefault="00680752" w:rsidP="00680752">
      <w:pPr>
        <w:spacing w:line="360" w:lineRule="auto"/>
        <w:jc w:val="both"/>
        <w:rPr>
          <w:rFonts w:eastAsia="Calibri" w:cstheme="minorHAnsi"/>
          <w:color w:val="FF0000"/>
          <w:sz w:val="28"/>
          <w:szCs w:val="28"/>
        </w:rPr>
      </w:pPr>
    </w:p>
    <w:tbl>
      <w:tblPr>
        <w:tblStyle w:val="TableGrid1"/>
        <w:tblW w:w="9240" w:type="dxa"/>
        <w:tblInd w:w="0" w:type="dxa"/>
        <w:tblLayout w:type="fixed"/>
        <w:tblLook w:val="04A0" w:firstRow="1" w:lastRow="0" w:firstColumn="1" w:lastColumn="0" w:noHBand="0" w:noVBand="1"/>
      </w:tblPr>
      <w:tblGrid>
        <w:gridCol w:w="4250"/>
        <w:gridCol w:w="3263"/>
        <w:gridCol w:w="863"/>
        <w:gridCol w:w="864"/>
      </w:tblGrid>
      <w:tr w:rsidR="00680752" w:rsidRPr="00EC0342" w:rsidTr="00680752">
        <w:trPr>
          <w:trHeight w:val="396"/>
        </w:trPr>
        <w:tc>
          <w:tcPr>
            <w:tcW w:w="4247" w:type="dxa"/>
            <w:tcBorders>
              <w:top w:val="single" w:sz="4" w:space="0" w:color="auto"/>
              <w:left w:val="single" w:sz="4" w:space="0" w:color="auto"/>
              <w:bottom w:val="single" w:sz="4" w:space="0" w:color="auto"/>
              <w:right w:val="single" w:sz="4" w:space="0" w:color="auto"/>
            </w:tcBorders>
            <w:hideMark/>
          </w:tcPr>
          <w:p w:rsidR="00680752" w:rsidRPr="00722455" w:rsidRDefault="00680752" w:rsidP="00680752">
            <w:pPr>
              <w:pStyle w:val="Prrafodelista"/>
              <w:numPr>
                <w:ilvl w:val="0"/>
                <w:numId w:val="22"/>
              </w:numPr>
              <w:jc w:val="both"/>
              <w:rPr>
                <w:rFonts w:eastAsia="Calibri" w:cstheme="minorHAnsi"/>
                <w:color w:val="FF0000"/>
                <w:sz w:val="28"/>
                <w:szCs w:val="28"/>
              </w:rPr>
            </w:pPr>
            <w:r w:rsidRPr="00722455">
              <w:rPr>
                <w:rFonts w:eastAsia="Calibri" w:cstheme="minorHAnsi"/>
                <w:color w:val="FF0000"/>
                <w:sz w:val="28"/>
                <w:szCs w:val="28"/>
              </w:rPr>
              <w:lastRenderedPageBreak/>
              <w:t>TEMPORALIZAZCIÓN</w:t>
            </w: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ind w:left="21"/>
              <w:jc w:val="both"/>
              <w:rPr>
                <w:rFonts w:eastAsia="Calibri" w:cstheme="minorHAnsi"/>
                <w:sz w:val="28"/>
                <w:szCs w:val="28"/>
              </w:rPr>
            </w:pPr>
            <w:r>
              <w:rPr>
                <w:rFonts w:eastAsia="Calibri" w:cstheme="minorHAnsi"/>
                <w:sz w:val="28"/>
                <w:szCs w:val="28"/>
              </w:rPr>
              <w:t>6</w:t>
            </w:r>
            <w:r w:rsidRPr="00EC0342">
              <w:rPr>
                <w:rFonts w:eastAsia="Calibri" w:cstheme="minorHAnsi"/>
                <w:sz w:val="28"/>
                <w:szCs w:val="28"/>
              </w:rPr>
              <w:t xml:space="preserve"> semanas </w:t>
            </w:r>
          </w:p>
        </w:tc>
      </w:tr>
      <w:tr w:rsidR="00680752" w:rsidRPr="00EC0342" w:rsidTr="00680752">
        <w:trPr>
          <w:trHeight w:val="396"/>
        </w:trPr>
        <w:tc>
          <w:tcPr>
            <w:tcW w:w="4247"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ind w:left="21"/>
              <w:jc w:val="both"/>
              <w:rPr>
                <w:rFonts w:eastAsia="Calibri" w:cstheme="minorHAnsi"/>
                <w:color w:val="FF0000"/>
                <w:sz w:val="28"/>
                <w:szCs w:val="28"/>
              </w:rPr>
            </w:pPr>
            <w:r w:rsidRPr="00EC0342">
              <w:rPr>
                <w:rFonts w:eastAsia="Calibri" w:cstheme="minorHAnsi"/>
                <w:color w:val="FF0000"/>
                <w:sz w:val="28"/>
                <w:szCs w:val="28"/>
              </w:rPr>
              <w:t>METODOLOGÍA/RECURSOS</w:t>
            </w: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ind w:left="21"/>
              <w:jc w:val="both"/>
              <w:rPr>
                <w:rFonts w:eastAsia="Calibri" w:cstheme="minorHAnsi"/>
                <w:color w:val="FF0000"/>
                <w:sz w:val="28"/>
                <w:szCs w:val="28"/>
              </w:rPr>
            </w:pPr>
            <w:r w:rsidRPr="00EC0342">
              <w:rPr>
                <w:rFonts w:eastAsia="Calibri" w:cstheme="minorHAnsi"/>
                <w:sz w:val="28"/>
                <w:szCs w:val="28"/>
              </w:rPr>
              <w:t>Biblia, pizarra, ordenador, cuadern</w:t>
            </w:r>
            <w:r>
              <w:rPr>
                <w:rFonts w:eastAsia="Calibri" w:cstheme="minorHAnsi"/>
                <w:sz w:val="28"/>
                <w:szCs w:val="28"/>
              </w:rPr>
              <w:t>os</w:t>
            </w:r>
            <w:r w:rsidRPr="00EC0342">
              <w:rPr>
                <w:rFonts w:eastAsia="Calibri" w:cstheme="minorHAnsi"/>
                <w:sz w:val="28"/>
                <w:szCs w:val="28"/>
              </w:rPr>
              <w:t xml:space="preserve">, colores, </w:t>
            </w:r>
            <w:r>
              <w:rPr>
                <w:rFonts w:eastAsia="Calibri" w:cstheme="minorHAnsi"/>
                <w:sz w:val="28"/>
                <w:szCs w:val="28"/>
              </w:rPr>
              <w:t>juegos…</w:t>
            </w:r>
          </w:p>
        </w:tc>
      </w:tr>
      <w:tr w:rsidR="00680752" w:rsidRPr="00EC0342" w:rsidTr="00680752">
        <w:trPr>
          <w:trHeight w:val="396"/>
        </w:trPr>
        <w:tc>
          <w:tcPr>
            <w:tcW w:w="4247"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ind w:left="21"/>
              <w:jc w:val="both"/>
              <w:rPr>
                <w:rFonts w:eastAsia="Calibri" w:cstheme="minorHAnsi"/>
                <w:color w:val="FF0000"/>
                <w:sz w:val="28"/>
                <w:szCs w:val="28"/>
              </w:rPr>
            </w:pPr>
            <w:r w:rsidRPr="00EC0342">
              <w:rPr>
                <w:rFonts w:eastAsia="Calibri" w:cstheme="minorHAnsi"/>
                <w:color w:val="FF0000"/>
                <w:sz w:val="28"/>
                <w:szCs w:val="28"/>
              </w:rPr>
              <w:t>CONTENIDO DE LA UD.</w:t>
            </w: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ind w:left="21"/>
              <w:jc w:val="both"/>
              <w:rPr>
                <w:rFonts w:eastAsia="Calibri" w:cstheme="minorHAnsi"/>
                <w:color w:val="FF0000"/>
                <w:sz w:val="28"/>
                <w:szCs w:val="28"/>
              </w:rPr>
            </w:pPr>
            <w:r w:rsidRPr="00EC0342">
              <w:rPr>
                <w:rFonts w:eastAsia="Calibri" w:cstheme="minorHAnsi"/>
                <w:sz w:val="28"/>
                <w:szCs w:val="28"/>
              </w:rPr>
              <w:t>La vuelta del exilio</w:t>
            </w:r>
          </w:p>
        </w:tc>
      </w:tr>
      <w:tr w:rsidR="00680752" w:rsidRPr="00EC0342" w:rsidTr="00680752">
        <w:trPr>
          <w:trHeight w:val="396"/>
        </w:trPr>
        <w:tc>
          <w:tcPr>
            <w:tcW w:w="4247"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ind w:left="21"/>
              <w:jc w:val="both"/>
              <w:rPr>
                <w:rFonts w:eastAsia="Calibri" w:cstheme="minorHAnsi"/>
                <w:color w:val="FF0000"/>
                <w:sz w:val="28"/>
                <w:szCs w:val="28"/>
              </w:rPr>
            </w:pPr>
            <w:r w:rsidRPr="00EC0342">
              <w:rPr>
                <w:rFonts w:eastAsia="Calibri" w:cstheme="minorHAnsi"/>
                <w:color w:val="FF0000"/>
                <w:sz w:val="28"/>
                <w:szCs w:val="28"/>
              </w:rPr>
              <w:t>OBJETIVOS DE LA UD.</w:t>
            </w: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ind w:left="21"/>
              <w:jc w:val="both"/>
              <w:rPr>
                <w:rFonts w:eastAsia="Calibri" w:cstheme="minorHAnsi"/>
                <w:color w:val="FF0000"/>
                <w:sz w:val="28"/>
                <w:szCs w:val="28"/>
              </w:rPr>
            </w:pPr>
            <w:r w:rsidRPr="00EC0342">
              <w:rPr>
                <w:rFonts w:eastAsia="Calibri" w:cstheme="minorHAnsi"/>
                <w:color w:val="FF0000"/>
                <w:sz w:val="28"/>
                <w:szCs w:val="28"/>
              </w:rPr>
              <w:t>CRITERIOS DE EVALUACIÓN</w:t>
            </w:r>
          </w:p>
        </w:tc>
      </w:tr>
      <w:tr w:rsidR="00680752" w:rsidRPr="00EC0342" w:rsidTr="00680752">
        <w:trPr>
          <w:trHeight w:val="3233"/>
        </w:trPr>
        <w:tc>
          <w:tcPr>
            <w:tcW w:w="4247" w:type="dxa"/>
            <w:tcBorders>
              <w:top w:val="single" w:sz="4" w:space="0" w:color="auto"/>
              <w:left w:val="single" w:sz="4" w:space="0" w:color="auto"/>
              <w:bottom w:val="single" w:sz="4" w:space="0" w:color="auto"/>
              <w:right w:val="single" w:sz="4" w:space="0" w:color="auto"/>
            </w:tcBorders>
            <w:hideMark/>
          </w:tcPr>
          <w:p w:rsidR="00680752" w:rsidRDefault="00680752" w:rsidP="00680752">
            <w:pPr>
              <w:numPr>
                <w:ilvl w:val="0"/>
                <w:numId w:val="23"/>
              </w:numPr>
              <w:jc w:val="both"/>
              <w:rPr>
                <w:rFonts w:eastAsia="Calibri" w:cstheme="minorHAnsi"/>
                <w:color w:val="FF0000"/>
                <w:sz w:val="28"/>
                <w:szCs w:val="28"/>
              </w:rPr>
            </w:pPr>
            <w:r>
              <w:rPr>
                <w:rFonts w:eastAsia="Calibri" w:cstheme="minorHAnsi"/>
                <w:sz w:val="28"/>
                <w:szCs w:val="28"/>
              </w:rPr>
              <w:t>Los alumnos aprenden a extraer información de diferentes fuentes.</w:t>
            </w:r>
          </w:p>
          <w:p w:rsidR="00680752" w:rsidRPr="00722455" w:rsidRDefault="00680752" w:rsidP="00680752">
            <w:pPr>
              <w:numPr>
                <w:ilvl w:val="0"/>
                <w:numId w:val="23"/>
              </w:numPr>
              <w:jc w:val="both"/>
              <w:rPr>
                <w:rFonts w:eastAsia="Calibri" w:cstheme="minorHAnsi"/>
                <w:color w:val="FF0000"/>
                <w:sz w:val="28"/>
                <w:szCs w:val="28"/>
              </w:rPr>
            </w:pPr>
            <w:r>
              <w:rPr>
                <w:rFonts w:eastAsia="Calibri" w:cstheme="minorHAnsi"/>
                <w:sz w:val="28"/>
                <w:szCs w:val="28"/>
              </w:rPr>
              <w:t>Pueden representar una línea en el tiempo con los acontecimientos de este periodo.</w:t>
            </w:r>
          </w:p>
          <w:p w:rsidR="00680752" w:rsidRPr="00722455" w:rsidRDefault="00680752" w:rsidP="00680752">
            <w:pPr>
              <w:numPr>
                <w:ilvl w:val="0"/>
                <w:numId w:val="23"/>
              </w:numPr>
              <w:jc w:val="both"/>
              <w:rPr>
                <w:rFonts w:eastAsia="Calibri" w:cstheme="minorHAnsi"/>
                <w:color w:val="FF0000"/>
                <w:sz w:val="28"/>
                <w:szCs w:val="28"/>
              </w:rPr>
            </w:pPr>
            <w:r>
              <w:rPr>
                <w:rFonts w:eastAsia="Calibri" w:cstheme="minorHAnsi"/>
                <w:sz w:val="28"/>
                <w:szCs w:val="28"/>
              </w:rPr>
              <w:t>Reconoce a los personajes clave de esta etapa.</w:t>
            </w: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Default="00680752" w:rsidP="00680752">
            <w:pPr>
              <w:spacing w:line="360" w:lineRule="auto"/>
              <w:jc w:val="both"/>
              <w:rPr>
                <w:rFonts w:cs="PMJAGG+ArialMT"/>
                <w:color w:val="000000"/>
                <w:sz w:val="24"/>
                <w:szCs w:val="24"/>
              </w:rPr>
            </w:pPr>
            <w:r w:rsidRPr="00C17319">
              <w:rPr>
                <w:rFonts w:cs="PMJAGG+ArialMT"/>
                <w:color w:val="000000"/>
                <w:sz w:val="24"/>
                <w:szCs w:val="24"/>
              </w:rPr>
              <w:t xml:space="preserve">1. Obtener información sobre los principales hechos acaecidos al pueblo de Israel desde el regreso del exilio hasta el nacimiento de Jesús, elaborando la información recogida (tablas, gráficos, resúmenes). </w:t>
            </w:r>
          </w:p>
          <w:p w:rsidR="00680752" w:rsidRPr="00623DEB" w:rsidRDefault="00680752" w:rsidP="00680752">
            <w:pPr>
              <w:spacing w:line="360" w:lineRule="auto"/>
              <w:jc w:val="both"/>
              <w:rPr>
                <w:rFonts w:cs="PMJAGG+ArialMT"/>
                <w:color w:val="000000"/>
                <w:sz w:val="24"/>
                <w:szCs w:val="24"/>
              </w:rPr>
            </w:pPr>
            <w:r w:rsidRPr="00C17319">
              <w:rPr>
                <w:rFonts w:cs="PMJAGG+ArialMT"/>
                <w:color w:val="000000"/>
                <w:sz w:val="24"/>
                <w:szCs w:val="24"/>
              </w:rPr>
              <w:t>2. Sacar conclusiones acerca de las implicaciones que tienen los principales hechos de la historia antigua del pueblo de Israel en el plan de Dios para la salvación de la humanidad, a la luz de textos del Antiguo y Nuevo Testamento.</w:t>
            </w:r>
          </w:p>
        </w:tc>
      </w:tr>
      <w:tr w:rsidR="00680752" w:rsidRPr="00EC0342" w:rsidTr="00680752">
        <w:tc>
          <w:tcPr>
            <w:tcW w:w="9235" w:type="dxa"/>
            <w:gridSpan w:val="4"/>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 xml:space="preserve">              INDICADORES/ ESTRATEGIAS DE APRENDIZAJE</w:t>
            </w:r>
          </w:p>
        </w:tc>
      </w:tr>
      <w:tr w:rsidR="00680752" w:rsidRPr="00EC0342" w:rsidTr="00680752">
        <w:trPr>
          <w:trHeight w:val="1253"/>
        </w:trPr>
        <w:tc>
          <w:tcPr>
            <w:tcW w:w="4247"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INDICADORES/ ESTANDARES</w:t>
            </w:r>
          </w:p>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DE APRENDIZAJE</w:t>
            </w:r>
          </w:p>
        </w:tc>
        <w:tc>
          <w:tcPr>
            <w:tcW w:w="3261"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COMPETENCIA</w:t>
            </w:r>
          </w:p>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CLAVE</w:t>
            </w:r>
          </w:p>
          <w:p w:rsidR="00680752" w:rsidRPr="00EC0342" w:rsidRDefault="00680752" w:rsidP="00680752">
            <w:pPr>
              <w:jc w:val="both"/>
              <w:rPr>
                <w:rFonts w:eastAsia="Calibri" w:cstheme="minorHAnsi"/>
                <w:sz w:val="28"/>
                <w:szCs w:val="28"/>
              </w:rPr>
            </w:pPr>
          </w:p>
          <w:tbl>
            <w:tblPr>
              <w:tblStyle w:val="TableGrid1"/>
              <w:tblW w:w="3375" w:type="dxa"/>
              <w:tblInd w:w="0" w:type="dxa"/>
              <w:tblLayout w:type="fixed"/>
              <w:tblLook w:val="04A0" w:firstRow="1" w:lastRow="0" w:firstColumn="1" w:lastColumn="0" w:noHBand="0" w:noVBand="1"/>
            </w:tblPr>
            <w:tblGrid>
              <w:gridCol w:w="1448"/>
              <w:gridCol w:w="1927"/>
            </w:tblGrid>
            <w:tr w:rsidR="00680752" w:rsidRPr="00EC0342" w:rsidTr="00680752">
              <w:trPr>
                <w:trHeight w:val="596"/>
              </w:trPr>
              <w:tc>
                <w:tcPr>
                  <w:tcW w:w="1447"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Principal</w:t>
                  </w:r>
                </w:p>
              </w:tc>
              <w:tc>
                <w:tcPr>
                  <w:tcW w:w="1925"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Secundaria</w:t>
                  </w:r>
                </w:p>
              </w:tc>
            </w:tr>
          </w:tbl>
          <w:p w:rsidR="00680752" w:rsidRPr="00EC0342" w:rsidRDefault="00680752" w:rsidP="00680752">
            <w:pPr>
              <w:jc w:val="both"/>
              <w:rPr>
                <w:rFonts w:eastAsia="Calibri" w:cstheme="minorHAnsi"/>
                <w:sz w:val="28"/>
                <w:szCs w:val="28"/>
              </w:rPr>
            </w:pPr>
          </w:p>
        </w:tc>
        <w:tc>
          <w:tcPr>
            <w:tcW w:w="1727"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Indicadores</w:t>
            </w:r>
          </w:p>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Adaptadores</w:t>
            </w:r>
          </w:p>
          <w:p w:rsidR="00680752" w:rsidRPr="00EC0342" w:rsidRDefault="00680752" w:rsidP="00680752">
            <w:pPr>
              <w:jc w:val="both"/>
              <w:rPr>
                <w:rFonts w:eastAsia="Calibri" w:cstheme="minorHAnsi"/>
                <w:sz w:val="28"/>
                <w:szCs w:val="28"/>
              </w:rPr>
            </w:pPr>
          </w:p>
          <w:p w:rsidR="00680752" w:rsidRPr="00EC0342" w:rsidRDefault="00680752" w:rsidP="00680752">
            <w:pPr>
              <w:jc w:val="both"/>
              <w:rPr>
                <w:rFonts w:eastAsia="Calibri" w:cstheme="minorHAnsi"/>
                <w:sz w:val="28"/>
                <w:szCs w:val="28"/>
              </w:rPr>
            </w:pPr>
          </w:p>
          <w:tbl>
            <w:tblPr>
              <w:tblStyle w:val="TableGrid1"/>
              <w:tblW w:w="2550" w:type="dxa"/>
              <w:tblInd w:w="0" w:type="dxa"/>
              <w:tblLayout w:type="fixed"/>
              <w:tblLook w:val="04A0" w:firstRow="1" w:lastRow="0" w:firstColumn="1" w:lastColumn="0" w:noHBand="0" w:noVBand="1"/>
            </w:tblPr>
            <w:tblGrid>
              <w:gridCol w:w="738"/>
              <w:gridCol w:w="1812"/>
            </w:tblGrid>
            <w:tr w:rsidR="00680752" w:rsidRPr="00EC0342" w:rsidTr="00680752">
              <w:tc>
                <w:tcPr>
                  <w:tcW w:w="738"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Si</w:t>
                  </w:r>
                </w:p>
              </w:tc>
              <w:tc>
                <w:tcPr>
                  <w:tcW w:w="1811"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No</w:t>
                  </w:r>
                </w:p>
              </w:tc>
            </w:tr>
          </w:tbl>
          <w:p w:rsidR="00680752" w:rsidRPr="00EC0342" w:rsidRDefault="00680752" w:rsidP="00680752">
            <w:pPr>
              <w:jc w:val="both"/>
              <w:rPr>
                <w:rFonts w:eastAsia="Calibri" w:cstheme="minorHAnsi"/>
                <w:sz w:val="28"/>
                <w:szCs w:val="28"/>
              </w:rPr>
            </w:pPr>
          </w:p>
        </w:tc>
      </w:tr>
      <w:tr w:rsidR="00680752" w:rsidRPr="00EC0342" w:rsidTr="00680752">
        <w:trPr>
          <w:trHeight w:val="701"/>
        </w:trPr>
        <w:tc>
          <w:tcPr>
            <w:tcW w:w="4247"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sz w:val="28"/>
                <w:szCs w:val="28"/>
              </w:rPr>
            </w:pPr>
            <w:r w:rsidRPr="00C17319">
              <w:rPr>
                <w:rFonts w:cs="PMJAGG+ArialMT"/>
                <w:color w:val="000000"/>
                <w:sz w:val="24"/>
                <w:szCs w:val="24"/>
              </w:rPr>
              <w:t>1.1. Extrae información de fuentes bíblicas y extrabíblicas sobre la historia principal del pueblo de Israel en este periodo</w:t>
            </w:r>
          </w:p>
        </w:tc>
        <w:tc>
          <w:tcPr>
            <w:tcW w:w="3261" w:type="dxa"/>
            <w:tcBorders>
              <w:top w:val="single" w:sz="4" w:space="0" w:color="auto"/>
              <w:left w:val="single" w:sz="4" w:space="0" w:color="auto"/>
              <w:bottom w:val="single" w:sz="4" w:space="0" w:color="auto"/>
              <w:right w:val="single" w:sz="4" w:space="0" w:color="auto"/>
            </w:tcBorders>
            <w:hideMark/>
          </w:tcPr>
          <w:p w:rsidR="00680752" w:rsidRPr="00994B5D" w:rsidRDefault="00680752" w:rsidP="00680752">
            <w:pPr>
              <w:jc w:val="both"/>
              <w:rPr>
                <w:rFonts w:eastAsia="Calibri" w:cstheme="minorHAnsi"/>
                <w:b/>
                <w:sz w:val="28"/>
                <w:szCs w:val="28"/>
              </w:rPr>
            </w:pPr>
            <w:r w:rsidRPr="00EC0342">
              <w:rPr>
                <w:rFonts w:eastAsia="Calibri" w:cstheme="minorHAnsi"/>
                <w:b/>
                <w:sz w:val="28"/>
                <w:szCs w:val="28"/>
              </w:rPr>
              <w:t>1</w:t>
            </w:r>
            <w:r>
              <w:rPr>
                <w:rFonts w:eastAsia="Calibri" w:cstheme="minorHAnsi"/>
                <w:b/>
                <w:sz w:val="28"/>
                <w:szCs w:val="28"/>
              </w:rPr>
              <w:t xml:space="preserve">, 2, </w:t>
            </w:r>
            <w:r w:rsidRPr="00EC0342">
              <w:rPr>
                <w:rFonts w:eastAsia="Calibri" w:cstheme="minorHAnsi"/>
                <w:b/>
                <w:sz w:val="28"/>
                <w:szCs w:val="28"/>
              </w:rPr>
              <w:t>3</w:t>
            </w:r>
            <w:r>
              <w:rPr>
                <w:rFonts w:eastAsia="Calibri" w:cstheme="minorHAnsi"/>
                <w:b/>
                <w:sz w:val="28"/>
                <w:szCs w:val="28"/>
              </w:rPr>
              <w:t xml:space="preserve">, </w:t>
            </w:r>
            <w:r w:rsidRPr="00EC0342">
              <w:rPr>
                <w:rFonts w:eastAsia="Calibri" w:cstheme="minorHAnsi"/>
                <w:b/>
                <w:sz w:val="28"/>
                <w:szCs w:val="28"/>
              </w:rPr>
              <w:t>4</w:t>
            </w:r>
            <w:r>
              <w:rPr>
                <w:rFonts w:eastAsia="Calibri" w:cstheme="minorHAnsi"/>
                <w:b/>
                <w:sz w:val="28"/>
                <w:szCs w:val="28"/>
              </w:rPr>
              <w:t xml:space="preserve">, </w:t>
            </w:r>
            <w:r w:rsidRPr="00EC0342">
              <w:rPr>
                <w:rFonts w:eastAsia="Calibri" w:cstheme="minorHAnsi"/>
                <w:b/>
                <w:sz w:val="28"/>
                <w:szCs w:val="28"/>
              </w:rPr>
              <w:t>6</w:t>
            </w:r>
            <w:r>
              <w:rPr>
                <w:rFonts w:eastAsia="Calibri" w:cstheme="minorHAnsi"/>
                <w:b/>
                <w:sz w:val="28"/>
                <w:szCs w:val="28"/>
              </w:rPr>
              <w:t xml:space="preserve">, </w:t>
            </w:r>
            <w:r w:rsidRPr="00EC0342">
              <w:rPr>
                <w:rFonts w:eastAsia="Calibri" w:cstheme="minorHAnsi"/>
                <w:b/>
                <w:sz w:val="28"/>
                <w:szCs w:val="28"/>
              </w:rPr>
              <w:t>7</w:t>
            </w:r>
          </w:p>
        </w:tc>
        <w:tc>
          <w:tcPr>
            <w:tcW w:w="863"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tc>
        <w:tc>
          <w:tcPr>
            <w:tcW w:w="864"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X</w:t>
            </w:r>
          </w:p>
        </w:tc>
      </w:tr>
      <w:tr w:rsidR="00680752" w:rsidRPr="00EC0342" w:rsidTr="00680752">
        <w:trPr>
          <w:trHeight w:val="839"/>
        </w:trPr>
        <w:tc>
          <w:tcPr>
            <w:tcW w:w="4247" w:type="dxa"/>
            <w:tcBorders>
              <w:top w:val="single" w:sz="4" w:space="0" w:color="auto"/>
              <w:left w:val="single" w:sz="4" w:space="0" w:color="auto"/>
              <w:bottom w:val="single" w:sz="4" w:space="0" w:color="auto"/>
              <w:right w:val="single" w:sz="4" w:space="0" w:color="auto"/>
            </w:tcBorders>
            <w:hideMark/>
          </w:tcPr>
          <w:p w:rsidR="00680752" w:rsidRPr="00994B5D" w:rsidRDefault="00680752" w:rsidP="00680752">
            <w:pPr>
              <w:spacing w:line="360" w:lineRule="auto"/>
              <w:jc w:val="both"/>
              <w:rPr>
                <w:rFonts w:cs="PMJAGG+ArialMT"/>
                <w:color w:val="000000"/>
                <w:sz w:val="24"/>
                <w:szCs w:val="24"/>
              </w:rPr>
            </w:pPr>
            <w:r w:rsidRPr="00C17319">
              <w:rPr>
                <w:rFonts w:cs="PMJAGG+ArialMT"/>
                <w:color w:val="000000"/>
                <w:sz w:val="24"/>
                <w:szCs w:val="24"/>
              </w:rPr>
              <w:t xml:space="preserve">1.2. Representa en una línea del tiempo los principales acontecimientos de la historia de Israel desde el regreso de la cautividad en Babilonia hasta el nacimiento de Cristo. </w:t>
            </w:r>
          </w:p>
        </w:tc>
        <w:tc>
          <w:tcPr>
            <w:tcW w:w="3261" w:type="dxa"/>
            <w:tcBorders>
              <w:top w:val="single" w:sz="4" w:space="0" w:color="auto"/>
              <w:left w:val="single" w:sz="4" w:space="0" w:color="auto"/>
              <w:bottom w:val="single" w:sz="4" w:space="0" w:color="auto"/>
              <w:right w:val="single" w:sz="4" w:space="0" w:color="auto"/>
            </w:tcBorders>
            <w:hideMark/>
          </w:tcPr>
          <w:p w:rsidR="00680752" w:rsidRPr="00BC3A1C" w:rsidRDefault="00680752" w:rsidP="00680752">
            <w:pPr>
              <w:jc w:val="both"/>
              <w:rPr>
                <w:rFonts w:eastAsia="Calibri" w:cstheme="minorHAnsi"/>
                <w:b/>
                <w:sz w:val="28"/>
                <w:szCs w:val="28"/>
              </w:rPr>
            </w:pPr>
            <w:r>
              <w:rPr>
                <w:rFonts w:eastAsia="Calibri" w:cstheme="minorHAnsi"/>
                <w:b/>
                <w:sz w:val="28"/>
                <w:szCs w:val="28"/>
              </w:rPr>
              <w:t xml:space="preserve">1, 3, </w:t>
            </w:r>
            <w:r w:rsidRPr="00EC0342">
              <w:rPr>
                <w:rFonts w:eastAsia="Calibri" w:cstheme="minorHAnsi"/>
                <w:b/>
                <w:sz w:val="28"/>
                <w:szCs w:val="28"/>
              </w:rPr>
              <w:t>4</w:t>
            </w:r>
            <w:r>
              <w:rPr>
                <w:rFonts w:eastAsia="Calibri" w:cstheme="minorHAnsi"/>
                <w:b/>
                <w:sz w:val="28"/>
                <w:szCs w:val="28"/>
              </w:rPr>
              <w:t xml:space="preserve">,5, 6, </w:t>
            </w:r>
            <w:r w:rsidRPr="00EC0342">
              <w:rPr>
                <w:rFonts w:eastAsia="Calibri" w:cstheme="minorHAnsi"/>
                <w:b/>
                <w:sz w:val="28"/>
                <w:szCs w:val="28"/>
              </w:rPr>
              <w:t>7</w:t>
            </w:r>
          </w:p>
        </w:tc>
        <w:tc>
          <w:tcPr>
            <w:tcW w:w="863"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tc>
        <w:tc>
          <w:tcPr>
            <w:tcW w:w="864"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X</w:t>
            </w:r>
          </w:p>
        </w:tc>
      </w:tr>
      <w:tr w:rsidR="00680752" w:rsidRPr="00EC0342" w:rsidTr="00680752">
        <w:trPr>
          <w:trHeight w:val="839"/>
        </w:trPr>
        <w:tc>
          <w:tcPr>
            <w:tcW w:w="4247" w:type="dxa"/>
            <w:tcBorders>
              <w:top w:val="single" w:sz="4" w:space="0" w:color="auto"/>
              <w:left w:val="single" w:sz="4" w:space="0" w:color="auto"/>
              <w:bottom w:val="single" w:sz="4" w:space="0" w:color="auto"/>
              <w:right w:val="single" w:sz="4" w:space="0" w:color="auto"/>
            </w:tcBorders>
            <w:hideMark/>
          </w:tcPr>
          <w:p w:rsidR="00680752" w:rsidRPr="00994B5D" w:rsidRDefault="00680752" w:rsidP="00680752">
            <w:pPr>
              <w:spacing w:line="360" w:lineRule="auto"/>
              <w:jc w:val="both"/>
              <w:rPr>
                <w:rFonts w:cs="PMJAGG+ArialMT"/>
                <w:color w:val="000000"/>
                <w:sz w:val="24"/>
                <w:szCs w:val="24"/>
              </w:rPr>
            </w:pPr>
            <w:r w:rsidRPr="00C17319">
              <w:rPr>
                <w:rFonts w:cs="PMJAGG+ArialMT"/>
                <w:color w:val="000000"/>
                <w:sz w:val="24"/>
                <w:szCs w:val="24"/>
              </w:rPr>
              <w:t xml:space="preserve">1.3. Discrimina quiénes son los personajes clave en la historia del pueblo de Israel en esta etapa. </w:t>
            </w:r>
          </w:p>
        </w:tc>
        <w:tc>
          <w:tcPr>
            <w:tcW w:w="3261"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Pr>
                <w:rFonts w:eastAsia="Calibri" w:cstheme="minorHAnsi"/>
                <w:b/>
                <w:sz w:val="28"/>
                <w:szCs w:val="28"/>
              </w:rPr>
              <w:t>4, 5, 6</w:t>
            </w:r>
          </w:p>
        </w:tc>
        <w:tc>
          <w:tcPr>
            <w:tcW w:w="863"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tc>
        <w:tc>
          <w:tcPr>
            <w:tcW w:w="864"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X</w:t>
            </w:r>
          </w:p>
        </w:tc>
      </w:tr>
      <w:tr w:rsidR="00680752" w:rsidRPr="00EC0342" w:rsidTr="00680752">
        <w:trPr>
          <w:trHeight w:val="839"/>
        </w:trPr>
        <w:tc>
          <w:tcPr>
            <w:tcW w:w="4247" w:type="dxa"/>
            <w:tcBorders>
              <w:top w:val="single" w:sz="4" w:space="0" w:color="auto"/>
              <w:left w:val="single" w:sz="4" w:space="0" w:color="auto"/>
              <w:bottom w:val="single" w:sz="4" w:space="0" w:color="auto"/>
              <w:right w:val="single" w:sz="4" w:space="0" w:color="auto"/>
            </w:tcBorders>
          </w:tcPr>
          <w:p w:rsidR="00680752" w:rsidRPr="00C17319" w:rsidRDefault="00680752" w:rsidP="00680752">
            <w:pPr>
              <w:spacing w:line="360" w:lineRule="auto"/>
              <w:jc w:val="both"/>
              <w:rPr>
                <w:rFonts w:cs="PMJAGG+ArialMT"/>
                <w:color w:val="000000"/>
                <w:sz w:val="24"/>
                <w:szCs w:val="24"/>
              </w:rPr>
            </w:pPr>
            <w:r w:rsidRPr="00C17319">
              <w:rPr>
                <w:rFonts w:cs="PMJAGG+ArialMT"/>
                <w:color w:val="000000"/>
                <w:sz w:val="24"/>
                <w:szCs w:val="24"/>
              </w:rPr>
              <w:lastRenderedPageBreak/>
              <w:t>2.3. Extrae conclusiones acerca de las implicaciones que tienen los principales hechos de la historia del pueblo de Israel en el plan de salvación de Dios.</w:t>
            </w:r>
          </w:p>
        </w:tc>
        <w:tc>
          <w:tcPr>
            <w:tcW w:w="3261" w:type="dxa"/>
            <w:tcBorders>
              <w:top w:val="single" w:sz="4" w:space="0" w:color="auto"/>
              <w:left w:val="single" w:sz="4" w:space="0" w:color="auto"/>
              <w:bottom w:val="single" w:sz="4" w:space="0" w:color="auto"/>
              <w:right w:val="single" w:sz="4" w:space="0" w:color="auto"/>
            </w:tcBorders>
          </w:tcPr>
          <w:p w:rsidR="00680752" w:rsidRPr="00BC3A1C" w:rsidRDefault="00680752" w:rsidP="00680752">
            <w:pPr>
              <w:rPr>
                <w:rFonts w:eastAsia="Calibri" w:cstheme="minorHAnsi"/>
                <w:sz w:val="28"/>
                <w:szCs w:val="28"/>
              </w:rPr>
            </w:pPr>
            <w:r>
              <w:rPr>
                <w:rFonts w:eastAsia="Calibri" w:cstheme="minorHAnsi"/>
                <w:b/>
                <w:sz w:val="28"/>
                <w:szCs w:val="28"/>
              </w:rPr>
              <w:t>1, 4, 5</w:t>
            </w:r>
          </w:p>
        </w:tc>
        <w:tc>
          <w:tcPr>
            <w:tcW w:w="863"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tc>
        <w:tc>
          <w:tcPr>
            <w:tcW w:w="864"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X</w:t>
            </w:r>
          </w:p>
        </w:tc>
      </w:tr>
      <w:tr w:rsidR="00680752" w:rsidRPr="00EC0342" w:rsidTr="00680752">
        <w:trPr>
          <w:trHeight w:val="837"/>
        </w:trPr>
        <w:tc>
          <w:tcPr>
            <w:tcW w:w="4247"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color w:val="FF0000"/>
                <w:sz w:val="28"/>
                <w:szCs w:val="28"/>
              </w:rPr>
              <w:t>ACTIVIDADES</w:t>
            </w: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color w:val="FF0000"/>
                <w:sz w:val="28"/>
                <w:szCs w:val="28"/>
              </w:rPr>
            </w:pPr>
            <w:r w:rsidRPr="00EC0342">
              <w:rPr>
                <w:rFonts w:eastAsia="Calibri" w:cstheme="minorHAnsi"/>
                <w:sz w:val="28"/>
                <w:szCs w:val="28"/>
              </w:rPr>
              <w:t>1.</w:t>
            </w:r>
            <w:r>
              <w:rPr>
                <w:rFonts w:eastAsia="Calibri" w:cstheme="minorHAnsi"/>
                <w:sz w:val="28"/>
                <w:szCs w:val="28"/>
              </w:rPr>
              <w:t>Completar las fichas</w:t>
            </w:r>
            <w:r w:rsidRPr="00EC0342">
              <w:rPr>
                <w:rFonts w:eastAsia="Calibri" w:cstheme="minorHAnsi"/>
                <w:sz w:val="28"/>
                <w:szCs w:val="28"/>
              </w:rPr>
              <w:t xml:space="preserve"> dadas por el profesor.</w:t>
            </w:r>
          </w:p>
        </w:tc>
      </w:tr>
      <w:tr w:rsidR="00680752" w:rsidRPr="00EC0342" w:rsidTr="00680752">
        <w:trPr>
          <w:trHeight w:val="983"/>
        </w:trPr>
        <w:tc>
          <w:tcPr>
            <w:tcW w:w="4247"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sz w:val="28"/>
                <w:szCs w:val="28"/>
              </w:rPr>
            </w:pPr>
            <w:r w:rsidRPr="00EC0342">
              <w:rPr>
                <w:rFonts w:eastAsia="Calibri" w:cstheme="minorHAnsi"/>
                <w:sz w:val="28"/>
                <w:szCs w:val="28"/>
              </w:rPr>
              <w:t xml:space="preserve">2.Participar </w:t>
            </w:r>
            <w:r>
              <w:rPr>
                <w:rFonts w:eastAsia="Calibri" w:cstheme="minorHAnsi"/>
                <w:sz w:val="28"/>
                <w:szCs w:val="28"/>
              </w:rPr>
              <w:t>en las reflexiones que se llevarán a cabo en el aula entre compañeros.</w:t>
            </w:r>
          </w:p>
        </w:tc>
      </w:tr>
      <w:tr w:rsidR="00680752" w:rsidRPr="00EC0342" w:rsidTr="00680752">
        <w:trPr>
          <w:trHeight w:val="695"/>
        </w:trPr>
        <w:tc>
          <w:tcPr>
            <w:tcW w:w="4247"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jc w:val="both"/>
              <w:rPr>
                <w:rFonts w:eastAsia="Calibri" w:cstheme="minorHAnsi"/>
                <w:color w:val="FF0000"/>
                <w:sz w:val="28"/>
                <w:szCs w:val="28"/>
              </w:rPr>
            </w:pPr>
          </w:p>
        </w:tc>
        <w:tc>
          <w:tcPr>
            <w:tcW w:w="4988"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jc w:val="both"/>
              <w:rPr>
                <w:rFonts w:eastAsia="Calibri" w:cstheme="minorHAnsi"/>
                <w:sz w:val="28"/>
                <w:szCs w:val="28"/>
              </w:rPr>
            </w:pPr>
            <w:r w:rsidRPr="00EC0342">
              <w:rPr>
                <w:rFonts w:eastAsia="Calibri" w:cstheme="minorHAnsi"/>
                <w:sz w:val="28"/>
                <w:szCs w:val="28"/>
              </w:rPr>
              <w:t>3.</w:t>
            </w:r>
            <w:r>
              <w:rPr>
                <w:rFonts w:eastAsia="Calibri" w:cstheme="minorHAnsi"/>
                <w:sz w:val="28"/>
                <w:szCs w:val="28"/>
              </w:rPr>
              <w:t>A lo largo del tema habrá momentos puntuales en los que el alumnado deberá meditar para sí mismo sobre hechos de su vida, comportamiento, etc. enfocados en Dios.</w:t>
            </w:r>
            <w:r w:rsidRPr="00EC0342">
              <w:rPr>
                <w:rFonts w:eastAsia="Calibri" w:cstheme="minorHAnsi"/>
                <w:sz w:val="28"/>
                <w:szCs w:val="28"/>
              </w:rPr>
              <w:t xml:space="preserve"> </w:t>
            </w:r>
          </w:p>
        </w:tc>
      </w:tr>
    </w:tbl>
    <w:p w:rsidR="00680752" w:rsidRPr="00EC0342" w:rsidRDefault="00680752" w:rsidP="00680752">
      <w:pPr>
        <w:spacing w:line="360" w:lineRule="auto"/>
        <w:jc w:val="both"/>
        <w:rPr>
          <w:rFonts w:eastAsia="Calibri" w:cstheme="minorHAnsi"/>
          <w:b/>
          <w:sz w:val="28"/>
          <w:szCs w:val="28"/>
          <w:u w:val="single"/>
        </w:rPr>
      </w:pPr>
    </w:p>
    <w:p w:rsidR="00680752" w:rsidRPr="00EC0342" w:rsidRDefault="00680752" w:rsidP="00680752">
      <w:pPr>
        <w:spacing w:line="360" w:lineRule="auto"/>
        <w:jc w:val="both"/>
        <w:rPr>
          <w:rFonts w:eastAsia="Calibri" w:cstheme="minorHAnsi"/>
          <w:b/>
          <w:sz w:val="28"/>
          <w:szCs w:val="28"/>
          <w:u w:val="single"/>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t>CRITERIOS DE EVALUACIÓN</w:t>
      </w:r>
    </w:p>
    <w:p w:rsidR="00680752" w:rsidRPr="00EC0342" w:rsidRDefault="00680752" w:rsidP="00680752">
      <w:pPr>
        <w:spacing w:line="360" w:lineRule="auto"/>
        <w:ind w:firstLine="708"/>
        <w:jc w:val="both"/>
        <w:rPr>
          <w:rFonts w:eastAsia="Calibri" w:cstheme="minorHAnsi"/>
          <w:sz w:val="28"/>
          <w:szCs w:val="28"/>
        </w:rPr>
      </w:pPr>
      <w:r>
        <w:rPr>
          <w:rFonts w:eastAsia="Calibri" w:cstheme="minorHAnsi"/>
          <w:sz w:val="28"/>
          <w:szCs w:val="28"/>
        </w:rPr>
        <w:t xml:space="preserve">Para llevar a cabo la evaluación tendremos en cuenta, tanto el trabajo diario del alumno: tareas, exposiciones, </w:t>
      </w:r>
      <w:proofErr w:type="spellStart"/>
      <w:r>
        <w:rPr>
          <w:rFonts w:eastAsia="Calibri" w:cstheme="minorHAnsi"/>
          <w:sz w:val="28"/>
          <w:szCs w:val="28"/>
        </w:rPr>
        <w:t>etc</w:t>
      </w:r>
      <w:proofErr w:type="spellEnd"/>
      <w:r>
        <w:rPr>
          <w:rFonts w:eastAsia="Calibri" w:cstheme="minorHAnsi"/>
          <w:sz w:val="28"/>
          <w:szCs w:val="28"/>
        </w:rPr>
        <w:t xml:space="preserve">, como que complete el cuaderno dado por el profesor y las pruebas escritas. </w:t>
      </w: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El tipo de evaluación es continua, tomando en cuenta:</w:t>
      </w:r>
    </w:p>
    <w:p w:rsidR="00680752" w:rsidRPr="00EC0342" w:rsidRDefault="00680752" w:rsidP="00680752">
      <w:pPr>
        <w:numPr>
          <w:ilvl w:val="0"/>
          <w:numId w:val="21"/>
        </w:numPr>
        <w:spacing w:line="360" w:lineRule="auto"/>
        <w:contextualSpacing/>
        <w:jc w:val="both"/>
        <w:rPr>
          <w:rFonts w:eastAsia="Calibri" w:cstheme="minorHAnsi"/>
          <w:sz w:val="28"/>
          <w:szCs w:val="28"/>
        </w:rPr>
      </w:pPr>
      <w:r w:rsidRPr="00EC0342">
        <w:rPr>
          <w:rFonts w:eastAsia="Calibri" w:cstheme="minorHAnsi"/>
          <w:sz w:val="28"/>
          <w:szCs w:val="28"/>
        </w:rPr>
        <w:t xml:space="preserve">La actitud </w:t>
      </w:r>
      <w:r>
        <w:rPr>
          <w:rFonts w:eastAsia="Calibri" w:cstheme="minorHAnsi"/>
          <w:sz w:val="28"/>
          <w:szCs w:val="28"/>
        </w:rPr>
        <w:t>en la clase, tanto a la asignatura como con el profesor o el resto de compañeros</w:t>
      </w:r>
    </w:p>
    <w:p w:rsidR="00680752" w:rsidRPr="00EC0342" w:rsidRDefault="00680752" w:rsidP="00680752">
      <w:pPr>
        <w:numPr>
          <w:ilvl w:val="0"/>
          <w:numId w:val="21"/>
        </w:numPr>
        <w:spacing w:line="360" w:lineRule="auto"/>
        <w:contextualSpacing/>
        <w:jc w:val="both"/>
        <w:rPr>
          <w:rFonts w:eastAsia="Calibri" w:cstheme="minorHAnsi"/>
          <w:sz w:val="28"/>
          <w:szCs w:val="28"/>
        </w:rPr>
      </w:pPr>
      <w:r w:rsidRPr="00EC0342">
        <w:rPr>
          <w:rFonts w:eastAsia="Calibri" w:cstheme="minorHAnsi"/>
          <w:sz w:val="28"/>
          <w:szCs w:val="28"/>
        </w:rPr>
        <w:t xml:space="preserve">Trabajo individual </w:t>
      </w:r>
    </w:p>
    <w:p w:rsidR="00680752" w:rsidRPr="00EC0342" w:rsidRDefault="00680752" w:rsidP="00680752">
      <w:pPr>
        <w:numPr>
          <w:ilvl w:val="0"/>
          <w:numId w:val="21"/>
        </w:numPr>
        <w:spacing w:line="360" w:lineRule="auto"/>
        <w:contextualSpacing/>
        <w:jc w:val="both"/>
        <w:rPr>
          <w:rFonts w:eastAsia="Calibri" w:cstheme="minorHAnsi"/>
          <w:sz w:val="28"/>
          <w:szCs w:val="28"/>
        </w:rPr>
      </w:pPr>
      <w:r w:rsidRPr="00EC0342">
        <w:rPr>
          <w:rFonts w:eastAsia="Calibri" w:cstheme="minorHAnsi"/>
          <w:sz w:val="28"/>
          <w:szCs w:val="28"/>
        </w:rPr>
        <w:t>Trabajo en equipo</w:t>
      </w:r>
    </w:p>
    <w:p w:rsidR="00680752" w:rsidRPr="00BC3A1C" w:rsidRDefault="00680752" w:rsidP="00680752">
      <w:pPr>
        <w:numPr>
          <w:ilvl w:val="0"/>
          <w:numId w:val="21"/>
        </w:numPr>
        <w:spacing w:line="360" w:lineRule="auto"/>
        <w:contextualSpacing/>
        <w:jc w:val="both"/>
        <w:rPr>
          <w:rFonts w:eastAsia="Calibri" w:cstheme="minorHAnsi"/>
          <w:sz w:val="28"/>
          <w:szCs w:val="28"/>
        </w:rPr>
      </w:pPr>
      <w:r w:rsidRPr="00EC0342">
        <w:rPr>
          <w:rFonts w:eastAsia="Calibri" w:cstheme="minorHAnsi"/>
          <w:sz w:val="28"/>
          <w:szCs w:val="28"/>
        </w:rPr>
        <w:t xml:space="preserve">Actividades </w:t>
      </w:r>
      <w:r>
        <w:rPr>
          <w:rFonts w:eastAsia="Calibri" w:cstheme="minorHAnsi"/>
          <w:sz w:val="28"/>
          <w:szCs w:val="28"/>
        </w:rPr>
        <w:t>completas</w:t>
      </w:r>
    </w:p>
    <w:p w:rsidR="00680752" w:rsidRPr="00EC0342" w:rsidRDefault="00680752" w:rsidP="00680752">
      <w:pPr>
        <w:numPr>
          <w:ilvl w:val="0"/>
          <w:numId w:val="21"/>
        </w:numPr>
        <w:spacing w:line="360" w:lineRule="auto"/>
        <w:contextualSpacing/>
        <w:jc w:val="both"/>
        <w:rPr>
          <w:rFonts w:eastAsia="Calibri" w:cstheme="minorHAnsi"/>
          <w:sz w:val="28"/>
          <w:szCs w:val="28"/>
        </w:rPr>
      </w:pPr>
      <w:r w:rsidRPr="00EC0342">
        <w:rPr>
          <w:rFonts w:eastAsia="Calibri" w:cstheme="minorHAnsi"/>
          <w:sz w:val="28"/>
          <w:szCs w:val="28"/>
        </w:rPr>
        <w:t xml:space="preserve">El </w:t>
      </w:r>
      <w:r>
        <w:rPr>
          <w:rFonts w:eastAsia="Calibri" w:cstheme="minorHAnsi"/>
          <w:sz w:val="28"/>
          <w:szCs w:val="28"/>
        </w:rPr>
        <w:t>orden en los apuntes y el cuaderno</w:t>
      </w:r>
    </w:p>
    <w:p w:rsidR="00680752" w:rsidRDefault="00680752" w:rsidP="00680752">
      <w:pPr>
        <w:spacing w:line="360" w:lineRule="auto"/>
        <w:ind w:left="720"/>
        <w:contextualSpacing/>
        <w:jc w:val="both"/>
        <w:rPr>
          <w:rFonts w:eastAsia="Calibri" w:cstheme="minorHAnsi"/>
          <w:sz w:val="28"/>
          <w:szCs w:val="28"/>
        </w:rPr>
      </w:pPr>
    </w:p>
    <w:p w:rsidR="00680752" w:rsidRPr="00EC0342" w:rsidRDefault="00680752" w:rsidP="00680752">
      <w:pPr>
        <w:spacing w:line="360" w:lineRule="auto"/>
        <w:ind w:left="720"/>
        <w:contextualSpacing/>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lastRenderedPageBreak/>
        <w:t>AUTOEVALUACIÓN DEL DOCENTE</w:t>
      </w:r>
    </w:p>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ab/>
        <w:t>Para la evaluación del profesorado recurriremos a la plantilla que encontramos más abajo. Con la que podremos llevar un control de nuestro trabajo y así autoevaluarnos.</w:t>
      </w:r>
    </w:p>
    <w:p w:rsidR="00680752" w:rsidRPr="00EC0342" w:rsidRDefault="00680752" w:rsidP="00680752">
      <w:pPr>
        <w:spacing w:line="360" w:lineRule="auto"/>
        <w:jc w:val="both"/>
        <w:rPr>
          <w:rFonts w:eastAsia="Calibri" w:cstheme="minorHAnsi"/>
          <w:sz w:val="28"/>
          <w:szCs w:val="28"/>
        </w:rPr>
      </w:pPr>
    </w:p>
    <w:p w:rsidR="00680752" w:rsidRPr="00EC0342" w:rsidRDefault="00680752" w:rsidP="00680752">
      <w:pPr>
        <w:spacing w:line="360" w:lineRule="auto"/>
        <w:jc w:val="both"/>
        <w:rPr>
          <w:rFonts w:eastAsia="Calibri" w:cstheme="minorHAnsi"/>
          <w:b/>
          <w:sz w:val="28"/>
          <w:szCs w:val="28"/>
          <w:u w:val="single"/>
        </w:rPr>
      </w:pPr>
      <w:r w:rsidRPr="00EC0342">
        <w:rPr>
          <w:rFonts w:eastAsia="Calibri" w:cstheme="minorHAnsi"/>
          <w:b/>
          <w:sz w:val="28"/>
          <w:szCs w:val="28"/>
          <w:u w:val="single"/>
        </w:rPr>
        <w:t>PLANTILLA DE AUTOEVALUACIÓN</w:t>
      </w:r>
    </w:p>
    <w:p w:rsidR="00680752" w:rsidRPr="00EC0342" w:rsidRDefault="00680752" w:rsidP="00680752">
      <w:pPr>
        <w:spacing w:line="360" w:lineRule="auto"/>
        <w:jc w:val="both"/>
        <w:rPr>
          <w:rFonts w:eastAsia="Calibri" w:cstheme="minorHAnsi"/>
          <w:sz w:val="28"/>
          <w:szCs w:val="28"/>
        </w:rPr>
      </w:pPr>
    </w:p>
    <w:tbl>
      <w:tblPr>
        <w:tblStyle w:val="TableGrid1"/>
        <w:tblW w:w="9126" w:type="dxa"/>
        <w:tblInd w:w="0" w:type="dxa"/>
        <w:tblLayout w:type="fixed"/>
        <w:tblLook w:val="04A0" w:firstRow="1" w:lastRow="0" w:firstColumn="1" w:lastColumn="0" w:noHBand="0" w:noVBand="1"/>
      </w:tblPr>
      <w:tblGrid>
        <w:gridCol w:w="1226"/>
        <w:gridCol w:w="329"/>
        <w:gridCol w:w="328"/>
        <w:gridCol w:w="1231"/>
        <w:gridCol w:w="279"/>
        <w:gridCol w:w="435"/>
        <w:gridCol w:w="159"/>
        <w:gridCol w:w="1019"/>
        <w:gridCol w:w="290"/>
        <w:gridCol w:w="740"/>
        <w:gridCol w:w="503"/>
        <w:gridCol w:w="71"/>
        <w:gridCol w:w="271"/>
        <w:gridCol w:w="62"/>
        <w:gridCol w:w="375"/>
        <w:gridCol w:w="26"/>
        <w:gridCol w:w="347"/>
        <w:gridCol w:w="336"/>
        <w:gridCol w:w="57"/>
        <w:gridCol w:w="227"/>
        <w:gridCol w:w="78"/>
        <w:gridCol w:w="22"/>
        <w:gridCol w:w="136"/>
        <w:gridCol w:w="78"/>
        <w:gridCol w:w="211"/>
        <w:gridCol w:w="290"/>
      </w:tblGrid>
      <w:tr w:rsidR="00680752" w:rsidRPr="00EC0342" w:rsidTr="00680752">
        <w:trPr>
          <w:trHeight w:val="587"/>
        </w:trPr>
        <w:tc>
          <w:tcPr>
            <w:tcW w:w="5296" w:type="dxa"/>
            <w:gridSpan w:val="9"/>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color w:val="FF0000"/>
                <w:sz w:val="28"/>
                <w:szCs w:val="28"/>
              </w:rPr>
              <w:t>CENTRO EDUCATIVO:</w:t>
            </w:r>
          </w:p>
        </w:tc>
        <w:tc>
          <w:tcPr>
            <w:tcW w:w="3830" w:type="dxa"/>
            <w:gridSpan w:val="17"/>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 xml:space="preserve">I.E.S </w:t>
            </w:r>
            <w:r>
              <w:rPr>
                <w:rFonts w:eastAsia="Calibri" w:cstheme="minorHAnsi"/>
                <w:sz w:val="28"/>
                <w:szCs w:val="28"/>
              </w:rPr>
              <w:t>ULIA FIDENTIA</w:t>
            </w:r>
          </w:p>
        </w:tc>
      </w:tr>
      <w:tr w:rsidR="00680752" w:rsidRPr="00EC0342" w:rsidTr="00680752">
        <w:trPr>
          <w:trHeight w:val="411"/>
        </w:trPr>
        <w:tc>
          <w:tcPr>
            <w:tcW w:w="5296" w:type="dxa"/>
            <w:gridSpan w:val="9"/>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color w:val="FF0000"/>
                <w:sz w:val="28"/>
                <w:szCs w:val="28"/>
              </w:rPr>
              <w:t>CURSO Y UNIDAD:</w:t>
            </w:r>
          </w:p>
        </w:tc>
        <w:tc>
          <w:tcPr>
            <w:tcW w:w="3830" w:type="dxa"/>
            <w:gridSpan w:val="17"/>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4</w:t>
            </w:r>
            <w:r w:rsidRPr="00EC0342">
              <w:rPr>
                <w:rFonts w:eastAsia="Calibri" w:cstheme="minorHAnsi"/>
                <w:sz w:val="28"/>
                <w:szCs w:val="28"/>
              </w:rPr>
              <w:t>º E.</w:t>
            </w:r>
            <w:proofErr w:type="gramStart"/>
            <w:r w:rsidRPr="00EC0342">
              <w:rPr>
                <w:rFonts w:eastAsia="Calibri" w:cstheme="minorHAnsi"/>
                <w:sz w:val="28"/>
                <w:szCs w:val="28"/>
              </w:rPr>
              <w:t>S.O</w:t>
            </w:r>
            <w:proofErr w:type="gramEnd"/>
          </w:p>
        </w:tc>
      </w:tr>
      <w:tr w:rsidR="00680752" w:rsidRPr="00EC0342" w:rsidTr="00680752">
        <w:trPr>
          <w:trHeight w:val="560"/>
        </w:trPr>
        <w:tc>
          <w:tcPr>
            <w:tcW w:w="5296" w:type="dxa"/>
            <w:gridSpan w:val="9"/>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color w:val="FF0000"/>
                <w:sz w:val="28"/>
                <w:szCs w:val="28"/>
              </w:rPr>
              <w:t>TEMPORALIZACIÓN:</w:t>
            </w:r>
          </w:p>
        </w:tc>
        <w:tc>
          <w:tcPr>
            <w:tcW w:w="3830" w:type="dxa"/>
            <w:gridSpan w:val="17"/>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3</w:t>
            </w:r>
            <w:r w:rsidRPr="00EC0342">
              <w:rPr>
                <w:rFonts w:eastAsia="Calibri" w:cstheme="minorHAnsi"/>
                <w:sz w:val="28"/>
                <w:szCs w:val="28"/>
              </w:rPr>
              <w:t xml:space="preserve"> sesiones</w:t>
            </w:r>
          </w:p>
        </w:tc>
      </w:tr>
      <w:tr w:rsidR="00680752" w:rsidRPr="00EC0342" w:rsidTr="00680752">
        <w:trPr>
          <w:trHeight w:val="568"/>
        </w:trPr>
        <w:tc>
          <w:tcPr>
            <w:tcW w:w="5296" w:type="dxa"/>
            <w:gridSpan w:val="9"/>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color w:val="FF0000"/>
                <w:sz w:val="28"/>
                <w:szCs w:val="28"/>
              </w:rPr>
              <w:t>METODOLOGÍA/RECURSOS:</w:t>
            </w:r>
          </w:p>
        </w:tc>
        <w:tc>
          <w:tcPr>
            <w:tcW w:w="3830" w:type="dxa"/>
            <w:gridSpan w:val="17"/>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Diferentes metodologías en práctica</w:t>
            </w:r>
          </w:p>
        </w:tc>
      </w:tr>
      <w:tr w:rsidR="00680752" w:rsidRPr="00EC0342" w:rsidTr="00680752">
        <w:tc>
          <w:tcPr>
            <w:tcW w:w="5296" w:type="dxa"/>
            <w:gridSpan w:val="9"/>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color w:val="FF0000"/>
                <w:sz w:val="28"/>
                <w:szCs w:val="28"/>
              </w:rPr>
            </w:pPr>
            <w:r w:rsidRPr="00EC0342">
              <w:rPr>
                <w:rFonts w:eastAsia="Calibri" w:cstheme="minorHAnsi"/>
                <w:color w:val="FF0000"/>
                <w:sz w:val="28"/>
                <w:szCs w:val="28"/>
              </w:rPr>
              <w:t>CONTENIDO DE LA UD:</w:t>
            </w:r>
          </w:p>
        </w:tc>
        <w:tc>
          <w:tcPr>
            <w:tcW w:w="3830" w:type="dxa"/>
            <w:gridSpan w:val="17"/>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La vuelta del exilio en Babilonia</w:t>
            </w:r>
          </w:p>
          <w:p w:rsidR="00680752" w:rsidRPr="00EC0342" w:rsidRDefault="00680752" w:rsidP="00680752">
            <w:pPr>
              <w:spacing w:line="360" w:lineRule="auto"/>
              <w:jc w:val="both"/>
              <w:rPr>
                <w:rFonts w:eastAsia="Calibri" w:cstheme="minorHAnsi"/>
                <w:color w:val="FF0000"/>
                <w:sz w:val="28"/>
                <w:szCs w:val="28"/>
              </w:rPr>
            </w:pPr>
          </w:p>
        </w:tc>
      </w:tr>
      <w:tr w:rsidR="00680752" w:rsidRPr="00EC0342" w:rsidTr="00680752">
        <w:tc>
          <w:tcPr>
            <w:tcW w:w="5296" w:type="dxa"/>
            <w:gridSpan w:val="9"/>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color w:val="FF0000"/>
                <w:sz w:val="28"/>
                <w:szCs w:val="28"/>
              </w:rPr>
            </w:pPr>
            <w:r w:rsidRPr="00EC0342">
              <w:rPr>
                <w:rFonts w:eastAsia="Calibri" w:cstheme="minorHAnsi"/>
                <w:color w:val="FF0000"/>
                <w:sz w:val="28"/>
                <w:szCs w:val="28"/>
              </w:rPr>
              <w:t>OBJETIVOS DE LA UD.</w:t>
            </w:r>
          </w:p>
        </w:tc>
        <w:tc>
          <w:tcPr>
            <w:tcW w:w="3830" w:type="dxa"/>
            <w:gridSpan w:val="17"/>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color w:val="FF0000"/>
                <w:sz w:val="28"/>
                <w:szCs w:val="28"/>
              </w:rPr>
            </w:pPr>
            <w:r w:rsidRPr="00EC0342">
              <w:rPr>
                <w:rFonts w:eastAsia="Calibri" w:cstheme="minorHAnsi"/>
                <w:color w:val="FF0000"/>
                <w:sz w:val="28"/>
                <w:szCs w:val="28"/>
              </w:rPr>
              <w:t>CRITERIOS DE EVALUACIÓN</w:t>
            </w:r>
          </w:p>
        </w:tc>
      </w:tr>
      <w:tr w:rsidR="00680752" w:rsidRPr="00EC0342" w:rsidTr="00680752">
        <w:trPr>
          <w:gridAfter w:val="1"/>
          <w:wAfter w:w="290" w:type="dxa"/>
        </w:trPr>
        <w:tc>
          <w:tcPr>
            <w:tcW w:w="1555"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Conseguido</w:t>
            </w:r>
          </w:p>
        </w:tc>
        <w:tc>
          <w:tcPr>
            <w:tcW w:w="1892" w:type="dxa"/>
            <w:gridSpan w:val="4"/>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No conseguido</w:t>
            </w:r>
          </w:p>
        </w:tc>
        <w:tc>
          <w:tcPr>
            <w:tcW w:w="3830" w:type="dxa"/>
            <w:gridSpan w:val="17"/>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p w:rsidR="00680752" w:rsidRDefault="00680752" w:rsidP="00680752">
            <w:pPr>
              <w:spacing w:line="360" w:lineRule="auto"/>
              <w:jc w:val="both"/>
              <w:rPr>
                <w:rFonts w:cs="PMJAGG+ArialMT"/>
                <w:color w:val="000000"/>
                <w:sz w:val="24"/>
                <w:szCs w:val="24"/>
              </w:rPr>
            </w:pPr>
            <w:r>
              <w:rPr>
                <w:rFonts w:cs="PMJAGG+ArialMT"/>
                <w:color w:val="000000"/>
                <w:sz w:val="24"/>
                <w:szCs w:val="24"/>
              </w:rPr>
              <w:t xml:space="preserve">- </w:t>
            </w:r>
            <w:r w:rsidRPr="00C17319">
              <w:rPr>
                <w:rFonts w:cs="PMJAGG+ArialMT"/>
                <w:color w:val="000000"/>
                <w:sz w:val="24"/>
                <w:szCs w:val="24"/>
              </w:rPr>
              <w:t xml:space="preserve">Obtener información sobre los principales hechos acaecidos al pueblo de Israel desde el regreso del exilio hasta el nacimiento de Jesús, elaborando la información recogida (tablas, gráficos, resúmenes). </w:t>
            </w:r>
          </w:p>
          <w:p w:rsidR="00680752" w:rsidRPr="00EC0342" w:rsidRDefault="00680752" w:rsidP="00680752">
            <w:pPr>
              <w:spacing w:line="360" w:lineRule="auto"/>
              <w:jc w:val="both"/>
              <w:rPr>
                <w:rFonts w:eastAsia="Calibri" w:cstheme="minorHAnsi"/>
                <w:sz w:val="28"/>
                <w:szCs w:val="28"/>
              </w:rPr>
            </w:pPr>
            <w:r>
              <w:rPr>
                <w:rFonts w:cs="PMJAGG+ArialMT"/>
                <w:color w:val="000000"/>
                <w:sz w:val="24"/>
                <w:szCs w:val="24"/>
              </w:rPr>
              <w:t xml:space="preserve">- </w:t>
            </w:r>
            <w:r w:rsidRPr="00C17319">
              <w:rPr>
                <w:rFonts w:cs="PMJAGG+ArialMT"/>
                <w:color w:val="000000"/>
                <w:sz w:val="24"/>
                <w:szCs w:val="24"/>
              </w:rPr>
              <w:t xml:space="preserve">Sacar conclusiones acerca de las implicaciones que tienen los principales hechos de la historia antigua del pueblo de Israel en el plan </w:t>
            </w:r>
            <w:r w:rsidRPr="00C17319">
              <w:rPr>
                <w:rFonts w:cs="PMJAGG+ArialMT"/>
                <w:color w:val="000000"/>
                <w:sz w:val="24"/>
                <w:szCs w:val="24"/>
              </w:rPr>
              <w:lastRenderedPageBreak/>
              <w:t>de Dios para la salvación de la humanidad, a la luz de textos del Antiguo y Nuevo Testamento.</w:t>
            </w:r>
          </w:p>
        </w:tc>
      </w:tr>
      <w:tr w:rsidR="00680752" w:rsidRPr="00EC0342" w:rsidTr="00680752">
        <w:trPr>
          <w:trHeight w:val="414"/>
        </w:trPr>
        <w:tc>
          <w:tcPr>
            <w:tcW w:w="1883"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lastRenderedPageBreak/>
              <w:t>Obtener información de los principales hechos ocurridos en esa época</w:t>
            </w:r>
          </w:p>
        </w:tc>
        <w:tc>
          <w:tcPr>
            <w:tcW w:w="1510"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1903" w:type="dxa"/>
            <w:gridSpan w:val="4"/>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830" w:type="dxa"/>
            <w:gridSpan w:val="17"/>
            <w:vMerge w:val="restart"/>
            <w:tcBorders>
              <w:top w:val="single" w:sz="4" w:space="0" w:color="auto"/>
              <w:left w:val="single" w:sz="4" w:space="0" w:color="auto"/>
              <w:bottom w:val="single" w:sz="4" w:space="0" w:color="auto"/>
              <w:right w:val="single" w:sz="4" w:space="0" w:color="auto"/>
            </w:tcBorders>
            <w:vAlign w:val="center"/>
            <w:hideMark/>
          </w:tcPr>
          <w:p w:rsidR="00680752" w:rsidRPr="00EC0342" w:rsidRDefault="00680752" w:rsidP="00680752">
            <w:pPr>
              <w:jc w:val="both"/>
              <w:rPr>
                <w:rFonts w:eastAsia="Calibri" w:cstheme="minorHAnsi"/>
                <w:sz w:val="28"/>
                <w:szCs w:val="28"/>
              </w:rPr>
            </w:pPr>
          </w:p>
        </w:tc>
      </w:tr>
      <w:tr w:rsidR="00680752" w:rsidRPr="00EC0342" w:rsidTr="00680752">
        <w:trPr>
          <w:trHeight w:val="414"/>
        </w:trPr>
        <w:tc>
          <w:tcPr>
            <w:tcW w:w="1883"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Plasmarlo en gráficos, esquemas, etc.</w:t>
            </w:r>
          </w:p>
        </w:tc>
        <w:tc>
          <w:tcPr>
            <w:tcW w:w="1510"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1903" w:type="dxa"/>
            <w:gridSpan w:val="4"/>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830" w:type="dxa"/>
            <w:gridSpan w:val="17"/>
            <w:vMerge/>
            <w:tcBorders>
              <w:top w:val="single" w:sz="4" w:space="0" w:color="auto"/>
              <w:left w:val="single" w:sz="4" w:space="0" w:color="auto"/>
              <w:bottom w:val="single" w:sz="4" w:space="0" w:color="auto"/>
              <w:right w:val="single" w:sz="4" w:space="0" w:color="auto"/>
            </w:tcBorders>
            <w:vAlign w:val="center"/>
            <w:hideMark/>
          </w:tcPr>
          <w:p w:rsidR="00680752" w:rsidRPr="00EC0342" w:rsidRDefault="00680752" w:rsidP="00680752">
            <w:pPr>
              <w:jc w:val="both"/>
              <w:rPr>
                <w:rFonts w:eastAsia="Calibri" w:cstheme="minorHAnsi"/>
                <w:sz w:val="28"/>
                <w:szCs w:val="28"/>
              </w:rPr>
            </w:pPr>
          </w:p>
        </w:tc>
      </w:tr>
      <w:tr w:rsidR="00680752" w:rsidRPr="00EC0342" w:rsidTr="00680752">
        <w:trPr>
          <w:trHeight w:val="414"/>
        </w:trPr>
        <w:tc>
          <w:tcPr>
            <w:tcW w:w="1883"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Sacar conclusiones sobre estos hechos enfocándolos en Cristo y trasladarlo a sus vidas.</w:t>
            </w:r>
          </w:p>
          <w:p w:rsidR="00680752" w:rsidRPr="00EC0342" w:rsidRDefault="00680752" w:rsidP="00680752">
            <w:pPr>
              <w:spacing w:line="360" w:lineRule="auto"/>
              <w:jc w:val="both"/>
              <w:rPr>
                <w:rFonts w:eastAsia="Calibri" w:cstheme="minorHAnsi"/>
                <w:sz w:val="28"/>
                <w:szCs w:val="28"/>
              </w:rPr>
            </w:pPr>
          </w:p>
        </w:tc>
        <w:tc>
          <w:tcPr>
            <w:tcW w:w="1510"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1903" w:type="dxa"/>
            <w:gridSpan w:val="4"/>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830" w:type="dxa"/>
            <w:gridSpan w:val="17"/>
            <w:vMerge/>
            <w:tcBorders>
              <w:top w:val="single" w:sz="4" w:space="0" w:color="auto"/>
              <w:left w:val="single" w:sz="4" w:space="0" w:color="auto"/>
              <w:bottom w:val="single" w:sz="4" w:space="0" w:color="auto"/>
              <w:right w:val="single" w:sz="4" w:space="0" w:color="auto"/>
            </w:tcBorders>
            <w:vAlign w:val="center"/>
            <w:hideMark/>
          </w:tcPr>
          <w:p w:rsidR="00680752" w:rsidRPr="00EC0342" w:rsidRDefault="00680752" w:rsidP="00680752">
            <w:pPr>
              <w:jc w:val="both"/>
              <w:rPr>
                <w:rFonts w:eastAsia="Calibri" w:cstheme="minorHAnsi"/>
                <w:sz w:val="28"/>
                <w:szCs w:val="28"/>
              </w:rPr>
            </w:pPr>
          </w:p>
        </w:tc>
      </w:tr>
      <w:tr w:rsidR="00680752" w:rsidRPr="00EC0342" w:rsidTr="00680752">
        <w:trPr>
          <w:gridAfter w:val="20"/>
          <w:wAfter w:w="5298" w:type="dxa"/>
          <w:trHeight w:val="414"/>
        </w:trPr>
        <w:tc>
          <w:tcPr>
            <w:tcW w:w="3828" w:type="dxa"/>
            <w:gridSpan w:val="6"/>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r>
      <w:tr w:rsidR="00680752" w:rsidRPr="00EC0342" w:rsidTr="00680752">
        <w:tc>
          <w:tcPr>
            <w:tcW w:w="3987" w:type="dxa"/>
            <w:gridSpan w:val="7"/>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2049"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1655" w:type="dxa"/>
            <w:gridSpan w:val="7"/>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720" w:type="dxa"/>
            <w:gridSpan w:val="5"/>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715" w:type="dxa"/>
            <w:gridSpan w:val="4"/>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r>
      <w:tr w:rsidR="00680752" w:rsidRPr="00EC0342" w:rsidTr="00680752">
        <w:tc>
          <w:tcPr>
            <w:tcW w:w="1226"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5384" w:type="dxa"/>
            <w:gridSpan w:val="11"/>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271"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CL</w:t>
            </w:r>
          </w:p>
        </w:tc>
        <w:tc>
          <w:tcPr>
            <w:tcW w:w="437" w:type="dxa"/>
            <w:gridSpan w:val="2"/>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lang w:val="en-US"/>
              </w:rPr>
            </w:pPr>
            <w:r w:rsidRPr="00EC0342">
              <w:rPr>
                <w:rFonts w:eastAsia="Calibri" w:cstheme="minorHAnsi"/>
                <w:sz w:val="28"/>
                <w:szCs w:val="28"/>
                <w:lang w:val="en-US"/>
              </w:rPr>
              <w:t>MCT</w:t>
            </w:r>
          </w:p>
        </w:tc>
        <w:tc>
          <w:tcPr>
            <w:tcW w:w="373" w:type="dxa"/>
            <w:gridSpan w:val="2"/>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lang w:val="en-US"/>
              </w:rPr>
            </w:pPr>
            <w:r w:rsidRPr="00EC0342">
              <w:rPr>
                <w:rFonts w:eastAsia="Calibri" w:cstheme="minorHAnsi"/>
                <w:sz w:val="28"/>
                <w:szCs w:val="28"/>
                <w:lang w:val="en-US"/>
              </w:rPr>
              <w:t>CD</w:t>
            </w:r>
          </w:p>
        </w:tc>
        <w:tc>
          <w:tcPr>
            <w:tcW w:w="336" w:type="dxa"/>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lang w:val="en-US"/>
              </w:rPr>
            </w:pPr>
            <w:r w:rsidRPr="00EC0342">
              <w:rPr>
                <w:rFonts w:eastAsia="Calibri" w:cstheme="minorHAnsi"/>
                <w:sz w:val="28"/>
                <w:szCs w:val="28"/>
                <w:lang w:val="en-US"/>
              </w:rPr>
              <w:t>AA</w:t>
            </w:r>
          </w:p>
        </w:tc>
        <w:tc>
          <w:tcPr>
            <w:tcW w:w="284" w:type="dxa"/>
            <w:gridSpan w:val="2"/>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lang w:val="en-US"/>
              </w:rPr>
            </w:pPr>
            <w:r w:rsidRPr="00EC0342">
              <w:rPr>
                <w:rFonts w:eastAsia="Calibri" w:cstheme="minorHAnsi"/>
                <w:sz w:val="28"/>
                <w:szCs w:val="28"/>
                <w:lang w:val="en-US"/>
              </w:rPr>
              <w:t xml:space="preserve">     SC</w:t>
            </w:r>
          </w:p>
        </w:tc>
        <w:tc>
          <w:tcPr>
            <w:tcW w:w="236"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lang w:val="en-US"/>
              </w:rPr>
            </w:pPr>
            <w:r w:rsidRPr="00EC0342">
              <w:rPr>
                <w:rFonts w:eastAsia="Calibri" w:cstheme="minorHAnsi"/>
                <w:sz w:val="28"/>
                <w:szCs w:val="28"/>
                <w:lang w:val="en-US"/>
              </w:rPr>
              <w:t>IEE</w:t>
            </w:r>
          </w:p>
        </w:tc>
        <w:tc>
          <w:tcPr>
            <w:tcW w:w="579" w:type="dxa"/>
            <w:gridSpan w:val="3"/>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lang w:val="en-US"/>
              </w:rPr>
            </w:pPr>
            <w:r w:rsidRPr="00EC0342">
              <w:rPr>
                <w:rFonts w:eastAsia="Calibri" w:cstheme="minorHAnsi"/>
                <w:sz w:val="28"/>
                <w:szCs w:val="28"/>
                <w:lang w:val="en-US"/>
              </w:rPr>
              <w:t>CEC</w:t>
            </w:r>
          </w:p>
        </w:tc>
      </w:tr>
      <w:tr w:rsidR="00680752" w:rsidRPr="00EC0342" w:rsidTr="00680752">
        <w:tc>
          <w:tcPr>
            <w:tcW w:w="3393" w:type="dxa"/>
            <w:gridSpan w:val="5"/>
            <w:vMerge w:val="restart"/>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lang w:val="en-US"/>
              </w:rPr>
            </w:pPr>
          </w:p>
          <w:p w:rsidR="00680752" w:rsidRPr="00EC0342" w:rsidRDefault="00680752" w:rsidP="00680752">
            <w:pPr>
              <w:spacing w:line="360" w:lineRule="auto"/>
              <w:jc w:val="both"/>
              <w:rPr>
                <w:rFonts w:eastAsia="Calibri" w:cstheme="minorHAnsi"/>
                <w:sz w:val="28"/>
                <w:szCs w:val="28"/>
              </w:rPr>
            </w:pPr>
            <w:r w:rsidRPr="00EC0342">
              <w:rPr>
                <w:rFonts w:eastAsia="Calibri" w:cstheme="minorHAnsi"/>
                <w:color w:val="FF0000"/>
                <w:sz w:val="28"/>
                <w:szCs w:val="28"/>
              </w:rPr>
              <w:t>ACTIVIDADES</w:t>
            </w:r>
          </w:p>
        </w:tc>
        <w:tc>
          <w:tcPr>
            <w:tcW w:w="3146" w:type="dxa"/>
            <w:gridSpan w:val="6"/>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Cumplimentar el cuadern</w:t>
            </w:r>
            <w:r>
              <w:rPr>
                <w:rFonts w:eastAsia="Calibri" w:cstheme="minorHAnsi"/>
                <w:sz w:val="28"/>
                <w:szCs w:val="28"/>
              </w:rPr>
              <w:t>o dado por el profesor</w:t>
            </w:r>
          </w:p>
        </w:tc>
        <w:tc>
          <w:tcPr>
            <w:tcW w:w="404"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4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47"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93"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05"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236"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5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r>
      <w:tr w:rsidR="00680752" w:rsidRPr="00EC0342" w:rsidTr="00680752">
        <w:tc>
          <w:tcPr>
            <w:tcW w:w="3393" w:type="dxa"/>
            <w:gridSpan w:val="5"/>
            <w:vMerge/>
            <w:tcBorders>
              <w:top w:val="single" w:sz="4" w:space="0" w:color="auto"/>
              <w:left w:val="single" w:sz="4" w:space="0" w:color="auto"/>
              <w:bottom w:val="single" w:sz="4" w:space="0" w:color="auto"/>
              <w:right w:val="single" w:sz="4" w:space="0" w:color="auto"/>
            </w:tcBorders>
            <w:vAlign w:val="center"/>
            <w:hideMark/>
          </w:tcPr>
          <w:p w:rsidR="00680752" w:rsidRPr="00EC0342" w:rsidRDefault="00680752" w:rsidP="00680752">
            <w:pPr>
              <w:jc w:val="both"/>
              <w:rPr>
                <w:rFonts w:eastAsia="Calibri" w:cstheme="minorHAnsi"/>
                <w:sz w:val="28"/>
                <w:szCs w:val="28"/>
              </w:rPr>
            </w:pPr>
          </w:p>
        </w:tc>
        <w:tc>
          <w:tcPr>
            <w:tcW w:w="3146" w:type="dxa"/>
            <w:gridSpan w:val="6"/>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Actividades orales de clase</w:t>
            </w:r>
          </w:p>
        </w:tc>
        <w:tc>
          <w:tcPr>
            <w:tcW w:w="404"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4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47"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93"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05"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236"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5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r>
      <w:tr w:rsidR="00680752" w:rsidRPr="00EC0342" w:rsidTr="00680752">
        <w:tc>
          <w:tcPr>
            <w:tcW w:w="3393" w:type="dxa"/>
            <w:gridSpan w:val="5"/>
            <w:vMerge/>
            <w:tcBorders>
              <w:top w:val="single" w:sz="4" w:space="0" w:color="auto"/>
              <w:left w:val="single" w:sz="4" w:space="0" w:color="auto"/>
              <w:bottom w:val="single" w:sz="4" w:space="0" w:color="auto"/>
              <w:right w:val="single" w:sz="4" w:space="0" w:color="auto"/>
            </w:tcBorders>
            <w:vAlign w:val="center"/>
            <w:hideMark/>
          </w:tcPr>
          <w:p w:rsidR="00680752" w:rsidRPr="00EC0342" w:rsidRDefault="00680752" w:rsidP="00680752">
            <w:pPr>
              <w:jc w:val="both"/>
              <w:rPr>
                <w:rFonts w:eastAsia="Calibri" w:cstheme="minorHAnsi"/>
                <w:sz w:val="28"/>
                <w:szCs w:val="28"/>
              </w:rPr>
            </w:pPr>
          </w:p>
        </w:tc>
        <w:tc>
          <w:tcPr>
            <w:tcW w:w="3146" w:type="dxa"/>
            <w:gridSpan w:val="6"/>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sz w:val="28"/>
                <w:szCs w:val="28"/>
              </w:rPr>
              <w:t>Exponer en clase</w:t>
            </w:r>
          </w:p>
        </w:tc>
        <w:tc>
          <w:tcPr>
            <w:tcW w:w="404"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4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47"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93"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05"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236"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5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r>
      <w:tr w:rsidR="00680752" w:rsidRPr="00EC0342" w:rsidTr="00680752">
        <w:tc>
          <w:tcPr>
            <w:tcW w:w="3393" w:type="dxa"/>
            <w:gridSpan w:val="5"/>
            <w:vMerge/>
            <w:tcBorders>
              <w:top w:val="single" w:sz="4" w:space="0" w:color="auto"/>
              <w:left w:val="single" w:sz="4" w:space="0" w:color="auto"/>
              <w:bottom w:val="single" w:sz="4" w:space="0" w:color="auto"/>
              <w:right w:val="single" w:sz="4" w:space="0" w:color="auto"/>
            </w:tcBorders>
            <w:vAlign w:val="center"/>
            <w:hideMark/>
          </w:tcPr>
          <w:p w:rsidR="00680752" w:rsidRPr="00EC0342" w:rsidRDefault="00680752" w:rsidP="00680752">
            <w:pPr>
              <w:jc w:val="both"/>
              <w:rPr>
                <w:rFonts w:eastAsia="Calibri" w:cstheme="minorHAnsi"/>
                <w:sz w:val="28"/>
                <w:szCs w:val="28"/>
              </w:rPr>
            </w:pPr>
          </w:p>
        </w:tc>
        <w:tc>
          <w:tcPr>
            <w:tcW w:w="3146" w:type="dxa"/>
            <w:gridSpan w:val="6"/>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r>
              <w:rPr>
                <w:rFonts w:eastAsia="Calibri" w:cstheme="minorHAnsi"/>
                <w:sz w:val="28"/>
                <w:szCs w:val="28"/>
              </w:rPr>
              <w:t>Tareas de casa</w:t>
            </w:r>
          </w:p>
        </w:tc>
        <w:tc>
          <w:tcPr>
            <w:tcW w:w="404"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4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47" w:type="dxa"/>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93"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05"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236" w:type="dxa"/>
            <w:gridSpan w:val="3"/>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501" w:type="dxa"/>
            <w:gridSpan w:val="2"/>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r>
      <w:tr w:rsidR="00680752" w:rsidRPr="00EC0342" w:rsidTr="00680752">
        <w:tc>
          <w:tcPr>
            <w:tcW w:w="5296" w:type="dxa"/>
            <w:gridSpan w:val="9"/>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color w:val="FF0000"/>
                <w:sz w:val="28"/>
                <w:szCs w:val="28"/>
              </w:rPr>
              <w:t>OBSERVACIONES DEL MAESTRO/A</w:t>
            </w:r>
          </w:p>
        </w:tc>
        <w:tc>
          <w:tcPr>
            <w:tcW w:w="3830" w:type="dxa"/>
            <w:gridSpan w:val="17"/>
            <w:tcBorders>
              <w:top w:val="single" w:sz="4" w:space="0" w:color="auto"/>
              <w:left w:val="single" w:sz="4" w:space="0" w:color="auto"/>
              <w:bottom w:val="single" w:sz="4" w:space="0" w:color="auto"/>
              <w:right w:val="single" w:sz="4" w:space="0" w:color="auto"/>
            </w:tcBorders>
            <w:hideMark/>
          </w:tcPr>
          <w:p w:rsidR="00680752" w:rsidRPr="00EC0342" w:rsidRDefault="00680752" w:rsidP="00680752">
            <w:pPr>
              <w:spacing w:line="360" w:lineRule="auto"/>
              <w:jc w:val="both"/>
              <w:rPr>
                <w:rFonts w:eastAsia="Calibri" w:cstheme="minorHAnsi"/>
                <w:sz w:val="28"/>
                <w:szCs w:val="28"/>
              </w:rPr>
            </w:pPr>
            <w:r w:rsidRPr="00EC0342">
              <w:rPr>
                <w:rFonts w:eastAsia="Calibri" w:cstheme="minorHAnsi"/>
                <w:color w:val="FF0000"/>
                <w:sz w:val="28"/>
                <w:szCs w:val="28"/>
              </w:rPr>
              <w:t>OBSERVACIONES DEL ALUMNO</w:t>
            </w:r>
          </w:p>
        </w:tc>
      </w:tr>
      <w:tr w:rsidR="00680752" w:rsidRPr="00EC0342" w:rsidTr="00680752">
        <w:tc>
          <w:tcPr>
            <w:tcW w:w="5296" w:type="dxa"/>
            <w:gridSpan w:val="9"/>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c>
          <w:tcPr>
            <w:tcW w:w="3830" w:type="dxa"/>
            <w:gridSpan w:val="17"/>
            <w:tcBorders>
              <w:top w:val="single" w:sz="4" w:space="0" w:color="auto"/>
              <w:left w:val="single" w:sz="4" w:space="0" w:color="auto"/>
              <w:bottom w:val="single" w:sz="4" w:space="0" w:color="auto"/>
              <w:right w:val="single" w:sz="4" w:space="0" w:color="auto"/>
            </w:tcBorders>
          </w:tcPr>
          <w:p w:rsidR="00680752" w:rsidRPr="00EC0342" w:rsidRDefault="00680752" w:rsidP="00680752">
            <w:pPr>
              <w:spacing w:line="360" w:lineRule="auto"/>
              <w:jc w:val="both"/>
              <w:rPr>
                <w:rFonts w:eastAsia="Calibri" w:cstheme="minorHAnsi"/>
                <w:sz w:val="28"/>
                <w:szCs w:val="28"/>
              </w:rPr>
            </w:pPr>
          </w:p>
        </w:tc>
      </w:tr>
    </w:tbl>
    <w:p w:rsidR="00680752" w:rsidRPr="00EC0342" w:rsidRDefault="00680752" w:rsidP="00680752">
      <w:pPr>
        <w:spacing w:line="360" w:lineRule="auto"/>
        <w:jc w:val="both"/>
        <w:rPr>
          <w:rFonts w:eastAsia="Calibri" w:cstheme="minorHAnsi"/>
          <w:b/>
          <w:sz w:val="28"/>
          <w:szCs w:val="28"/>
          <w:highlight w:val="yellow"/>
          <w:u w:val="single"/>
        </w:rPr>
      </w:pPr>
    </w:p>
    <w:p w:rsidR="00680752" w:rsidRPr="00EC0342" w:rsidRDefault="00680752" w:rsidP="00680752">
      <w:pPr>
        <w:jc w:val="both"/>
        <w:rPr>
          <w:rFonts w:cstheme="minorHAnsi"/>
          <w:sz w:val="28"/>
          <w:szCs w:val="28"/>
        </w:rPr>
      </w:pPr>
    </w:p>
    <w:p w:rsidR="004345BA" w:rsidRDefault="004345BA" w:rsidP="004345BA">
      <w:pPr>
        <w:pStyle w:val="Prrafodelista"/>
        <w:autoSpaceDE w:val="0"/>
        <w:autoSpaceDN w:val="0"/>
        <w:adjustRightInd w:val="0"/>
        <w:spacing w:after="0" w:line="360" w:lineRule="auto"/>
        <w:jc w:val="both"/>
        <w:rPr>
          <w:rFonts w:asciiTheme="majorBidi" w:hAnsiTheme="majorBidi" w:cstheme="majorBidi"/>
          <w:b/>
          <w:sz w:val="24"/>
          <w:szCs w:val="24"/>
        </w:rPr>
      </w:pPr>
    </w:p>
    <w:p w:rsidR="004345BA" w:rsidRPr="005306DC" w:rsidRDefault="004345BA" w:rsidP="004345BA">
      <w:pPr>
        <w:pStyle w:val="Prrafodelista"/>
        <w:autoSpaceDE w:val="0"/>
        <w:autoSpaceDN w:val="0"/>
        <w:adjustRightInd w:val="0"/>
        <w:spacing w:after="0" w:line="360" w:lineRule="auto"/>
        <w:jc w:val="both"/>
        <w:rPr>
          <w:rFonts w:asciiTheme="majorBidi" w:hAnsiTheme="majorBidi" w:cstheme="majorBidi"/>
          <w:b/>
          <w:sz w:val="24"/>
          <w:szCs w:val="24"/>
        </w:rPr>
      </w:pPr>
    </w:p>
    <w:p w:rsidR="00A04A3B" w:rsidRDefault="00A04A3B" w:rsidP="00680752">
      <w:pP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Default="00A04A3B" w:rsidP="00A04A3B">
      <w:pPr>
        <w:jc w:val="center"/>
        <w:rPr>
          <w:rFonts w:ascii="Colonna MT" w:hAnsi="Colonna MT"/>
          <w:b/>
          <w:color w:val="C45911" w:themeColor="accent2" w:themeShade="BF"/>
          <w:sz w:val="28"/>
          <w:szCs w:val="24"/>
        </w:rPr>
      </w:pPr>
    </w:p>
    <w:p w:rsidR="00A04A3B" w:rsidRPr="00A04A3B" w:rsidRDefault="00A04A3B" w:rsidP="00A04A3B">
      <w:pPr>
        <w:spacing w:line="360" w:lineRule="auto"/>
        <w:jc w:val="both"/>
        <w:rPr>
          <w:rFonts w:cs="PMJAGG+ArialMT"/>
          <w:color w:val="000000"/>
          <w:sz w:val="24"/>
          <w:szCs w:val="24"/>
        </w:rPr>
      </w:pPr>
      <w:r>
        <w:rPr>
          <w:rFonts w:ascii="Colonna MT" w:hAnsi="Colonna MT"/>
          <w:b/>
          <w:color w:val="C45911" w:themeColor="accent2" w:themeShade="BF"/>
          <w:sz w:val="28"/>
          <w:szCs w:val="24"/>
        </w:rPr>
        <w:tab/>
      </w:r>
      <w:r w:rsidRPr="00A04A3B">
        <w:rPr>
          <w:rFonts w:asciiTheme="majorBidi" w:hAnsiTheme="majorBidi" w:cstheme="majorBidi"/>
          <w:b/>
          <w:noProof/>
          <w:color w:val="ED7D31" w:themeColor="accent2"/>
          <w:sz w:val="36"/>
          <w:szCs w:val="24"/>
        </w:rPr>
        <mc:AlternateContent>
          <mc:Choice Requires="wps">
            <w:drawing>
              <wp:anchor distT="0" distB="0" distL="114300" distR="114300" simplePos="0" relativeHeight="251686912" behindDoc="1" locked="0" layoutInCell="1" allowOverlap="1" wp14:anchorId="2510F675" wp14:editId="16CBBCF9">
                <wp:simplePos x="0" y="0"/>
                <wp:positionH relativeFrom="column">
                  <wp:posOffset>-89535</wp:posOffset>
                </wp:positionH>
                <wp:positionV relativeFrom="paragraph">
                  <wp:posOffset>-356870</wp:posOffset>
                </wp:positionV>
                <wp:extent cx="5191125" cy="1038225"/>
                <wp:effectExtent l="38100" t="0" r="66675" b="28575"/>
                <wp:wrapNone/>
                <wp:docPr id="25" name="Ribbon: Tilted Up 25"/>
                <wp:cNvGraphicFramePr/>
                <a:graphic xmlns:a="http://schemas.openxmlformats.org/drawingml/2006/main">
                  <a:graphicData uri="http://schemas.microsoft.com/office/word/2010/wordprocessingShape">
                    <wps:wsp>
                      <wps:cNvSpPr/>
                      <wps:spPr>
                        <a:xfrm>
                          <a:off x="0" y="0"/>
                          <a:ext cx="5191125" cy="1038225"/>
                        </a:xfrm>
                        <a:prstGeom prst="ribbon2">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F670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5" o:spid="_x0000_s1026" type="#_x0000_t54" style="position:absolute;margin-left:-7.05pt;margin-top:-28.1pt;width:408.75pt;height:8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ljQIAAEcFAAAOAAAAZHJzL2Uyb0RvYy54bWysVF1P2zAUfZ+0/2D5faTp6ICIFFUgpkkI&#10;EBTx7DpOY8lfs92m3a/fsdNCgT1M0/rg+uZ+n3uuzy82WpG18EFaU9PyaESJMNw20ixr+jS//nJK&#10;SYjMNExZI2q6FYFeTD9/Ou9dJca2s6oRniCICVXvatrF6KqiCLwTmoUj64SBsrVeswjRL4vGsx7R&#10;tSrGo9G3ore+cd5yEQK+Xg1KOs3x21bweNe2QUSiaoraYj59PhfpLKbnrFp65jrJd2Wwf6hCM2mQ&#10;9CXUFYuMrLz8EEpL7m2wbTziVhe2bSUXuQd0U47edfPYMSdyLwAnuBeYwv8Ly2/X957IpqbjCSWG&#10;aczoQS4W1lRkLlUUDXlyBDoA1btQwf7R3fudFHBNXW9ar9M/+iGbDO72BVyxiYTj46Q8K8uUhENX&#10;jr6ejoeoxau78yF+F1aTdKmpz3WMM65sfRMissJ6b5USBqtkcy2VysI2XCpP1gyzBkUa28+RnBLF&#10;QoQCFeVfagVh3rgqQ3pUNT4ZgSScgYitYnDl2gGaYJaUMLUEw3n0uZ433uEvE+ciO9aIocZJKmdf&#10;TQ7xsbDU7BUL3eCRsyYPVmkZsThK6pqeHralTNKKTP0dZGluw6TSbWGbLUbu7bALwfFriSQ3AOme&#10;eZAfCGCh4x2OVlnAYnc3Sjrrf/3pe7IHJ6GlpMcyAbKfK+YFsP9hwNaz8vg4bV8WjicnYwj+ULM4&#10;1JiVvrSYYYmnw/F8TfZR7a+tt/oZez9LWaFihiP3MJydcBmHJcfLwcVsls2wcY7FG/PoeAqecErw&#10;zjfPzLsd5yIYc2v3i8eqd7wbbJOnsbNVtK3MpHzFFRNMArY1z3L3sqTn4FDOVq/v3/Q3AAAA//8D&#10;AFBLAwQUAAYACAAAACEAViJXTOAAAAALAQAADwAAAGRycy9kb3ducmV2LnhtbEyPy07DMBBF90j8&#10;gzVIbFBrpw1NFeJUCNQPaCmPpRtPHmo8jmK3DX/PsILdjObozrnFZnK9uOAYOk8akrkCgVR521Gj&#10;4fC2na1BhGjImt4TavjGAJvy9qYwufVX2uFlHxvBIRRyo6GNccilDFWLzoS5H5D4VvvRmcjr2Eg7&#10;miuHu14ulFpJZzriD60Z8KXF6rQ/Ow0Pu+Qrtq7Osi57/fw41FuXnt61vr+bnp9ARJziHwy/+qwO&#10;JTsd/ZlsEL2GWZImjPLwuFqAYGKtlimII6MqW4IsC/m/Q/kDAAD//wMAUEsBAi0AFAAGAAgAAAAh&#10;ALaDOJL+AAAA4QEAABMAAAAAAAAAAAAAAAAAAAAAAFtDb250ZW50X1R5cGVzXS54bWxQSwECLQAU&#10;AAYACAAAACEAOP0h/9YAAACUAQAACwAAAAAAAAAAAAAAAAAvAQAAX3JlbHMvLnJlbHNQSwECLQAU&#10;AAYACAAAACEA8LftJY0CAABHBQAADgAAAAAAAAAAAAAAAAAuAgAAZHJzL2Uyb0RvYy54bWxQSwEC&#10;LQAUAAYACAAAACEAViJXTOAAAAALAQAADwAAAAAAAAAAAAAAAADnBAAAZHJzL2Rvd25yZXYueG1s&#10;UEsFBgAAAAAEAAQA8wAAAPQFAAAAAA==&#10;" adj=",18000" fillcolor="windowText" strokeweight="1pt">
                <v:stroke joinstyle="miter"/>
              </v:shape>
            </w:pict>
          </mc:Fallback>
        </mc:AlternateContent>
      </w:r>
      <w:r w:rsidRPr="00A04A3B">
        <w:rPr>
          <w:rFonts w:asciiTheme="majorBidi" w:hAnsiTheme="majorBidi" w:cstheme="majorBidi"/>
          <w:b/>
          <w:color w:val="ED7D31" w:themeColor="accent2"/>
          <w:sz w:val="36"/>
          <w:szCs w:val="24"/>
        </w:rPr>
        <w:t xml:space="preserve">     </w:t>
      </w:r>
      <w:r w:rsidRPr="00A04A3B">
        <w:rPr>
          <w:rFonts w:asciiTheme="majorBidi" w:hAnsiTheme="majorBidi" w:cstheme="majorBidi"/>
          <w:b/>
          <w:color w:val="ED7D31" w:themeColor="accent2"/>
          <w:sz w:val="36"/>
          <w:szCs w:val="24"/>
          <w:u w:val="single"/>
        </w:rPr>
        <w:t>Regreso de la Cautividad a Babilonia</w:t>
      </w:r>
    </w:p>
    <w:p w:rsidR="00A04A3B" w:rsidRDefault="00A04A3B" w:rsidP="00A04A3B">
      <w:pPr>
        <w:pStyle w:val="Prrafodelista"/>
        <w:autoSpaceDE w:val="0"/>
        <w:autoSpaceDN w:val="0"/>
        <w:adjustRightInd w:val="0"/>
        <w:spacing w:after="0" w:line="360" w:lineRule="auto"/>
        <w:jc w:val="both"/>
        <w:rPr>
          <w:rFonts w:asciiTheme="majorBidi" w:hAnsiTheme="majorBidi" w:cstheme="majorBidi"/>
          <w:b/>
          <w:sz w:val="24"/>
          <w:szCs w:val="24"/>
          <w:u w:val="single"/>
        </w:rPr>
      </w:pPr>
    </w:p>
    <w:p w:rsidR="00A04A3B" w:rsidRDefault="00A04A3B" w:rsidP="00A04A3B">
      <w:pPr>
        <w:pStyle w:val="Prrafodelista"/>
        <w:autoSpaceDE w:val="0"/>
        <w:autoSpaceDN w:val="0"/>
        <w:adjustRightInd w:val="0"/>
        <w:spacing w:after="0" w:line="360" w:lineRule="auto"/>
        <w:jc w:val="both"/>
        <w:rPr>
          <w:rFonts w:asciiTheme="majorBidi" w:hAnsiTheme="majorBidi" w:cstheme="majorBidi"/>
          <w:b/>
          <w:sz w:val="24"/>
          <w:szCs w:val="24"/>
          <w:u w:val="single"/>
        </w:rPr>
      </w:pPr>
    </w:p>
    <w:p w:rsidR="00A04A3B" w:rsidRPr="00A04A3B" w:rsidRDefault="00A04A3B" w:rsidP="00A04A3B">
      <w:pPr>
        <w:pStyle w:val="Prrafodelista"/>
        <w:autoSpaceDE w:val="0"/>
        <w:autoSpaceDN w:val="0"/>
        <w:adjustRightInd w:val="0"/>
        <w:spacing w:after="0" w:line="360" w:lineRule="auto"/>
        <w:jc w:val="center"/>
        <w:rPr>
          <w:rFonts w:asciiTheme="majorBidi" w:hAnsiTheme="majorBidi" w:cstheme="majorBidi"/>
          <w:b/>
          <w:sz w:val="28"/>
          <w:szCs w:val="24"/>
        </w:rPr>
      </w:pPr>
      <w:r w:rsidRPr="00A04A3B">
        <w:rPr>
          <w:rFonts w:asciiTheme="majorBidi" w:hAnsiTheme="majorBidi" w:cstheme="majorBidi"/>
          <w:b/>
          <w:sz w:val="28"/>
          <w:szCs w:val="24"/>
        </w:rPr>
        <w:t>Encontramos que existe una VERDAD CENTRAL: ¿Cuál es?</w:t>
      </w:r>
    </w:p>
    <w:p w:rsidR="00A04A3B" w:rsidRPr="004B05E5" w:rsidRDefault="00A04A3B" w:rsidP="00A04A3B">
      <w:pPr>
        <w:pStyle w:val="Prrafodelista"/>
        <w:autoSpaceDE w:val="0"/>
        <w:autoSpaceDN w:val="0"/>
        <w:adjustRightInd w:val="0"/>
        <w:spacing w:after="0" w:line="360" w:lineRule="auto"/>
        <w:jc w:val="center"/>
        <w:rPr>
          <w:rFonts w:asciiTheme="majorBidi" w:hAnsiTheme="majorBidi" w:cstheme="majorBidi"/>
          <w:color w:val="FF0000"/>
          <w:sz w:val="24"/>
          <w:szCs w:val="24"/>
        </w:rPr>
      </w:pPr>
      <w:r w:rsidRPr="00A04A3B">
        <w:rPr>
          <w:rFonts w:asciiTheme="majorBidi" w:hAnsiTheme="majorBidi" w:cstheme="majorBidi"/>
          <w:color w:val="FF0000"/>
          <w:sz w:val="28"/>
          <w:szCs w:val="24"/>
        </w:rPr>
        <w:t>Dios ejerce su soberanía sobre todos los asuntos de la humanidad.</w:t>
      </w:r>
    </w:p>
    <w:p w:rsidR="00A04A3B" w:rsidRDefault="00A04A3B" w:rsidP="00A04A3B">
      <w:pPr>
        <w:autoSpaceDE w:val="0"/>
        <w:autoSpaceDN w:val="0"/>
        <w:adjustRightInd w:val="0"/>
        <w:spacing w:after="0" w:line="360" w:lineRule="auto"/>
        <w:jc w:val="both"/>
        <w:rPr>
          <w:rFonts w:ascii="Castellar" w:hAnsi="Castellar" w:cstheme="majorBidi"/>
          <w:b/>
          <w:color w:val="0070C0"/>
          <w:sz w:val="32"/>
          <w:szCs w:val="32"/>
        </w:rPr>
      </w:pPr>
    </w:p>
    <w:p w:rsidR="00A04A3B" w:rsidRPr="00060CCF" w:rsidRDefault="00A04A3B" w:rsidP="00060CCF">
      <w:pPr>
        <w:autoSpaceDE w:val="0"/>
        <w:autoSpaceDN w:val="0"/>
        <w:adjustRightInd w:val="0"/>
        <w:spacing w:after="0" w:line="360" w:lineRule="auto"/>
        <w:jc w:val="center"/>
        <w:rPr>
          <w:rFonts w:ascii="Castellar" w:hAnsi="Castellar" w:cstheme="majorBidi"/>
          <w:b/>
          <w:color w:val="0070C0"/>
          <w:sz w:val="32"/>
          <w:szCs w:val="32"/>
          <w:u w:val="single"/>
        </w:rPr>
      </w:pPr>
      <w:r w:rsidRPr="00060CCF">
        <w:rPr>
          <w:rFonts w:ascii="Castellar" w:hAnsi="Castellar" w:cstheme="majorBidi"/>
          <w:b/>
          <w:color w:val="0070C0"/>
          <w:sz w:val="32"/>
          <w:szCs w:val="32"/>
          <w:u w:val="single"/>
        </w:rPr>
        <w:t>Versículo Clave: Esdras 3:11</w:t>
      </w:r>
    </w:p>
    <w:p w:rsidR="00A04A3B" w:rsidRPr="00515759" w:rsidRDefault="00A04A3B" w:rsidP="00A04A3B">
      <w:pPr>
        <w:pStyle w:val="Prrafodelista"/>
        <w:autoSpaceDE w:val="0"/>
        <w:autoSpaceDN w:val="0"/>
        <w:adjustRightInd w:val="0"/>
        <w:spacing w:after="0" w:line="360" w:lineRule="auto"/>
        <w:jc w:val="both"/>
        <w:rPr>
          <w:rFonts w:ascii="Castellar" w:hAnsi="Castellar" w:cstheme="majorBidi"/>
          <w:b/>
          <w:color w:val="0070C0"/>
          <w:sz w:val="32"/>
          <w:szCs w:val="32"/>
        </w:rPr>
      </w:pPr>
    </w:p>
    <w:p w:rsidR="00A04A3B" w:rsidRDefault="00A04A3B" w:rsidP="00A04A3B">
      <w:pPr>
        <w:tabs>
          <w:tab w:val="left" w:pos="1605"/>
        </w:tabs>
        <w:rPr>
          <w:rFonts w:ascii="Colonna MT" w:hAnsi="Colonna MT"/>
          <w:b/>
          <w:color w:val="C45911" w:themeColor="accent2" w:themeShade="BF"/>
          <w:sz w:val="28"/>
          <w:szCs w:val="24"/>
        </w:rPr>
      </w:pPr>
    </w:p>
    <w:p w:rsidR="00A04A3B" w:rsidRDefault="004345BA" w:rsidP="00A04A3B">
      <w:pPr>
        <w:jc w:val="center"/>
        <w:rPr>
          <w:rFonts w:ascii="Colonna MT" w:hAnsi="Colonna MT"/>
          <w:b/>
          <w:color w:val="C45911" w:themeColor="accent2" w:themeShade="BF"/>
          <w:sz w:val="40"/>
          <w:szCs w:val="24"/>
        </w:rPr>
      </w:pPr>
      <w:r w:rsidRPr="00A04A3B">
        <w:rPr>
          <w:rFonts w:ascii="Colonna MT" w:hAnsi="Colonna MT"/>
          <w:b/>
          <w:color w:val="C45911" w:themeColor="accent2" w:themeShade="BF"/>
          <w:sz w:val="40"/>
          <w:szCs w:val="24"/>
        </w:rPr>
        <w:t>Introducción</w:t>
      </w:r>
    </w:p>
    <w:p w:rsidR="004345BA" w:rsidRDefault="004345BA" w:rsidP="00A04A3B">
      <w:pPr>
        <w:jc w:val="both"/>
        <w:rPr>
          <w:color w:val="FF0000"/>
          <w:sz w:val="28"/>
        </w:rPr>
      </w:pPr>
      <w:r w:rsidRPr="00060CCF">
        <w:rPr>
          <w:sz w:val="28"/>
        </w:rPr>
        <w:t>Recordamos que hace muchos años, Dios había sacado a</w:t>
      </w:r>
      <w:r w:rsidRPr="0025290D">
        <w:rPr>
          <w:sz w:val="28"/>
        </w:rPr>
        <w:t xml:space="preserve"> </w:t>
      </w:r>
      <w:r w:rsidRPr="0025290D">
        <w:rPr>
          <w:color w:val="FF0000"/>
          <w:sz w:val="28"/>
        </w:rPr>
        <w:t>Israel</w:t>
      </w:r>
      <w:r w:rsidRPr="0025290D">
        <w:rPr>
          <w:sz w:val="28"/>
        </w:rPr>
        <w:t xml:space="preserve"> de la esclavitud de</w:t>
      </w:r>
      <w:r w:rsidR="0025290D">
        <w:rPr>
          <w:sz w:val="28"/>
        </w:rPr>
        <w:t xml:space="preserve"> </w:t>
      </w:r>
      <w:r w:rsidR="0025290D" w:rsidRPr="0025290D">
        <w:rPr>
          <w:color w:val="FF0000"/>
          <w:sz w:val="28"/>
        </w:rPr>
        <w:t>Egipto</w:t>
      </w:r>
      <w:r w:rsidR="0025290D">
        <w:rPr>
          <w:sz w:val="28"/>
        </w:rPr>
        <w:t xml:space="preserve"> </w:t>
      </w:r>
      <w:r w:rsidRPr="0025290D">
        <w:rPr>
          <w:sz w:val="28"/>
        </w:rPr>
        <w:t>con</w:t>
      </w:r>
      <w:r w:rsidR="0025290D">
        <w:rPr>
          <w:sz w:val="28"/>
        </w:rPr>
        <w:t xml:space="preserve"> </w:t>
      </w:r>
      <w:r w:rsidR="0025290D" w:rsidRPr="0025290D">
        <w:rPr>
          <w:color w:val="FF0000"/>
          <w:sz w:val="28"/>
        </w:rPr>
        <w:t>Moisés</w:t>
      </w:r>
      <w:r w:rsidR="0025290D">
        <w:rPr>
          <w:sz w:val="28"/>
        </w:rPr>
        <w:t xml:space="preserve"> </w:t>
      </w:r>
      <w:r w:rsidRPr="0025290D">
        <w:rPr>
          <w:sz w:val="28"/>
        </w:rPr>
        <w:t xml:space="preserve">en el Éxodo. Cientos de años más tarde, antes de los acontecimientos de Esdras, </w:t>
      </w:r>
      <w:r w:rsidRPr="0025290D">
        <w:rPr>
          <w:color w:val="FF0000"/>
          <w:sz w:val="28"/>
        </w:rPr>
        <w:t>Dios</w:t>
      </w:r>
      <w:r w:rsidRPr="0025290D">
        <w:rPr>
          <w:sz w:val="28"/>
        </w:rPr>
        <w:t xml:space="preserve"> </w:t>
      </w:r>
      <w:r w:rsidRPr="00060CCF">
        <w:rPr>
          <w:sz w:val="28"/>
        </w:rPr>
        <w:t xml:space="preserve">le dijo a su pueblo que, si escogían quebrantar su pacto, Él volvería a permitir que otras naciones se los llevaran como </w:t>
      </w:r>
      <w:r w:rsidRPr="0025290D">
        <w:rPr>
          <w:color w:val="FF0000"/>
          <w:sz w:val="28"/>
        </w:rPr>
        <w:t>esclavos.</w:t>
      </w:r>
    </w:p>
    <w:p w:rsidR="0025290D" w:rsidRPr="0025290D" w:rsidRDefault="0025290D" w:rsidP="0025290D">
      <w:pPr>
        <w:jc w:val="center"/>
        <w:rPr>
          <w:b/>
          <w:bCs/>
          <w:color w:val="FFC000"/>
          <w:sz w:val="28"/>
        </w:rPr>
      </w:pPr>
      <w:r w:rsidRPr="0025290D">
        <w:rPr>
          <w:b/>
          <w:bCs/>
          <w:color w:val="FFC000"/>
          <w:sz w:val="28"/>
        </w:rPr>
        <w:t>PEROOOO, ¿¡POR QUÉ COMO ESCLAVOS??!!</w:t>
      </w:r>
      <w:r>
        <w:rPr>
          <w:b/>
          <w:bCs/>
          <w:color w:val="FFC000"/>
          <w:sz w:val="28"/>
        </w:rPr>
        <w:t xml:space="preserve"> :O</w:t>
      </w:r>
    </w:p>
    <w:p w:rsidR="0025290D" w:rsidRPr="0025290D" w:rsidRDefault="0025290D" w:rsidP="00A04A3B">
      <w:pPr>
        <w:jc w:val="both"/>
        <w:rPr>
          <w:b/>
          <w:bCs/>
          <w:sz w:val="28"/>
        </w:rPr>
      </w:pPr>
      <w:r w:rsidRPr="0025290D">
        <w:rPr>
          <w:b/>
          <w:bCs/>
          <w:color w:val="7030A0"/>
          <w:sz w:val="28"/>
        </w:rPr>
        <w:t>Lee el siguiente texto y copia los versículos que se te piden</w:t>
      </w:r>
    </w:p>
    <w:p w:rsidR="0025290D" w:rsidRPr="0025290D" w:rsidRDefault="0025290D" w:rsidP="002B13AB">
      <w:pPr>
        <w:pBdr>
          <w:bottom w:val="single" w:sz="12" w:space="1" w:color="auto"/>
        </w:pBdr>
        <w:jc w:val="both"/>
        <w:rPr>
          <w:b/>
          <w:bCs/>
          <w:color w:val="70AD47" w:themeColor="accent6"/>
          <w:sz w:val="28"/>
          <w:szCs w:val="28"/>
        </w:rPr>
      </w:pPr>
      <w:r w:rsidRPr="0025290D">
        <w:rPr>
          <w:b/>
          <w:bCs/>
          <w:color w:val="70AD47" w:themeColor="accent6"/>
          <w:sz w:val="28"/>
          <w:szCs w:val="28"/>
        </w:rPr>
        <w:t>Jeremías 2</w:t>
      </w:r>
      <w:r>
        <w:rPr>
          <w:b/>
          <w:bCs/>
          <w:color w:val="70AD47" w:themeColor="accent6"/>
          <w:sz w:val="28"/>
          <w:szCs w:val="28"/>
        </w:rPr>
        <w:t>: 14-22. Copia los versículos: 14, 15,16,17, 22</w:t>
      </w:r>
    </w:p>
    <w:p w:rsidR="00060CCF" w:rsidRDefault="00060CCF" w:rsidP="00A04A3B">
      <w:pPr>
        <w:jc w:val="both"/>
        <w:rPr>
          <w:sz w:val="28"/>
        </w:rPr>
      </w:pPr>
    </w:p>
    <w:p w:rsidR="0025290D" w:rsidRDefault="0025290D" w:rsidP="00A04A3B">
      <w:pPr>
        <w:jc w:val="both"/>
        <w:rPr>
          <w:sz w:val="28"/>
        </w:rPr>
      </w:pPr>
    </w:p>
    <w:p w:rsidR="0025290D" w:rsidRDefault="0025290D" w:rsidP="00A04A3B">
      <w:pPr>
        <w:jc w:val="both"/>
        <w:rPr>
          <w:rFonts w:ascii="Colonna MT" w:hAnsi="Colonna MT"/>
          <w:b/>
          <w:color w:val="C45911" w:themeColor="accent2" w:themeShade="BF"/>
          <w:sz w:val="48"/>
          <w:szCs w:val="24"/>
        </w:rPr>
      </w:pPr>
    </w:p>
    <w:p w:rsidR="002B13AB" w:rsidRDefault="002B13AB" w:rsidP="00A04A3B">
      <w:pPr>
        <w:jc w:val="both"/>
        <w:rPr>
          <w:rFonts w:ascii="Colonna MT" w:hAnsi="Colonna MT"/>
          <w:b/>
          <w:color w:val="C45911" w:themeColor="accent2" w:themeShade="BF"/>
          <w:sz w:val="48"/>
          <w:szCs w:val="24"/>
        </w:rPr>
      </w:pPr>
    </w:p>
    <w:p w:rsidR="002B13AB" w:rsidRDefault="002B13AB" w:rsidP="00A04A3B">
      <w:pPr>
        <w:jc w:val="both"/>
        <w:rPr>
          <w:rFonts w:ascii="Colonna MT" w:hAnsi="Colonna MT"/>
          <w:b/>
          <w:color w:val="C45911" w:themeColor="accent2" w:themeShade="BF"/>
          <w:sz w:val="48"/>
          <w:szCs w:val="24"/>
        </w:rPr>
      </w:pPr>
    </w:p>
    <w:p w:rsidR="002B13AB" w:rsidRPr="00060CCF" w:rsidRDefault="002B13AB" w:rsidP="00A04A3B">
      <w:pPr>
        <w:jc w:val="both"/>
        <w:rPr>
          <w:rFonts w:ascii="Colonna MT" w:hAnsi="Colonna MT"/>
          <w:b/>
          <w:color w:val="C45911" w:themeColor="accent2" w:themeShade="BF"/>
          <w:sz w:val="48"/>
          <w:szCs w:val="24"/>
        </w:rPr>
      </w:pPr>
    </w:p>
    <w:p w:rsidR="002B13AB" w:rsidRDefault="002B13AB" w:rsidP="00A04A3B">
      <w:pPr>
        <w:ind w:firstLine="708"/>
        <w:jc w:val="both"/>
        <w:rPr>
          <w:sz w:val="28"/>
        </w:rPr>
      </w:pPr>
    </w:p>
    <w:p w:rsidR="002B13AB" w:rsidRDefault="002B13AB" w:rsidP="00A04A3B">
      <w:pPr>
        <w:ind w:firstLine="708"/>
        <w:jc w:val="both"/>
        <w:rPr>
          <w:sz w:val="28"/>
        </w:rPr>
      </w:pPr>
    </w:p>
    <w:p w:rsidR="002B13AB" w:rsidRDefault="002B13AB" w:rsidP="00A04A3B">
      <w:pPr>
        <w:ind w:firstLine="708"/>
        <w:jc w:val="both"/>
        <w:rPr>
          <w:sz w:val="28"/>
        </w:rPr>
      </w:pPr>
      <w:r>
        <w:rPr>
          <w:sz w:val="28"/>
        </w:rPr>
        <w:t>Entonces, ¿por qué se los llevan como esclavos??</w:t>
      </w:r>
    </w:p>
    <w:p w:rsidR="002B13AB" w:rsidRDefault="002B13AB" w:rsidP="00A04A3B">
      <w:pPr>
        <w:ind w:firstLine="708"/>
        <w:jc w:val="both"/>
        <w:rPr>
          <w:sz w:val="28"/>
        </w:rPr>
      </w:pPr>
    </w:p>
    <w:p w:rsidR="002B13AB" w:rsidRDefault="002B13AB" w:rsidP="00A04A3B">
      <w:pPr>
        <w:ind w:firstLine="708"/>
        <w:jc w:val="both"/>
        <w:rPr>
          <w:sz w:val="28"/>
        </w:rPr>
      </w:pPr>
    </w:p>
    <w:p w:rsidR="004345BA" w:rsidRPr="00060CCF" w:rsidRDefault="002B13AB" w:rsidP="00A04A3B">
      <w:pPr>
        <w:ind w:firstLine="708"/>
        <w:jc w:val="both"/>
        <w:rPr>
          <w:sz w:val="28"/>
        </w:rPr>
      </w:pPr>
      <w:r w:rsidRPr="00060CCF">
        <w:rPr>
          <w:noProof/>
          <w:sz w:val="28"/>
        </w:rPr>
        <w:drawing>
          <wp:anchor distT="0" distB="0" distL="114300" distR="114300" simplePos="0" relativeHeight="251668480" behindDoc="0" locked="0" layoutInCell="1" allowOverlap="1">
            <wp:simplePos x="0" y="0"/>
            <wp:positionH relativeFrom="column">
              <wp:posOffset>2077085</wp:posOffset>
            </wp:positionH>
            <wp:positionV relativeFrom="paragraph">
              <wp:posOffset>132715</wp:posOffset>
            </wp:positionV>
            <wp:extent cx="3655695" cy="2324100"/>
            <wp:effectExtent l="0" t="0" r="190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69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060CCF">
        <w:rPr>
          <w:sz w:val="28"/>
        </w:rPr>
        <w:t xml:space="preserve">A pesar de las </w:t>
      </w:r>
      <w:r w:rsidR="004345BA" w:rsidRPr="002B13AB">
        <w:rPr>
          <w:color w:val="FF0000"/>
          <w:sz w:val="28"/>
        </w:rPr>
        <w:t xml:space="preserve">advertencias continuas </w:t>
      </w:r>
      <w:r w:rsidR="004345BA" w:rsidRPr="00060CCF">
        <w:rPr>
          <w:sz w:val="28"/>
        </w:rPr>
        <w:t>de Dios por boca de los profetas, I</w:t>
      </w:r>
      <w:r w:rsidR="004345BA" w:rsidRPr="002B13AB">
        <w:rPr>
          <w:color w:val="FF0000"/>
          <w:sz w:val="28"/>
        </w:rPr>
        <w:t>srael</w:t>
      </w:r>
      <w:r w:rsidR="004345BA" w:rsidRPr="00060CCF">
        <w:rPr>
          <w:sz w:val="28"/>
        </w:rPr>
        <w:t xml:space="preserve"> y J</w:t>
      </w:r>
      <w:r w:rsidR="004345BA" w:rsidRPr="002B13AB">
        <w:rPr>
          <w:color w:val="FF0000"/>
          <w:sz w:val="28"/>
        </w:rPr>
        <w:t>udá</w:t>
      </w:r>
      <w:r w:rsidR="004345BA" w:rsidRPr="00060CCF">
        <w:rPr>
          <w:sz w:val="28"/>
        </w:rPr>
        <w:t xml:space="preserve"> escogieron rechazar a su Señor y participar en la </w:t>
      </w:r>
      <w:r w:rsidR="004345BA" w:rsidRPr="002B13AB">
        <w:rPr>
          <w:color w:val="FF0000"/>
          <w:sz w:val="28"/>
        </w:rPr>
        <w:t>adoración de dioses</w:t>
      </w:r>
      <w:r w:rsidR="004345BA" w:rsidRPr="00060CCF">
        <w:rPr>
          <w:sz w:val="28"/>
        </w:rPr>
        <w:t xml:space="preserve"> extraños, además de cometer las prácticas abominables que acompañan a la idolatría. (</w:t>
      </w:r>
      <w:proofErr w:type="spellStart"/>
      <w:r w:rsidR="004345BA" w:rsidRPr="00060CCF">
        <w:rPr>
          <w:sz w:val="28"/>
        </w:rPr>
        <w:t>Jer</w:t>
      </w:r>
      <w:proofErr w:type="spellEnd"/>
      <w:r w:rsidR="004345BA" w:rsidRPr="00060CCF">
        <w:rPr>
          <w:sz w:val="28"/>
        </w:rPr>
        <w:t>. 2:7-13).</w:t>
      </w:r>
    </w:p>
    <w:p w:rsidR="004B05E5" w:rsidRPr="00060CCF" w:rsidRDefault="004B05E5" w:rsidP="00A04A3B">
      <w:pPr>
        <w:jc w:val="both"/>
        <w:rPr>
          <w:sz w:val="28"/>
        </w:rPr>
      </w:pPr>
    </w:p>
    <w:p w:rsidR="004345BA" w:rsidRPr="00060CCF" w:rsidRDefault="004345BA" w:rsidP="00A04A3B">
      <w:pPr>
        <w:ind w:firstLine="708"/>
        <w:jc w:val="both"/>
        <w:rPr>
          <w:sz w:val="28"/>
        </w:rPr>
      </w:pPr>
      <w:r w:rsidRPr="00060CCF">
        <w:rPr>
          <w:sz w:val="28"/>
        </w:rPr>
        <w:t xml:space="preserve">Fiel a su promesa, Dios trajo a los </w:t>
      </w:r>
      <w:r w:rsidRPr="002B13AB">
        <w:rPr>
          <w:color w:val="FF0000"/>
          <w:sz w:val="28"/>
        </w:rPr>
        <w:t>asirios</w:t>
      </w:r>
      <w:r w:rsidRPr="00060CCF">
        <w:rPr>
          <w:sz w:val="28"/>
        </w:rPr>
        <w:t xml:space="preserve"> y a los </w:t>
      </w:r>
      <w:r w:rsidRPr="002B13AB">
        <w:rPr>
          <w:color w:val="FF0000"/>
          <w:sz w:val="28"/>
        </w:rPr>
        <w:t xml:space="preserve">babilonios </w:t>
      </w:r>
      <w:r w:rsidRPr="00060CCF">
        <w:rPr>
          <w:sz w:val="28"/>
        </w:rPr>
        <w:t xml:space="preserve">para </w:t>
      </w:r>
      <w:r w:rsidRPr="002B13AB">
        <w:rPr>
          <w:color w:val="FF0000"/>
          <w:sz w:val="28"/>
        </w:rPr>
        <w:t>disciplinar</w:t>
      </w:r>
      <w:r w:rsidRPr="00060CCF">
        <w:rPr>
          <w:sz w:val="28"/>
        </w:rPr>
        <w:t xml:space="preserve"> a Israel y Judá que se habían alejado de Él.</w:t>
      </w:r>
    </w:p>
    <w:p w:rsidR="004345BA" w:rsidRPr="00060CCF" w:rsidRDefault="004345BA" w:rsidP="00A04A3B">
      <w:pPr>
        <w:ind w:firstLine="708"/>
        <w:jc w:val="both"/>
        <w:rPr>
          <w:sz w:val="28"/>
        </w:rPr>
      </w:pPr>
      <w:r w:rsidRPr="00060CCF">
        <w:rPr>
          <w:sz w:val="28"/>
        </w:rPr>
        <w:t xml:space="preserve">En el </w:t>
      </w:r>
      <w:r w:rsidRPr="002B13AB">
        <w:rPr>
          <w:color w:val="FF0000"/>
          <w:sz w:val="28"/>
        </w:rPr>
        <w:t xml:space="preserve">722 a.C. </w:t>
      </w:r>
      <w:r w:rsidRPr="00060CCF">
        <w:rPr>
          <w:sz w:val="28"/>
        </w:rPr>
        <w:t xml:space="preserve">los asirios deportaron a las </w:t>
      </w:r>
      <w:r w:rsidRPr="002B13AB">
        <w:rPr>
          <w:color w:val="FF0000"/>
          <w:sz w:val="28"/>
        </w:rPr>
        <w:t xml:space="preserve">10 tribus del norte </w:t>
      </w:r>
      <w:r w:rsidRPr="00060CCF">
        <w:rPr>
          <w:sz w:val="28"/>
        </w:rPr>
        <w:t xml:space="preserve">y las dispersaron por todo su imperio. Varios siglos después, Dios uso a los </w:t>
      </w:r>
      <w:r w:rsidRPr="002B13AB">
        <w:rPr>
          <w:color w:val="FF0000"/>
          <w:sz w:val="28"/>
        </w:rPr>
        <w:t xml:space="preserve">babilonios </w:t>
      </w:r>
      <w:r w:rsidRPr="00060CCF">
        <w:rPr>
          <w:sz w:val="28"/>
        </w:rPr>
        <w:t xml:space="preserve">para saquear y casi despoblar </w:t>
      </w:r>
      <w:r w:rsidRPr="002B13AB">
        <w:rPr>
          <w:color w:val="FF0000"/>
          <w:sz w:val="28"/>
        </w:rPr>
        <w:t xml:space="preserve">a Jerusalén. </w:t>
      </w:r>
      <w:r w:rsidRPr="00060CCF">
        <w:rPr>
          <w:sz w:val="28"/>
        </w:rPr>
        <w:t xml:space="preserve">Debido a que Judá </w:t>
      </w:r>
      <w:r w:rsidRPr="002B13AB">
        <w:rPr>
          <w:color w:val="FF0000"/>
          <w:sz w:val="28"/>
        </w:rPr>
        <w:t>persistió</w:t>
      </w:r>
      <w:r w:rsidRPr="00060CCF">
        <w:rPr>
          <w:sz w:val="28"/>
        </w:rPr>
        <w:t xml:space="preserve"> en su infidelidad al pacto, Dios disciplinó a su pueblo con </w:t>
      </w:r>
      <w:r w:rsidRPr="002B13AB">
        <w:rPr>
          <w:color w:val="FF0000"/>
          <w:sz w:val="28"/>
        </w:rPr>
        <w:t xml:space="preserve">70 años </w:t>
      </w:r>
      <w:r w:rsidRPr="00060CCF">
        <w:rPr>
          <w:sz w:val="28"/>
        </w:rPr>
        <w:t xml:space="preserve">de cautividad </w:t>
      </w:r>
      <w:r w:rsidR="002B13AB">
        <w:rPr>
          <w:sz w:val="28"/>
        </w:rPr>
        <w:t xml:space="preserve">después </w:t>
      </w:r>
      <w:r w:rsidRPr="00060CCF">
        <w:rPr>
          <w:sz w:val="28"/>
        </w:rPr>
        <w:t xml:space="preserve">de los cuales regresaron a Jerusalén como leemos en </w:t>
      </w:r>
      <w:r w:rsidRPr="002B13AB">
        <w:rPr>
          <w:color w:val="FF0000"/>
          <w:sz w:val="28"/>
        </w:rPr>
        <w:t>Esdras y Nehemías</w:t>
      </w:r>
      <w:r w:rsidRPr="00060CCF">
        <w:rPr>
          <w:sz w:val="28"/>
        </w:rPr>
        <w:t>.</w:t>
      </w:r>
    </w:p>
    <w:p w:rsidR="004B05E5" w:rsidRPr="00060CCF" w:rsidRDefault="004B05E5" w:rsidP="00A04A3B">
      <w:pPr>
        <w:jc w:val="both"/>
        <w:rPr>
          <w:sz w:val="28"/>
        </w:rPr>
      </w:pPr>
    </w:p>
    <w:p w:rsidR="004B05E5" w:rsidRPr="00A04A3B" w:rsidRDefault="004B05E5" w:rsidP="004345BA">
      <w:pPr>
        <w:jc w:val="both"/>
        <w:rPr>
          <w:b/>
          <w:sz w:val="28"/>
        </w:rPr>
      </w:pPr>
      <w:r w:rsidRPr="00A04A3B">
        <w:rPr>
          <w:b/>
          <w:sz w:val="28"/>
        </w:rPr>
        <w:t>Marca aquellos lugares importantes en esta parte de la historia y di qué tiene que ver cada uno de ellos.</w:t>
      </w:r>
    </w:p>
    <w:p w:rsidR="004B05E5" w:rsidRDefault="004B05E5" w:rsidP="004345BA">
      <w:pPr>
        <w:jc w:val="both"/>
      </w:pPr>
      <w:r>
        <w:rPr>
          <w:noProof/>
        </w:rPr>
        <w:lastRenderedPageBreak/>
        <w:drawing>
          <wp:anchor distT="0" distB="0" distL="114300" distR="114300" simplePos="0" relativeHeight="251669504" behindDoc="0" locked="0" layoutInCell="1" allowOverlap="1">
            <wp:simplePos x="0" y="0"/>
            <wp:positionH relativeFrom="column">
              <wp:posOffset>1905</wp:posOffset>
            </wp:positionH>
            <wp:positionV relativeFrom="paragraph">
              <wp:posOffset>-2540</wp:posOffset>
            </wp:positionV>
            <wp:extent cx="5400040" cy="34321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484" w:rsidRDefault="00665484" w:rsidP="00665484">
      <w:pPr>
        <w:jc w:val="both"/>
      </w:pPr>
    </w:p>
    <w:p w:rsidR="00060CCF" w:rsidRDefault="00060CCF" w:rsidP="00665484">
      <w:pPr>
        <w:jc w:val="both"/>
      </w:pPr>
    </w:p>
    <w:p w:rsidR="00060CCF" w:rsidRPr="008D3ECA" w:rsidRDefault="008D3ECA" w:rsidP="00EC7C42">
      <w:pPr>
        <w:jc w:val="center"/>
        <w:rPr>
          <w:b/>
          <w:sz w:val="28"/>
          <w:highlight w:val="yellow"/>
        </w:rPr>
      </w:pPr>
      <w:r w:rsidRPr="008D3ECA">
        <w:rPr>
          <w:b/>
          <w:sz w:val="28"/>
          <w:highlight w:val="yellow"/>
        </w:rPr>
        <w:t>¿QUIERES SABER QUE PASÓ CON EL REINO DE SUR?</w:t>
      </w:r>
    </w:p>
    <w:p w:rsidR="00060CCF" w:rsidRPr="008D3ECA" w:rsidRDefault="008D3ECA" w:rsidP="00EC7C42">
      <w:pPr>
        <w:jc w:val="center"/>
        <w:rPr>
          <w:highlight w:val="yellow"/>
        </w:rPr>
      </w:pPr>
      <w:r w:rsidRPr="008D3ECA">
        <w:rPr>
          <w:highlight w:val="yellow"/>
        </w:rPr>
        <w:t>LO PEOR ESTA A PUNTO DE VENIR…</w:t>
      </w:r>
    </w:p>
    <w:p w:rsidR="00060CCF" w:rsidRDefault="008D3ECA" w:rsidP="008B491E">
      <w:pPr>
        <w:jc w:val="center"/>
      </w:pPr>
      <w:r w:rsidRPr="008D3ECA">
        <w:rPr>
          <w:highlight w:val="yellow"/>
        </w:rPr>
        <w:t>¿ESTAS PREPARADO?</w:t>
      </w:r>
    </w:p>
    <w:p w:rsidR="00060CCF" w:rsidRDefault="00060CCF" w:rsidP="00665484">
      <w:pPr>
        <w:jc w:val="both"/>
      </w:pPr>
    </w:p>
    <w:p w:rsidR="00060CCF" w:rsidRPr="002B13AB" w:rsidRDefault="002B13AB" w:rsidP="00665484">
      <w:pPr>
        <w:jc w:val="both"/>
        <w:rPr>
          <w:rFonts w:ascii="Colonna MT" w:hAnsi="Colonna MT"/>
          <w:sz w:val="36"/>
          <w:szCs w:val="36"/>
        </w:rPr>
      </w:pPr>
      <w:r w:rsidRPr="002B13AB">
        <w:rPr>
          <w:rFonts w:ascii="Colonna MT" w:hAnsi="Colonna MT"/>
          <w:sz w:val="36"/>
          <w:szCs w:val="36"/>
        </w:rPr>
        <w:t xml:space="preserve">Vamos a repasar </w:t>
      </w:r>
      <w:r>
        <w:rPr>
          <w:rFonts w:ascii="Colonna MT" w:hAnsi="Colonna MT"/>
          <w:sz w:val="36"/>
          <w:szCs w:val="36"/>
        </w:rPr>
        <w:t xml:space="preserve">brevemente </w:t>
      </w:r>
      <w:r w:rsidRPr="002B13AB">
        <w:rPr>
          <w:rFonts w:ascii="Colonna MT" w:hAnsi="Colonna MT"/>
          <w:sz w:val="36"/>
          <w:szCs w:val="36"/>
        </w:rPr>
        <w:t xml:space="preserve">los motivos por los que Dios dejó que se llevaran al pueblo de Israel como esclavo </w:t>
      </w:r>
    </w:p>
    <w:p w:rsidR="002B13AB" w:rsidRDefault="002B13AB" w:rsidP="002B13AB">
      <w:pPr>
        <w:pStyle w:val="Prrafodelista"/>
        <w:jc w:val="both"/>
        <w:rPr>
          <w:rFonts w:ascii="Adobe Gothic Std B" w:eastAsia="Adobe Gothic Std B" w:hAnsi="Adobe Gothic Std B"/>
          <w:b/>
          <w:sz w:val="24"/>
        </w:rPr>
      </w:pPr>
    </w:p>
    <w:p w:rsidR="004345BA" w:rsidRPr="00665484" w:rsidRDefault="004345BA" w:rsidP="00665484">
      <w:pPr>
        <w:pStyle w:val="Prrafodelista"/>
        <w:numPr>
          <w:ilvl w:val="0"/>
          <w:numId w:val="9"/>
        </w:numPr>
        <w:jc w:val="both"/>
        <w:rPr>
          <w:rFonts w:ascii="Adobe Gothic Std B" w:eastAsia="Adobe Gothic Std B" w:hAnsi="Adobe Gothic Std B"/>
          <w:b/>
          <w:sz w:val="24"/>
        </w:rPr>
      </w:pPr>
      <w:r w:rsidRPr="00665484">
        <w:rPr>
          <w:rFonts w:ascii="Adobe Gothic Std B" w:eastAsia="Adobe Gothic Std B" w:hAnsi="Adobe Gothic Std B"/>
          <w:b/>
          <w:sz w:val="24"/>
        </w:rPr>
        <w:t>La ca</w:t>
      </w:r>
      <w:r w:rsidRPr="00665484">
        <w:rPr>
          <w:rFonts w:ascii="Calibri" w:eastAsia="Adobe Gothic Std B" w:hAnsi="Calibri" w:cs="Calibri"/>
          <w:b/>
          <w:sz w:val="24"/>
        </w:rPr>
        <w:t>í</w:t>
      </w:r>
      <w:r w:rsidRPr="00665484">
        <w:rPr>
          <w:rFonts w:ascii="Adobe Gothic Std B" w:eastAsia="Adobe Gothic Std B" w:hAnsi="Adobe Gothic Std B"/>
          <w:b/>
          <w:sz w:val="24"/>
        </w:rPr>
        <w:t>da de Jerusal</w:t>
      </w:r>
      <w:r w:rsidRPr="00665484">
        <w:rPr>
          <w:rFonts w:ascii="Calibri" w:eastAsia="Adobe Gothic Std B" w:hAnsi="Calibri" w:cs="Calibri"/>
          <w:b/>
          <w:sz w:val="24"/>
        </w:rPr>
        <w:t>é</w:t>
      </w:r>
      <w:r w:rsidRPr="00665484">
        <w:rPr>
          <w:rFonts w:ascii="Adobe Gothic Std B" w:eastAsia="Adobe Gothic Std B" w:hAnsi="Adobe Gothic Std B"/>
          <w:b/>
          <w:sz w:val="24"/>
        </w:rPr>
        <w:t>n</w:t>
      </w:r>
    </w:p>
    <w:p w:rsidR="004345BA" w:rsidRPr="002B13AB" w:rsidRDefault="002B13AB" w:rsidP="002B13AB">
      <w:pPr>
        <w:pStyle w:val="Prrafodelista"/>
        <w:numPr>
          <w:ilvl w:val="1"/>
          <w:numId w:val="9"/>
        </w:numPr>
        <w:spacing w:line="360" w:lineRule="auto"/>
        <w:jc w:val="both"/>
        <w:rPr>
          <w:rFonts w:ascii="Adobe Gothic Std B" w:eastAsia="Adobe Gothic Std B" w:hAnsi="Adobe Gothic Std B"/>
        </w:rPr>
      </w:pPr>
      <w:r w:rsidRPr="002B13AB">
        <w:rPr>
          <w:rFonts w:ascii="Adobe Gothic Std B" w:eastAsia="Adobe Gothic Std B" w:hAnsi="Adobe Gothic Std B"/>
        </w:rPr>
        <w:t>¿Cu</w:t>
      </w:r>
      <w:r w:rsidRPr="002B13AB">
        <w:rPr>
          <w:rFonts w:ascii="Calibri" w:eastAsia="Adobe Gothic Std B" w:hAnsi="Calibri" w:cs="Calibri"/>
        </w:rPr>
        <w:t>á</w:t>
      </w:r>
      <w:r w:rsidRPr="002B13AB">
        <w:rPr>
          <w:rFonts w:ascii="Adobe Gothic Std B" w:eastAsia="Adobe Gothic Std B" w:hAnsi="Adobe Gothic Std B"/>
        </w:rPr>
        <w:t>l fue la</w:t>
      </w:r>
      <w:r w:rsidR="004345BA" w:rsidRPr="002B13AB">
        <w:rPr>
          <w:rFonts w:ascii="Adobe Gothic Std B" w:eastAsia="Adobe Gothic Std B" w:hAnsi="Adobe Gothic Std B"/>
        </w:rPr>
        <w:t xml:space="preserve"> causa de la </w:t>
      </w:r>
      <w:r w:rsidR="004345BA" w:rsidRPr="002B13AB">
        <w:rPr>
          <w:rFonts w:ascii="Adobe Gothic Std B" w:eastAsia="Adobe Gothic Std B" w:hAnsi="Adobe Gothic Std B"/>
          <w:color w:val="FF0000"/>
        </w:rPr>
        <w:t>cautividad</w:t>
      </w:r>
      <w:r w:rsidRPr="002B13AB">
        <w:rPr>
          <w:rFonts w:ascii="Adobe Gothic Std B" w:eastAsia="Adobe Gothic Std B" w:hAnsi="Adobe Gothic Std B"/>
          <w:color w:val="FF0000"/>
        </w:rPr>
        <w:t>?</w:t>
      </w:r>
      <w:r w:rsidR="004345BA" w:rsidRPr="002B13AB">
        <w:rPr>
          <w:rFonts w:ascii="Adobe Gothic Std B" w:eastAsia="Adobe Gothic Std B" w:hAnsi="Adobe Gothic Std B"/>
          <w:color w:val="FF0000"/>
        </w:rPr>
        <w:t xml:space="preserve"> </w:t>
      </w:r>
      <w:r w:rsidR="004345BA" w:rsidRPr="002B13AB">
        <w:rPr>
          <w:rFonts w:ascii="Adobe Gothic Std B" w:eastAsia="Adobe Gothic Std B" w:hAnsi="Adobe Gothic Std B"/>
        </w:rPr>
        <w:t>(2 Cr</w:t>
      </w:r>
      <w:r w:rsidR="004345BA" w:rsidRPr="002B13AB">
        <w:rPr>
          <w:rFonts w:ascii="Calibri" w:eastAsia="Adobe Gothic Std B" w:hAnsi="Calibri" w:cs="Calibri"/>
        </w:rPr>
        <w:t>ó</w:t>
      </w:r>
      <w:r w:rsidR="004345BA" w:rsidRPr="002B13AB">
        <w:rPr>
          <w:rFonts w:ascii="Adobe Gothic Std B" w:eastAsia="Adobe Gothic Std B" w:hAnsi="Adobe Gothic Std B"/>
        </w:rPr>
        <w:t>nicas 36: 11-16)</w:t>
      </w:r>
    </w:p>
    <w:p w:rsidR="004345BA" w:rsidRPr="002B13AB" w:rsidRDefault="004345BA" w:rsidP="002B13AB">
      <w:pPr>
        <w:pStyle w:val="Prrafodelista"/>
        <w:numPr>
          <w:ilvl w:val="2"/>
          <w:numId w:val="16"/>
        </w:numPr>
        <w:spacing w:line="360" w:lineRule="auto"/>
        <w:jc w:val="both"/>
        <w:rPr>
          <w:rFonts w:ascii="Adobe Gothic Std B" w:eastAsia="Adobe Gothic Std B" w:hAnsi="Adobe Gothic Std B"/>
        </w:rPr>
      </w:pPr>
      <w:r w:rsidRPr="002B13AB">
        <w:rPr>
          <w:rFonts w:ascii="Adobe Gothic Std B" w:eastAsia="Adobe Gothic Std B" w:hAnsi="Adobe Gothic Std B"/>
        </w:rPr>
        <w:t xml:space="preserve">El malvado </w:t>
      </w:r>
      <w:proofErr w:type="spellStart"/>
      <w:r w:rsidRPr="002B13AB">
        <w:rPr>
          <w:rFonts w:ascii="Adobe Gothic Std B" w:eastAsia="Adobe Gothic Std B" w:hAnsi="Adobe Gothic Std B"/>
        </w:rPr>
        <w:t>Sedequ</w:t>
      </w:r>
      <w:r w:rsidRPr="002B13AB">
        <w:rPr>
          <w:rFonts w:ascii="Calibri" w:eastAsia="Adobe Gothic Std B" w:hAnsi="Calibri" w:cs="Calibri"/>
        </w:rPr>
        <w:t>í</w:t>
      </w:r>
      <w:r w:rsidRPr="002B13AB">
        <w:rPr>
          <w:rFonts w:ascii="Adobe Gothic Std B" w:eastAsia="Adobe Gothic Std B" w:hAnsi="Adobe Gothic Std B"/>
        </w:rPr>
        <w:t>as</w:t>
      </w:r>
      <w:proofErr w:type="spellEnd"/>
      <w:r w:rsidRPr="002B13AB">
        <w:rPr>
          <w:rFonts w:ascii="Adobe Gothic Std B" w:eastAsia="Adobe Gothic Std B" w:hAnsi="Adobe Gothic Std B"/>
        </w:rPr>
        <w:t xml:space="preserve"> (V. 11-12) de </w:t>
      </w:r>
      <w:r w:rsidRPr="002B13AB">
        <w:rPr>
          <w:rFonts w:ascii="Adobe Gothic Std B" w:eastAsia="Adobe Gothic Std B" w:hAnsi="Adobe Gothic Std B"/>
          <w:color w:val="FF0000"/>
        </w:rPr>
        <w:t>21 a</w:t>
      </w:r>
      <w:r w:rsidRPr="002B13AB">
        <w:rPr>
          <w:rFonts w:ascii="Calibri" w:eastAsia="Adobe Gothic Std B" w:hAnsi="Calibri" w:cs="Calibri"/>
          <w:color w:val="FF0000"/>
        </w:rPr>
        <w:t>ñ</w:t>
      </w:r>
      <w:r w:rsidRPr="002B13AB">
        <w:rPr>
          <w:rFonts w:ascii="Adobe Gothic Std B" w:eastAsia="Adobe Gothic Std B" w:hAnsi="Adobe Gothic Std B"/>
          <w:color w:val="FF0000"/>
        </w:rPr>
        <w:t xml:space="preserve">os </w:t>
      </w:r>
      <w:r w:rsidRPr="002B13AB">
        <w:rPr>
          <w:rFonts w:ascii="Adobe Gothic Std B" w:eastAsia="Adobe Gothic Std B" w:hAnsi="Adobe Gothic Std B"/>
        </w:rPr>
        <w:t>comenz</w:t>
      </w:r>
      <w:r w:rsidRPr="002B13AB">
        <w:rPr>
          <w:rFonts w:ascii="Calibri" w:eastAsia="Adobe Gothic Std B" w:hAnsi="Calibri" w:cs="Calibri"/>
        </w:rPr>
        <w:t>ó</w:t>
      </w:r>
      <w:r w:rsidRPr="002B13AB">
        <w:rPr>
          <w:rFonts w:ascii="Adobe Gothic Std B" w:eastAsia="Adobe Gothic Std B" w:hAnsi="Adobe Gothic Std B"/>
        </w:rPr>
        <w:t xml:space="preserve"> a reinar, y 11 a</w:t>
      </w:r>
      <w:r w:rsidRPr="002B13AB">
        <w:rPr>
          <w:rFonts w:ascii="Calibri" w:eastAsia="Adobe Gothic Std B" w:hAnsi="Calibri" w:cs="Calibri"/>
        </w:rPr>
        <w:t>ñ</w:t>
      </w:r>
      <w:r w:rsidRPr="002B13AB">
        <w:rPr>
          <w:rFonts w:ascii="Adobe Gothic Std B" w:eastAsia="Adobe Gothic Std B" w:hAnsi="Adobe Gothic Std B"/>
        </w:rPr>
        <w:t>os rein</w:t>
      </w:r>
      <w:r w:rsidRPr="002B13AB">
        <w:rPr>
          <w:rFonts w:ascii="Calibri" w:eastAsia="Adobe Gothic Std B" w:hAnsi="Calibri" w:cs="Calibri"/>
        </w:rPr>
        <w:t>ó</w:t>
      </w:r>
      <w:r w:rsidRPr="002B13AB">
        <w:rPr>
          <w:rFonts w:ascii="Adobe Gothic Std B" w:eastAsia="Adobe Gothic Std B" w:hAnsi="Adobe Gothic Std B"/>
        </w:rPr>
        <w:t xml:space="preserve"> en Jerusal</w:t>
      </w:r>
      <w:r w:rsidRPr="002B13AB">
        <w:rPr>
          <w:rFonts w:ascii="Calibri" w:eastAsia="Adobe Gothic Std B" w:hAnsi="Calibri" w:cs="Calibri"/>
        </w:rPr>
        <w:t>é</w:t>
      </w:r>
      <w:r w:rsidRPr="002B13AB">
        <w:rPr>
          <w:rFonts w:ascii="Adobe Gothic Std B" w:eastAsia="Adobe Gothic Std B" w:hAnsi="Adobe Gothic Std B"/>
        </w:rPr>
        <w:t>n. Hizo lo</w:t>
      </w:r>
      <w:r w:rsidRPr="002B13AB">
        <w:rPr>
          <w:rFonts w:ascii="Adobe Gothic Std B" w:eastAsia="Adobe Gothic Std B" w:hAnsi="Adobe Gothic Std B"/>
          <w:color w:val="FF0000"/>
        </w:rPr>
        <w:t xml:space="preserve"> malo </w:t>
      </w:r>
      <w:r w:rsidRPr="002B13AB">
        <w:rPr>
          <w:rFonts w:ascii="Adobe Gothic Std B" w:eastAsia="Adobe Gothic Std B" w:hAnsi="Adobe Gothic Std B"/>
        </w:rPr>
        <w:t xml:space="preserve">delante de los ojos de Dios y </w:t>
      </w:r>
      <w:r w:rsidRPr="002B13AB">
        <w:rPr>
          <w:rFonts w:ascii="Adobe Gothic Std B" w:eastAsia="Adobe Gothic Std B" w:hAnsi="Adobe Gothic Std B"/>
          <w:color w:val="FF0000"/>
        </w:rPr>
        <w:t>no se humill</w:t>
      </w:r>
      <w:r w:rsidRPr="002B13AB">
        <w:rPr>
          <w:rFonts w:ascii="Calibri" w:eastAsia="Adobe Gothic Std B" w:hAnsi="Calibri" w:cs="Calibri"/>
          <w:color w:val="FF0000"/>
        </w:rPr>
        <w:t>ó</w:t>
      </w:r>
      <w:r w:rsidRPr="002B13AB">
        <w:rPr>
          <w:rFonts w:ascii="Adobe Gothic Std B" w:eastAsia="Adobe Gothic Std B" w:hAnsi="Adobe Gothic Std B"/>
          <w:color w:val="FF0000"/>
        </w:rPr>
        <w:t xml:space="preserve"> </w:t>
      </w:r>
      <w:r w:rsidRPr="002B13AB">
        <w:rPr>
          <w:rFonts w:ascii="Adobe Gothic Std B" w:eastAsia="Adobe Gothic Std B" w:hAnsi="Adobe Gothic Std B"/>
        </w:rPr>
        <w:t>delante de Jerem</w:t>
      </w:r>
      <w:r w:rsidRPr="002B13AB">
        <w:rPr>
          <w:rFonts w:ascii="Calibri" w:eastAsia="Adobe Gothic Std B" w:hAnsi="Calibri" w:cs="Calibri"/>
        </w:rPr>
        <w:t>í</w:t>
      </w:r>
      <w:r w:rsidRPr="002B13AB">
        <w:rPr>
          <w:rFonts w:ascii="Adobe Gothic Std B" w:eastAsia="Adobe Gothic Std B" w:hAnsi="Adobe Gothic Std B"/>
        </w:rPr>
        <w:t>as, el profeta.</w:t>
      </w:r>
      <w:r w:rsidR="00035AF0" w:rsidRPr="00035AF0">
        <w:t xml:space="preserve"> </w:t>
      </w:r>
    </w:p>
    <w:p w:rsidR="004345BA" w:rsidRPr="002B13AB" w:rsidRDefault="004345BA" w:rsidP="002B13AB">
      <w:pPr>
        <w:pStyle w:val="Prrafodelista"/>
        <w:numPr>
          <w:ilvl w:val="2"/>
          <w:numId w:val="16"/>
        </w:numPr>
        <w:spacing w:line="360" w:lineRule="auto"/>
        <w:jc w:val="both"/>
        <w:rPr>
          <w:rFonts w:ascii="Adobe Gothic Std B" w:eastAsia="Adobe Gothic Std B" w:hAnsi="Adobe Gothic Std B"/>
        </w:rPr>
      </w:pPr>
      <w:r w:rsidRPr="002B13AB">
        <w:rPr>
          <w:rFonts w:ascii="Adobe Gothic Std B" w:eastAsia="Adobe Gothic Std B" w:hAnsi="Adobe Gothic Std B"/>
          <w:color w:val="FF0000"/>
        </w:rPr>
        <w:lastRenderedPageBreak/>
        <w:t>La insistencia</w:t>
      </w:r>
      <w:r w:rsidRPr="002B13AB">
        <w:rPr>
          <w:rFonts w:ascii="Adobe Gothic Std B" w:eastAsia="Adobe Gothic Std B" w:hAnsi="Adobe Gothic Std B"/>
        </w:rPr>
        <w:t xml:space="preserve"> de todo Israel de </w:t>
      </w:r>
      <w:r w:rsidRPr="002B13AB">
        <w:rPr>
          <w:rFonts w:ascii="Adobe Gothic Std B" w:eastAsia="Adobe Gothic Std B" w:hAnsi="Adobe Gothic Std B"/>
          <w:color w:val="FF0000"/>
        </w:rPr>
        <w:t xml:space="preserve">desobedecer </w:t>
      </w:r>
      <w:r w:rsidRPr="002B13AB">
        <w:rPr>
          <w:rFonts w:ascii="Adobe Gothic Std B" w:eastAsia="Adobe Gothic Std B" w:hAnsi="Adobe Gothic Std B"/>
        </w:rPr>
        <w:t>a Dios.</w:t>
      </w:r>
      <w:r w:rsidR="002B13AB">
        <w:rPr>
          <w:rFonts w:ascii="Adobe Gothic Std B" w:eastAsia="Adobe Gothic Std B" w:hAnsi="Adobe Gothic Std B"/>
        </w:rPr>
        <w:t xml:space="preserve"> Aunque Dios les dijo una vez tras otra que se volvieran </w:t>
      </w:r>
      <w:r w:rsidR="002B13AB" w:rsidRPr="00035AF0">
        <w:rPr>
          <w:rFonts w:ascii="Adobe Gothic Std B" w:eastAsia="Adobe Gothic Std B" w:hAnsi="Adobe Gothic Std B"/>
        </w:rPr>
        <w:t xml:space="preserve">a </w:t>
      </w:r>
      <w:r w:rsidR="002B13AB" w:rsidRPr="00035AF0">
        <w:rPr>
          <w:rFonts w:ascii="Calibri" w:eastAsia="Adobe Gothic Std B" w:hAnsi="Calibri" w:cs="Calibri"/>
        </w:rPr>
        <w:t>É</w:t>
      </w:r>
      <w:r w:rsidR="002B13AB" w:rsidRPr="00035AF0">
        <w:rPr>
          <w:rFonts w:ascii="Adobe Gothic Std B" w:eastAsia="Adobe Gothic Std B" w:hAnsi="Adobe Gothic Std B" w:cs="Calibri"/>
        </w:rPr>
        <w:t>l y dejaran la idolatr</w:t>
      </w:r>
      <w:r w:rsidR="002B13AB" w:rsidRPr="00035AF0">
        <w:rPr>
          <w:rFonts w:ascii="Calibri" w:eastAsia="Adobe Gothic Std B" w:hAnsi="Calibri" w:cs="Calibri"/>
        </w:rPr>
        <w:t>í</w:t>
      </w:r>
      <w:r w:rsidR="002B13AB" w:rsidRPr="00035AF0">
        <w:rPr>
          <w:rFonts w:ascii="Adobe Gothic Std B" w:eastAsia="Adobe Gothic Std B" w:hAnsi="Adobe Gothic Std B" w:cs="Calibri"/>
        </w:rPr>
        <w:t>a, ellos segu</w:t>
      </w:r>
      <w:r w:rsidR="002B13AB" w:rsidRPr="00035AF0">
        <w:rPr>
          <w:rFonts w:ascii="Calibri" w:eastAsia="Adobe Gothic Std B" w:hAnsi="Calibri" w:cs="Calibri"/>
        </w:rPr>
        <w:t>í</w:t>
      </w:r>
      <w:r w:rsidR="002B13AB" w:rsidRPr="00035AF0">
        <w:rPr>
          <w:rFonts w:ascii="Adobe Gothic Std B" w:eastAsia="Adobe Gothic Std B" w:hAnsi="Adobe Gothic Std B" w:cs="Calibri"/>
        </w:rPr>
        <w:t>an desobedeci</w:t>
      </w:r>
      <w:r w:rsidR="002B13AB" w:rsidRPr="00035AF0">
        <w:rPr>
          <w:rFonts w:ascii="Calibri" w:eastAsia="Adobe Gothic Std B" w:hAnsi="Calibri" w:cs="Calibri"/>
        </w:rPr>
        <w:t>é</w:t>
      </w:r>
      <w:r w:rsidR="002B13AB" w:rsidRPr="00035AF0">
        <w:rPr>
          <w:rFonts w:ascii="Adobe Gothic Std B" w:eastAsia="Adobe Gothic Std B" w:hAnsi="Adobe Gothic Std B" w:cs="Calibri"/>
        </w:rPr>
        <w:t>ndole.</w:t>
      </w:r>
    </w:p>
    <w:p w:rsidR="004345BA" w:rsidRPr="002B13AB" w:rsidRDefault="00035AF0" w:rsidP="002B13AB">
      <w:pPr>
        <w:pStyle w:val="Prrafodelista"/>
        <w:numPr>
          <w:ilvl w:val="2"/>
          <w:numId w:val="16"/>
        </w:numPr>
        <w:spacing w:line="360" w:lineRule="auto"/>
        <w:jc w:val="both"/>
        <w:rPr>
          <w:rFonts w:ascii="Adobe Gothic Std B" w:eastAsia="Adobe Gothic Std B" w:hAnsi="Adobe Gothic Std B"/>
        </w:rPr>
      </w:pPr>
      <w:r>
        <w:rPr>
          <w:noProof/>
        </w:rPr>
        <w:drawing>
          <wp:anchor distT="0" distB="0" distL="114300" distR="114300" simplePos="0" relativeHeight="251713536" behindDoc="0" locked="0" layoutInCell="1" allowOverlap="1">
            <wp:simplePos x="0" y="0"/>
            <wp:positionH relativeFrom="column">
              <wp:posOffset>-393881</wp:posOffset>
            </wp:positionH>
            <wp:positionV relativeFrom="paragraph">
              <wp:posOffset>202021</wp:posOffset>
            </wp:positionV>
            <wp:extent cx="3255010" cy="32550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010" cy="325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2B13AB">
        <w:rPr>
          <w:rFonts w:ascii="Adobe Gothic Std B" w:eastAsia="Adobe Gothic Std B" w:hAnsi="Adobe Gothic Std B"/>
        </w:rPr>
        <w:t xml:space="preserve">La </w:t>
      </w:r>
      <w:r w:rsidR="004345BA" w:rsidRPr="002B13AB">
        <w:rPr>
          <w:rFonts w:ascii="Adobe Gothic Std B" w:eastAsia="Adobe Gothic Std B" w:hAnsi="Adobe Gothic Std B"/>
          <w:color w:val="FF0000"/>
        </w:rPr>
        <w:t>idolatr</w:t>
      </w:r>
      <w:r w:rsidR="004345BA" w:rsidRPr="002B13AB">
        <w:rPr>
          <w:rFonts w:ascii="Calibri" w:eastAsia="Adobe Gothic Std B" w:hAnsi="Calibri" w:cs="Calibri"/>
          <w:color w:val="FF0000"/>
        </w:rPr>
        <w:t>í</w:t>
      </w:r>
      <w:r w:rsidR="004345BA" w:rsidRPr="002B13AB">
        <w:rPr>
          <w:rFonts w:ascii="Adobe Gothic Std B" w:eastAsia="Adobe Gothic Std B" w:hAnsi="Adobe Gothic Std B"/>
          <w:color w:val="FF0000"/>
        </w:rPr>
        <w:t>a</w:t>
      </w:r>
      <w:r w:rsidR="004345BA" w:rsidRPr="002B13AB">
        <w:rPr>
          <w:rFonts w:ascii="Adobe Gothic Std B" w:eastAsia="Adobe Gothic Std B" w:hAnsi="Adobe Gothic Std B"/>
        </w:rPr>
        <w:t xml:space="preserve"> del pueblo</w:t>
      </w:r>
      <w:r w:rsidR="008C6EC7">
        <w:rPr>
          <w:rFonts w:ascii="Adobe Gothic Std B" w:eastAsia="Adobe Gothic Std B" w:hAnsi="Adobe Gothic Std B"/>
        </w:rPr>
        <w:t xml:space="preserve">. Aunque el pueblo </w:t>
      </w:r>
      <w:r w:rsidR="008C6EC7" w:rsidRPr="00035AF0">
        <w:rPr>
          <w:rFonts w:ascii="Adobe Gothic Std B" w:eastAsia="Adobe Gothic Std B" w:hAnsi="Adobe Gothic Std B"/>
        </w:rPr>
        <w:t>conoc</w:t>
      </w:r>
      <w:r w:rsidR="008C6EC7" w:rsidRPr="00035AF0">
        <w:rPr>
          <w:rFonts w:ascii="Calibri" w:eastAsia="Adobe Gothic Std B" w:hAnsi="Calibri" w:cs="Calibri"/>
        </w:rPr>
        <w:t>í</w:t>
      </w:r>
      <w:r w:rsidR="008C6EC7" w:rsidRPr="00035AF0">
        <w:rPr>
          <w:rFonts w:ascii="Adobe Gothic Std B" w:eastAsia="Adobe Gothic Std B" w:hAnsi="Adobe Gothic Std B" w:cs="Calibri"/>
        </w:rPr>
        <w:t>a a Dios, segu</w:t>
      </w:r>
      <w:r w:rsidR="008C6EC7" w:rsidRPr="00035AF0">
        <w:rPr>
          <w:rFonts w:ascii="Calibri" w:eastAsia="Adobe Gothic Std B" w:hAnsi="Calibri" w:cs="Calibri"/>
        </w:rPr>
        <w:t>í</w:t>
      </w:r>
      <w:r w:rsidR="008C6EC7" w:rsidRPr="00035AF0">
        <w:rPr>
          <w:rFonts w:ascii="Adobe Gothic Std B" w:eastAsia="Adobe Gothic Std B" w:hAnsi="Adobe Gothic Std B" w:cs="Calibri"/>
        </w:rPr>
        <w:t>an adorando a otros dioses y creando im</w:t>
      </w:r>
      <w:r w:rsidR="008C6EC7" w:rsidRPr="00035AF0">
        <w:rPr>
          <w:rFonts w:ascii="Calibri" w:eastAsia="Adobe Gothic Std B" w:hAnsi="Calibri" w:cs="Calibri"/>
        </w:rPr>
        <w:t>á</w:t>
      </w:r>
      <w:r w:rsidR="008C6EC7" w:rsidRPr="00035AF0">
        <w:rPr>
          <w:rFonts w:ascii="Adobe Gothic Std B" w:eastAsia="Adobe Gothic Std B" w:hAnsi="Adobe Gothic Std B" w:cs="Calibri"/>
        </w:rPr>
        <w:t>genes a las que adorar, cuando Dios les hab</w:t>
      </w:r>
      <w:r w:rsidR="008C6EC7" w:rsidRPr="00035AF0">
        <w:rPr>
          <w:rFonts w:ascii="Calibri" w:eastAsia="Adobe Gothic Std B" w:hAnsi="Calibri" w:cs="Calibri"/>
        </w:rPr>
        <w:t>í</w:t>
      </w:r>
      <w:r w:rsidR="008C6EC7" w:rsidRPr="00035AF0">
        <w:rPr>
          <w:rFonts w:ascii="Adobe Gothic Std B" w:eastAsia="Adobe Gothic Std B" w:hAnsi="Adobe Gothic Std B" w:cs="Calibri"/>
        </w:rPr>
        <w:t xml:space="preserve">a dicho que </w:t>
      </w:r>
      <w:r w:rsidR="008C6EC7" w:rsidRPr="00035AF0">
        <w:rPr>
          <w:rFonts w:ascii="Calibri" w:eastAsia="Adobe Gothic Std B" w:hAnsi="Calibri" w:cs="Calibri"/>
        </w:rPr>
        <w:t>É</w:t>
      </w:r>
      <w:r w:rsidR="008C6EC7" w:rsidRPr="00035AF0">
        <w:rPr>
          <w:rFonts w:ascii="Adobe Gothic Std B" w:eastAsia="Adobe Gothic Std B" w:hAnsi="Adobe Gothic Std B" w:cs="Calibri"/>
        </w:rPr>
        <w:t xml:space="preserve">l era EL DIOS </w:t>
      </w:r>
      <w:r w:rsidR="008C6EC7" w:rsidRPr="00035AF0">
        <w:rPr>
          <w:rFonts w:ascii="Calibri" w:eastAsia="Adobe Gothic Std B" w:hAnsi="Calibri" w:cs="Calibri"/>
        </w:rPr>
        <w:t>Ú</w:t>
      </w:r>
      <w:r w:rsidR="008C6EC7" w:rsidRPr="00035AF0">
        <w:rPr>
          <w:rFonts w:ascii="Adobe Gothic Std B" w:eastAsia="Adobe Gothic Std B" w:hAnsi="Adobe Gothic Std B" w:cs="Calibri"/>
        </w:rPr>
        <w:t>NICO.</w:t>
      </w:r>
    </w:p>
    <w:p w:rsidR="004345BA" w:rsidRPr="002B13AB" w:rsidRDefault="004345BA" w:rsidP="002B13AB">
      <w:pPr>
        <w:pStyle w:val="Prrafodelista"/>
        <w:numPr>
          <w:ilvl w:val="2"/>
          <w:numId w:val="16"/>
        </w:numPr>
        <w:spacing w:line="360" w:lineRule="auto"/>
        <w:jc w:val="both"/>
        <w:rPr>
          <w:rFonts w:ascii="Adobe Gothic Std B" w:eastAsia="Adobe Gothic Std B" w:hAnsi="Adobe Gothic Std B"/>
        </w:rPr>
      </w:pPr>
      <w:r w:rsidRPr="002B13AB">
        <w:rPr>
          <w:rFonts w:ascii="Adobe Gothic Std B" w:eastAsia="Adobe Gothic Std B" w:hAnsi="Adobe Gothic Std B"/>
        </w:rPr>
        <w:t xml:space="preserve">El </w:t>
      </w:r>
      <w:r w:rsidRPr="002B13AB">
        <w:rPr>
          <w:rFonts w:ascii="Adobe Gothic Std B" w:eastAsia="Adobe Gothic Std B" w:hAnsi="Adobe Gothic Std B"/>
          <w:color w:val="FF0000"/>
        </w:rPr>
        <w:t>mal</w:t>
      </w:r>
      <w:r w:rsidRPr="002B13AB">
        <w:rPr>
          <w:rFonts w:ascii="Adobe Gothic Std B" w:eastAsia="Adobe Gothic Std B" w:hAnsi="Adobe Gothic Std B"/>
        </w:rPr>
        <w:t xml:space="preserve"> que hac</w:t>
      </w:r>
      <w:r w:rsidRPr="002B13AB">
        <w:rPr>
          <w:rFonts w:ascii="Calibri" w:eastAsia="Adobe Gothic Std B" w:hAnsi="Calibri" w:cs="Calibri"/>
        </w:rPr>
        <w:t>í</w:t>
      </w:r>
      <w:r w:rsidRPr="002B13AB">
        <w:rPr>
          <w:rFonts w:ascii="Adobe Gothic Std B" w:eastAsia="Adobe Gothic Std B" w:hAnsi="Adobe Gothic Std B"/>
        </w:rPr>
        <w:t>an a quienes eran siervos de Dios.</w:t>
      </w:r>
      <w:r w:rsidR="008C6EC7">
        <w:rPr>
          <w:rFonts w:ascii="Adobe Gothic Std B" w:eastAsia="Adobe Gothic Std B" w:hAnsi="Adobe Gothic Std B"/>
        </w:rPr>
        <w:t xml:space="preserve"> </w:t>
      </w:r>
      <w:r w:rsidR="002B13AB" w:rsidRPr="002B13AB">
        <w:rPr>
          <w:rFonts w:ascii="Adobe Gothic Std B" w:eastAsia="Adobe Gothic Std B" w:hAnsi="Adobe Gothic Std B"/>
        </w:rPr>
        <w:t xml:space="preserve"> V</w:t>
      </w:r>
      <w:r w:rsidRPr="002B13AB">
        <w:rPr>
          <w:rFonts w:ascii="Adobe Gothic Std B" w:eastAsia="Adobe Gothic Std B" w:hAnsi="Adobe Gothic Std B"/>
        </w:rPr>
        <w:t>16</w:t>
      </w:r>
      <w:r w:rsidR="008C6EC7">
        <w:rPr>
          <w:rFonts w:ascii="Adobe Gothic Std B" w:eastAsia="Adobe Gothic Std B" w:hAnsi="Adobe Gothic Std B"/>
        </w:rPr>
        <w:t xml:space="preserve"> Todo pecado tiene su consecuencia y la maldad habitaba en ellos de manera extrema.</w:t>
      </w:r>
    </w:p>
    <w:p w:rsidR="004345BA" w:rsidRPr="002B13AB" w:rsidRDefault="004345BA" w:rsidP="002B13AB">
      <w:pPr>
        <w:pStyle w:val="Prrafodelista"/>
        <w:numPr>
          <w:ilvl w:val="1"/>
          <w:numId w:val="9"/>
        </w:numPr>
        <w:spacing w:line="360" w:lineRule="auto"/>
        <w:jc w:val="both"/>
        <w:rPr>
          <w:rFonts w:ascii="Adobe Gothic Std B" w:eastAsia="Adobe Gothic Std B" w:hAnsi="Adobe Gothic Std B"/>
        </w:rPr>
      </w:pPr>
      <w:r w:rsidRPr="002B13AB">
        <w:rPr>
          <w:rFonts w:ascii="Adobe Gothic Std B" w:eastAsia="Adobe Gothic Std B" w:hAnsi="Adobe Gothic Std B"/>
        </w:rPr>
        <w:t xml:space="preserve">El </w:t>
      </w:r>
      <w:r w:rsidRPr="002B13AB">
        <w:rPr>
          <w:rFonts w:ascii="Adobe Gothic Std B" w:eastAsia="Adobe Gothic Std B" w:hAnsi="Adobe Gothic Std B"/>
          <w:color w:val="FF0000"/>
        </w:rPr>
        <w:t xml:space="preserve">juicio divino </w:t>
      </w:r>
      <w:r w:rsidRPr="002B13AB">
        <w:rPr>
          <w:rFonts w:ascii="Adobe Gothic Std B" w:eastAsia="Adobe Gothic Std B" w:hAnsi="Adobe Gothic Std B"/>
        </w:rPr>
        <w:t>al pecado (2 Cr 36: 17-21)</w:t>
      </w:r>
    </w:p>
    <w:p w:rsidR="004345BA" w:rsidRPr="0096240C" w:rsidRDefault="004345BA" w:rsidP="002B13AB">
      <w:pPr>
        <w:pStyle w:val="Prrafodelista"/>
        <w:numPr>
          <w:ilvl w:val="2"/>
          <w:numId w:val="17"/>
        </w:numPr>
        <w:spacing w:line="360" w:lineRule="auto"/>
        <w:jc w:val="both"/>
        <w:rPr>
          <w:rFonts w:ascii="Adobe Gothic Std B" w:eastAsia="Adobe Gothic Std B" w:hAnsi="Adobe Gothic Std B"/>
        </w:rPr>
      </w:pPr>
      <w:r w:rsidRPr="002B13AB">
        <w:rPr>
          <w:rFonts w:ascii="Adobe Gothic Std B" w:eastAsia="Adobe Gothic Std B" w:hAnsi="Adobe Gothic Std B"/>
        </w:rPr>
        <w:t>Dios usa una naci</w:t>
      </w:r>
      <w:r w:rsidRPr="002B13AB">
        <w:rPr>
          <w:rFonts w:ascii="Calibri" w:eastAsia="Adobe Gothic Std B" w:hAnsi="Calibri" w:cs="Calibri"/>
        </w:rPr>
        <w:t>ó</w:t>
      </w:r>
      <w:r w:rsidRPr="002B13AB">
        <w:rPr>
          <w:rFonts w:ascii="Adobe Gothic Std B" w:eastAsia="Adobe Gothic Std B" w:hAnsi="Adobe Gothic Std B"/>
        </w:rPr>
        <w:t xml:space="preserve">n gentil para </w:t>
      </w:r>
      <w:r w:rsidRPr="002B13AB">
        <w:rPr>
          <w:rFonts w:ascii="Adobe Gothic Std B" w:eastAsia="Adobe Gothic Std B" w:hAnsi="Adobe Gothic Std B"/>
          <w:color w:val="FF0000"/>
        </w:rPr>
        <w:t xml:space="preserve">castigar </w:t>
      </w:r>
      <w:r w:rsidRPr="002B13AB">
        <w:rPr>
          <w:rFonts w:ascii="Adobe Gothic Std B" w:eastAsia="Adobe Gothic Std B" w:hAnsi="Adobe Gothic Std B"/>
        </w:rPr>
        <w:t>al pueblo de Dios. V17</w:t>
      </w:r>
      <w:r w:rsidR="008C6EC7">
        <w:rPr>
          <w:rFonts w:ascii="Adobe Gothic Std B" w:eastAsia="Adobe Gothic Std B" w:hAnsi="Adobe Gothic Std B"/>
        </w:rPr>
        <w:t xml:space="preserve">. Sabemos que Dios puede usar a cualquiera para llevar a cabo su </w:t>
      </w:r>
      <w:r w:rsidR="008C6EC7" w:rsidRPr="0096240C">
        <w:rPr>
          <w:rFonts w:ascii="Adobe Gothic Std B" w:eastAsia="Adobe Gothic Std B" w:hAnsi="Adobe Gothic Std B"/>
        </w:rPr>
        <w:t>misi</w:t>
      </w:r>
      <w:r w:rsidR="008C6EC7" w:rsidRPr="0096240C">
        <w:rPr>
          <w:rFonts w:ascii="Calibri" w:eastAsia="Adobe Gothic Std B" w:hAnsi="Calibri" w:cs="Calibri"/>
        </w:rPr>
        <w:t>ó</w:t>
      </w:r>
      <w:r w:rsidR="008C6EC7" w:rsidRPr="0096240C">
        <w:rPr>
          <w:rFonts w:ascii="Adobe Gothic Std B" w:eastAsia="Adobe Gothic Std B" w:hAnsi="Adobe Gothic Std B" w:cs="Calibri"/>
        </w:rPr>
        <w:t>n, en este caso usa gentiles, para demostrar que es Dios soberano y que</w:t>
      </w:r>
      <w:r w:rsidR="0096240C">
        <w:rPr>
          <w:rFonts w:ascii="Adobe Gothic Std B" w:eastAsia="Adobe Gothic Std B" w:hAnsi="Adobe Gothic Std B" w:cs="Calibri"/>
        </w:rPr>
        <w:t>,</w:t>
      </w:r>
      <w:r w:rsidR="008C6EC7" w:rsidRPr="0096240C">
        <w:rPr>
          <w:rFonts w:ascii="Adobe Gothic Std B" w:eastAsia="Adobe Gothic Std B" w:hAnsi="Adobe Gothic Std B" w:cs="Calibri"/>
        </w:rPr>
        <w:t xml:space="preserve"> si Su pueblo se volv</w:t>
      </w:r>
      <w:r w:rsidR="008C6EC7" w:rsidRPr="0096240C">
        <w:rPr>
          <w:rFonts w:ascii="Calibri" w:eastAsia="Adobe Gothic Std B" w:hAnsi="Calibri" w:cs="Calibri"/>
        </w:rPr>
        <w:t>í</w:t>
      </w:r>
      <w:r w:rsidR="008C6EC7" w:rsidRPr="0096240C">
        <w:rPr>
          <w:rFonts w:ascii="Adobe Gothic Std B" w:eastAsia="Adobe Gothic Std B" w:hAnsi="Adobe Gothic Std B" w:cs="Calibri"/>
        </w:rPr>
        <w:t>a en contra, pod</w:t>
      </w:r>
      <w:r w:rsidR="008C6EC7" w:rsidRPr="0096240C">
        <w:rPr>
          <w:rFonts w:ascii="Calibri" w:eastAsia="Adobe Gothic Std B" w:hAnsi="Calibri" w:cs="Calibri"/>
        </w:rPr>
        <w:t>í</w:t>
      </w:r>
      <w:r w:rsidR="008C6EC7" w:rsidRPr="0096240C">
        <w:rPr>
          <w:rFonts w:ascii="Adobe Gothic Std B" w:eastAsia="Adobe Gothic Std B" w:hAnsi="Adobe Gothic Std B" w:cs="Calibri"/>
        </w:rPr>
        <w:t>a usar a otros.</w:t>
      </w:r>
    </w:p>
    <w:p w:rsidR="00665484" w:rsidRPr="0096240C" w:rsidRDefault="004345BA" w:rsidP="002B13AB">
      <w:pPr>
        <w:pStyle w:val="Prrafodelista"/>
        <w:numPr>
          <w:ilvl w:val="2"/>
          <w:numId w:val="17"/>
        </w:numPr>
        <w:spacing w:line="360" w:lineRule="auto"/>
        <w:jc w:val="both"/>
        <w:rPr>
          <w:rFonts w:ascii="Adobe Gothic Std B" w:eastAsia="Adobe Gothic Std B" w:hAnsi="Adobe Gothic Std B"/>
        </w:rPr>
      </w:pPr>
      <w:r w:rsidRPr="0096240C">
        <w:rPr>
          <w:rFonts w:ascii="Adobe Gothic Std B" w:eastAsia="Adobe Gothic Std B" w:hAnsi="Adobe Gothic Std B"/>
        </w:rPr>
        <w:t>El</w:t>
      </w:r>
      <w:r w:rsidRPr="0096240C">
        <w:rPr>
          <w:rFonts w:ascii="Adobe Gothic Std B" w:eastAsia="Adobe Gothic Std B" w:hAnsi="Adobe Gothic Std B"/>
          <w:color w:val="FF0000"/>
        </w:rPr>
        <w:t xml:space="preserve"> sacrilegio </w:t>
      </w:r>
      <w:r w:rsidRPr="0096240C">
        <w:rPr>
          <w:rFonts w:ascii="Adobe Gothic Std B" w:eastAsia="Adobe Gothic Std B" w:hAnsi="Adobe Gothic Std B"/>
        </w:rPr>
        <w:t>personificado. V.19</w:t>
      </w:r>
      <w:r w:rsidR="008C6EC7" w:rsidRPr="0096240C">
        <w:rPr>
          <w:rFonts w:ascii="Adobe Gothic Std B" w:eastAsia="Adobe Gothic Std B" w:hAnsi="Adobe Gothic Std B"/>
        </w:rPr>
        <w:t>. La destrucci</w:t>
      </w:r>
      <w:r w:rsidR="008C6EC7" w:rsidRPr="0096240C">
        <w:rPr>
          <w:rFonts w:ascii="Calibri" w:eastAsia="Adobe Gothic Std B" w:hAnsi="Calibri" w:cs="Calibri"/>
        </w:rPr>
        <w:t>ó</w:t>
      </w:r>
      <w:r w:rsidR="008C6EC7" w:rsidRPr="0096240C">
        <w:rPr>
          <w:rFonts w:ascii="Adobe Gothic Std B" w:eastAsia="Adobe Gothic Std B" w:hAnsi="Adobe Gothic Std B" w:cs="Calibri"/>
        </w:rPr>
        <w:t>n del templo, lugar santo donde, para los jud</w:t>
      </w:r>
      <w:r w:rsidR="008C6EC7" w:rsidRPr="0096240C">
        <w:rPr>
          <w:rFonts w:ascii="Calibri" w:eastAsia="Adobe Gothic Std B" w:hAnsi="Calibri" w:cs="Calibri"/>
        </w:rPr>
        <w:t>í</w:t>
      </w:r>
      <w:r w:rsidR="008C6EC7" w:rsidRPr="0096240C">
        <w:rPr>
          <w:rFonts w:ascii="Adobe Gothic Std B" w:eastAsia="Adobe Gothic Std B" w:hAnsi="Adobe Gothic Std B" w:cs="Calibri"/>
        </w:rPr>
        <w:t>os, moraba Dios. Lo peor que se pod</w:t>
      </w:r>
      <w:r w:rsidR="008C6EC7" w:rsidRPr="0096240C">
        <w:rPr>
          <w:rFonts w:ascii="Calibri" w:eastAsia="Adobe Gothic Std B" w:hAnsi="Calibri" w:cs="Calibri"/>
        </w:rPr>
        <w:t>í</w:t>
      </w:r>
      <w:r w:rsidR="008C6EC7" w:rsidRPr="0096240C">
        <w:rPr>
          <w:rFonts w:ascii="Adobe Gothic Std B" w:eastAsia="Adobe Gothic Std B" w:hAnsi="Adobe Gothic Std B" w:cs="Calibri"/>
        </w:rPr>
        <w:t>a hacer era atentar contra el templo.</w:t>
      </w:r>
    </w:p>
    <w:p w:rsidR="004345BA" w:rsidRPr="0096240C" w:rsidRDefault="004345BA" w:rsidP="004345BA">
      <w:pPr>
        <w:jc w:val="both"/>
        <w:rPr>
          <w:rFonts w:ascii="Adobe Gothic Std B" w:eastAsia="Adobe Gothic Std B" w:hAnsi="Adobe Gothic Std B"/>
        </w:rPr>
      </w:pPr>
      <w:r w:rsidRPr="0096240C">
        <w:rPr>
          <w:rFonts w:ascii="Adobe Gothic Std B" w:eastAsia="Adobe Gothic Std B" w:hAnsi="Adobe Gothic Std B"/>
        </w:rPr>
        <w:t>PROP</w:t>
      </w:r>
      <w:r w:rsidRPr="0096240C">
        <w:rPr>
          <w:rFonts w:ascii="Calibri" w:eastAsia="Adobe Gothic Std B" w:hAnsi="Calibri" w:cs="Calibri"/>
        </w:rPr>
        <w:t>Ó</w:t>
      </w:r>
      <w:r w:rsidRPr="0096240C">
        <w:rPr>
          <w:rFonts w:ascii="Adobe Gothic Std B" w:eastAsia="Adobe Gothic Std B" w:hAnsi="Adobe Gothic Std B"/>
        </w:rPr>
        <w:t>SITO</w:t>
      </w:r>
    </w:p>
    <w:p w:rsidR="004345BA" w:rsidRPr="008B491E" w:rsidRDefault="004345BA" w:rsidP="008B491E">
      <w:pPr>
        <w:jc w:val="both"/>
        <w:rPr>
          <w:rFonts w:ascii="Adobe Gothic Std B" w:eastAsia="Adobe Gothic Std B" w:hAnsi="Adobe Gothic Std B" w:cs="Calibri"/>
        </w:rPr>
      </w:pPr>
      <w:r w:rsidRPr="0096240C">
        <w:rPr>
          <w:rFonts w:ascii="Adobe Gothic Std B" w:eastAsia="Adobe Gothic Std B" w:hAnsi="Adobe Gothic Std B"/>
        </w:rPr>
        <w:lastRenderedPageBreak/>
        <w:t xml:space="preserve">Era la </w:t>
      </w:r>
      <w:r w:rsidRPr="0096240C">
        <w:rPr>
          <w:rFonts w:ascii="Adobe Gothic Std B" w:eastAsia="Adobe Gothic Std B" w:hAnsi="Adobe Gothic Std B"/>
          <w:color w:val="FF0000"/>
        </w:rPr>
        <w:t>compensaci</w:t>
      </w:r>
      <w:r w:rsidRPr="0096240C">
        <w:rPr>
          <w:rFonts w:ascii="Calibri" w:eastAsia="Adobe Gothic Std B" w:hAnsi="Calibri" w:cs="Calibri"/>
          <w:color w:val="FF0000"/>
        </w:rPr>
        <w:t>ó</w:t>
      </w:r>
      <w:r w:rsidRPr="0096240C">
        <w:rPr>
          <w:rFonts w:ascii="Adobe Gothic Std B" w:eastAsia="Adobe Gothic Std B" w:hAnsi="Adobe Gothic Std B"/>
          <w:color w:val="FF0000"/>
        </w:rPr>
        <w:t xml:space="preserve">n </w:t>
      </w:r>
      <w:r w:rsidRPr="0096240C">
        <w:rPr>
          <w:rFonts w:ascii="Adobe Gothic Std B" w:eastAsia="Adobe Gothic Std B" w:hAnsi="Adobe Gothic Std B"/>
        </w:rPr>
        <w:t>por todos los d</w:t>
      </w:r>
      <w:r w:rsidRPr="0096240C">
        <w:rPr>
          <w:rFonts w:ascii="Calibri" w:eastAsia="Adobe Gothic Std B" w:hAnsi="Calibri" w:cs="Calibri"/>
        </w:rPr>
        <w:t>í</w:t>
      </w:r>
      <w:r w:rsidRPr="0096240C">
        <w:rPr>
          <w:rFonts w:ascii="Adobe Gothic Std B" w:eastAsia="Adobe Gothic Std B" w:hAnsi="Adobe Gothic Std B"/>
        </w:rPr>
        <w:t>as sabatinos sin adorar, v. 21</w:t>
      </w:r>
      <w:r w:rsidR="00493890" w:rsidRPr="0096240C">
        <w:rPr>
          <w:rFonts w:ascii="Adobe Gothic Std B" w:eastAsia="Adobe Gothic Std B" w:hAnsi="Adobe Gothic Std B"/>
        </w:rPr>
        <w:t>. Los jud</w:t>
      </w:r>
      <w:r w:rsidR="00493890" w:rsidRPr="0096240C">
        <w:rPr>
          <w:rFonts w:ascii="Calibri" w:eastAsia="Adobe Gothic Std B" w:hAnsi="Calibri" w:cs="Calibri"/>
        </w:rPr>
        <w:t>í</w:t>
      </w:r>
      <w:r w:rsidR="00493890" w:rsidRPr="0096240C">
        <w:rPr>
          <w:rFonts w:ascii="Adobe Gothic Std B" w:eastAsia="Adobe Gothic Std B" w:hAnsi="Adobe Gothic Std B" w:cs="Calibri"/>
        </w:rPr>
        <w:t>os ten</w:t>
      </w:r>
      <w:r w:rsidR="00493890" w:rsidRPr="0096240C">
        <w:rPr>
          <w:rFonts w:ascii="Calibri" w:eastAsia="Adobe Gothic Std B" w:hAnsi="Calibri" w:cs="Calibri"/>
        </w:rPr>
        <w:t>í</w:t>
      </w:r>
      <w:r w:rsidR="00493890" w:rsidRPr="0096240C">
        <w:rPr>
          <w:rFonts w:ascii="Adobe Gothic Std B" w:eastAsia="Adobe Gothic Std B" w:hAnsi="Adobe Gothic Std B" w:cs="Calibri"/>
        </w:rPr>
        <w:t>an como obligaci</w:t>
      </w:r>
      <w:r w:rsidR="00493890" w:rsidRPr="0096240C">
        <w:rPr>
          <w:rFonts w:ascii="Calibri" w:eastAsia="Adobe Gothic Std B" w:hAnsi="Calibri" w:cs="Calibri"/>
        </w:rPr>
        <w:t>ó</w:t>
      </w:r>
      <w:r w:rsidR="00493890" w:rsidRPr="0096240C">
        <w:rPr>
          <w:rFonts w:ascii="Adobe Gothic Std B" w:eastAsia="Adobe Gothic Std B" w:hAnsi="Adobe Gothic Std B" w:cs="Calibri"/>
        </w:rPr>
        <w:t>n apartar el s</w:t>
      </w:r>
      <w:r w:rsidR="00493890" w:rsidRPr="0096240C">
        <w:rPr>
          <w:rFonts w:ascii="Calibri" w:eastAsia="Adobe Gothic Std B" w:hAnsi="Calibri" w:cs="Calibri"/>
        </w:rPr>
        <w:t>á</w:t>
      </w:r>
      <w:r w:rsidR="00493890" w:rsidRPr="0096240C">
        <w:rPr>
          <w:rFonts w:ascii="Adobe Gothic Std B" w:eastAsia="Adobe Gothic Std B" w:hAnsi="Adobe Gothic Std B" w:cs="Calibri"/>
        </w:rPr>
        <w:t>bado para dedic</w:t>
      </w:r>
      <w:r w:rsidR="00493890" w:rsidRPr="0096240C">
        <w:rPr>
          <w:rFonts w:ascii="Calibri" w:eastAsia="Adobe Gothic Std B" w:hAnsi="Calibri" w:cs="Calibri"/>
        </w:rPr>
        <w:t>á</w:t>
      </w:r>
      <w:r w:rsidR="00493890" w:rsidRPr="0096240C">
        <w:rPr>
          <w:rFonts w:ascii="Adobe Gothic Std B" w:eastAsia="Adobe Gothic Std B" w:hAnsi="Adobe Gothic Std B" w:cs="Calibri"/>
        </w:rPr>
        <w:t>rselo al completo al Se</w:t>
      </w:r>
      <w:r w:rsidR="00493890" w:rsidRPr="0096240C">
        <w:rPr>
          <w:rFonts w:ascii="Calibri" w:eastAsia="Adobe Gothic Std B" w:hAnsi="Calibri" w:cs="Calibri"/>
        </w:rPr>
        <w:t>ñ</w:t>
      </w:r>
      <w:r w:rsidR="00493890" w:rsidRPr="0096240C">
        <w:rPr>
          <w:rFonts w:ascii="Adobe Gothic Std B" w:eastAsia="Adobe Gothic Std B" w:hAnsi="Adobe Gothic Std B" w:cs="Calibri"/>
        </w:rPr>
        <w:t>or. No pod</w:t>
      </w:r>
      <w:r w:rsidR="00493890" w:rsidRPr="0096240C">
        <w:rPr>
          <w:rFonts w:ascii="Calibri" w:eastAsia="Adobe Gothic Std B" w:hAnsi="Calibri" w:cs="Calibri"/>
        </w:rPr>
        <w:t>í</w:t>
      </w:r>
      <w:r w:rsidR="00493890" w:rsidRPr="0096240C">
        <w:rPr>
          <w:rFonts w:ascii="Adobe Gothic Std B" w:eastAsia="Adobe Gothic Std B" w:hAnsi="Adobe Gothic Std B" w:cs="Calibri"/>
        </w:rPr>
        <w:t>an cocinar, no pod</w:t>
      </w:r>
      <w:r w:rsidR="00493890" w:rsidRPr="0096240C">
        <w:rPr>
          <w:rFonts w:ascii="Calibri" w:eastAsia="Adobe Gothic Std B" w:hAnsi="Calibri" w:cs="Calibri"/>
        </w:rPr>
        <w:t>í</w:t>
      </w:r>
      <w:r w:rsidR="00493890" w:rsidRPr="0096240C">
        <w:rPr>
          <w:rFonts w:ascii="Adobe Gothic Std B" w:eastAsia="Adobe Gothic Std B" w:hAnsi="Adobe Gothic Std B" w:cs="Calibri"/>
        </w:rPr>
        <w:t>an andar muchos pasos, no pod</w:t>
      </w:r>
      <w:r w:rsidR="00493890" w:rsidRPr="0096240C">
        <w:rPr>
          <w:rFonts w:ascii="Calibri" w:eastAsia="Adobe Gothic Std B" w:hAnsi="Calibri" w:cs="Calibri"/>
        </w:rPr>
        <w:t>í</w:t>
      </w:r>
      <w:r w:rsidR="00493890" w:rsidRPr="0096240C">
        <w:rPr>
          <w:rFonts w:ascii="Adobe Gothic Std B" w:eastAsia="Adobe Gothic Std B" w:hAnsi="Adobe Gothic Std B" w:cs="Calibri"/>
        </w:rPr>
        <w:t>an encender ninguna luz</w:t>
      </w:r>
    </w:p>
    <w:p w:rsidR="00F86F50" w:rsidRPr="00F86F50" w:rsidRDefault="004B05E5" w:rsidP="00F86F50">
      <w:pPr>
        <w:pStyle w:val="Prrafodelista"/>
        <w:numPr>
          <w:ilvl w:val="0"/>
          <w:numId w:val="11"/>
        </w:numPr>
        <w:jc w:val="both"/>
        <w:rPr>
          <w:b/>
        </w:rPr>
      </w:pPr>
      <w:r w:rsidRPr="00F86F50">
        <w:rPr>
          <w:b/>
        </w:rPr>
        <w:t>¿Qué es sacrilegio?</w:t>
      </w:r>
      <w:r w:rsidR="00F86F50" w:rsidRPr="00F86F50">
        <w:rPr>
          <w:b/>
        </w:rPr>
        <w:t xml:space="preserve"> </w:t>
      </w:r>
    </w:p>
    <w:p w:rsidR="00F86F50" w:rsidRDefault="00F86F50" w:rsidP="004345BA">
      <w:pPr>
        <w:jc w:val="both"/>
        <w:rPr>
          <w:b/>
        </w:rPr>
      </w:pPr>
    </w:p>
    <w:p w:rsidR="00F86F50" w:rsidRDefault="00F86F50" w:rsidP="004345BA">
      <w:pPr>
        <w:jc w:val="both"/>
        <w:rPr>
          <w:b/>
        </w:rPr>
      </w:pPr>
    </w:p>
    <w:p w:rsidR="004B05E5" w:rsidRPr="00F86F50" w:rsidRDefault="00F86F50" w:rsidP="00F86F50">
      <w:pPr>
        <w:pStyle w:val="Prrafodelista"/>
        <w:numPr>
          <w:ilvl w:val="0"/>
          <w:numId w:val="11"/>
        </w:numPr>
        <w:jc w:val="both"/>
        <w:rPr>
          <w:b/>
        </w:rPr>
      </w:pPr>
      <w:r w:rsidRPr="00F86F50">
        <w:rPr>
          <w:b/>
        </w:rPr>
        <w:t>¿Qué motivos llevaron a Dios a hacer juicio contra Israel?</w:t>
      </w:r>
    </w:p>
    <w:p w:rsidR="00F86F50" w:rsidRDefault="00F86F50" w:rsidP="004345BA">
      <w:pPr>
        <w:jc w:val="both"/>
        <w:rPr>
          <w:b/>
        </w:rPr>
      </w:pPr>
    </w:p>
    <w:p w:rsidR="00F86F50" w:rsidRDefault="00F86F50" w:rsidP="004345BA">
      <w:pPr>
        <w:jc w:val="both"/>
        <w:rPr>
          <w:b/>
        </w:rPr>
      </w:pPr>
    </w:p>
    <w:p w:rsidR="00F86F50" w:rsidRDefault="00F86F50" w:rsidP="00F86F50">
      <w:pPr>
        <w:pStyle w:val="Prrafodelista"/>
        <w:numPr>
          <w:ilvl w:val="0"/>
          <w:numId w:val="11"/>
        </w:numPr>
        <w:jc w:val="both"/>
        <w:rPr>
          <w:b/>
        </w:rPr>
      </w:pPr>
      <w:r w:rsidRPr="00F86F50">
        <w:rPr>
          <w:b/>
        </w:rPr>
        <w:t>¿Qué puede pasar si estás contra Dios una y otra vez?</w:t>
      </w:r>
    </w:p>
    <w:p w:rsidR="00F86F50" w:rsidRPr="00F86F50" w:rsidRDefault="00F86F50" w:rsidP="00F86F50">
      <w:pPr>
        <w:pStyle w:val="Prrafodelista"/>
        <w:jc w:val="both"/>
        <w:rPr>
          <w:b/>
        </w:rPr>
      </w:pPr>
    </w:p>
    <w:p w:rsidR="008D3ECA" w:rsidRDefault="008D3ECA" w:rsidP="004345BA">
      <w:pPr>
        <w:jc w:val="both"/>
        <w:rPr>
          <w:b/>
        </w:rPr>
      </w:pPr>
    </w:p>
    <w:p w:rsidR="006E043A" w:rsidRDefault="006E043A" w:rsidP="004345BA">
      <w:pPr>
        <w:jc w:val="both"/>
        <w:rPr>
          <w:b/>
        </w:rPr>
      </w:pPr>
    </w:p>
    <w:p w:rsidR="006E043A" w:rsidRDefault="006E043A" w:rsidP="004345BA">
      <w:pPr>
        <w:jc w:val="both"/>
        <w:rPr>
          <w:b/>
        </w:rPr>
      </w:pPr>
    </w:p>
    <w:p w:rsidR="006E043A" w:rsidRDefault="006E043A" w:rsidP="004345BA">
      <w:pPr>
        <w:jc w:val="both"/>
        <w:rPr>
          <w:b/>
        </w:rPr>
      </w:pPr>
      <w:r>
        <w:rPr>
          <w:noProof/>
        </w:rPr>
        <w:drawing>
          <wp:anchor distT="0" distB="0" distL="114300" distR="114300" simplePos="0" relativeHeight="251722752" behindDoc="0" locked="0" layoutInCell="1" allowOverlap="1">
            <wp:simplePos x="0" y="0"/>
            <wp:positionH relativeFrom="column">
              <wp:posOffset>40368</wp:posOffset>
            </wp:positionH>
            <wp:positionV relativeFrom="paragraph">
              <wp:posOffset>210185</wp:posOffset>
            </wp:positionV>
            <wp:extent cx="2863215" cy="286321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43A" w:rsidRDefault="006E043A" w:rsidP="004345BA">
      <w:pPr>
        <w:jc w:val="both"/>
        <w:rPr>
          <w:b/>
        </w:rPr>
      </w:pPr>
      <w:r>
        <w:rPr>
          <w:noProof/>
        </w:rPr>
        <mc:AlternateContent>
          <mc:Choice Requires="wps">
            <w:drawing>
              <wp:anchor distT="0" distB="0" distL="114300" distR="114300" simplePos="0" relativeHeight="251724800" behindDoc="0" locked="0" layoutInCell="1" allowOverlap="1" wp14:anchorId="2D9BD205" wp14:editId="4DD4D378">
                <wp:simplePos x="0" y="0"/>
                <wp:positionH relativeFrom="column">
                  <wp:posOffset>3061335</wp:posOffset>
                </wp:positionH>
                <wp:positionV relativeFrom="paragraph">
                  <wp:posOffset>571500</wp:posOffset>
                </wp:positionV>
                <wp:extent cx="2051685" cy="783590"/>
                <wp:effectExtent l="38100" t="266700" r="215265" b="64516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2051685" cy="783590"/>
                        </a:xfrm>
                        <a:prstGeom prst="rect">
                          <a:avLst/>
                        </a:prstGeom>
                        <a:noFill/>
                        <a:ln w="6350">
                          <a:solidFill>
                            <a:prstClr val="black"/>
                          </a:solidFill>
                        </a:ln>
                        <a:effectLst>
                          <a:outerShdw blurRad="127000" dist="50800" dir="5400000" sx="107000" sy="107000" algn="ctr" rotWithShape="0">
                            <a:schemeClr val="accent4"/>
                          </a:outerShdw>
                          <a:reflection stA="63000" endPos="65000" dist="139700" dir="5400000" sy="-100000" algn="bl" rotWithShape="0"/>
                        </a:effectLst>
                        <a:scene3d>
                          <a:camera prst="orthographicFront">
                            <a:rot lat="1811745" lon="2090236" rev="560031"/>
                          </a:camera>
                          <a:lightRig rig="threePt" dir="t"/>
                        </a:scene3d>
                        <a:sp3d>
                          <a:bevelT w="120650" h="114300" prst="relaxedInset"/>
                        </a:sp3d>
                      </wps:spPr>
                      <wps:txbx>
                        <w:txbxContent>
                          <w:p w:rsidR="00535DFB" w:rsidRPr="006E043A" w:rsidRDefault="00535DFB" w:rsidP="00B76393">
                            <w:pPr>
                              <w:jc w:val="both"/>
                              <w:rPr>
                                <w:b/>
                                <w:sz w:val="44"/>
                                <w:szCs w:val="44"/>
                              </w:rPr>
                            </w:pPr>
                            <w:r w:rsidRPr="006E043A">
                              <w:rPr>
                                <w:b/>
                                <w:sz w:val="44"/>
                                <w:szCs w:val="44"/>
                              </w:rPr>
                              <w:t>PARA REFLEXIONAR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BD205" id="_x0000_t202" coordsize="21600,21600" o:spt="202" path="m,l,21600r21600,l21600,xe">
                <v:stroke joinstyle="miter"/>
                <v:path gradientshapeok="t" o:connecttype="rect"/>
              </v:shapetype>
              <v:shape id="Cuadro de texto 46" o:spid="_x0000_s1026" type="#_x0000_t202" style="position:absolute;left:0;text-align:left;margin-left:241.05pt;margin-top:45pt;width:161.55pt;height:6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JHSQMAAIEGAAAOAAAAZHJzL2Uyb0RvYy54bWysVU1v4zYQvRfofyB430jyVxwjyiLNIkWB&#10;YDfYpMiZpiiLKEWyJG0r/fX7hrKc7G5PRS/yDGc4fPPmw9cfh96wgwpRO1vz6qLkTFnpGm13Nf/z&#10;+f7DmrOYhG2EcVbV/FVF/vHm11+uj36jZq5zplGBIYiNm6OveZeS3xRFlJ3qRbxwXlkYWxd6kaCG&#10;XdEEcUT03hSzslwVRxcaH5xUMeL002jkNzl+2yqZvrRtVImZmgNbyt+Qv1v6FjfXYrMLwndanmCI&#10;/4CiF9ri0XOoTyIJtg/6p1C9lsFF16YL6frCta2WKueAbKryh2yeOuFVzgXkRH+mKf5/YeXnw2Ng&#10;uqn5YsWZFT1qdLcXTXCsUSypITkGC2g6+riB95OHfxp+cwPKPZ1HHFL2Qxt6+kVeDHYQ/nomGaGY&#10;xOGsXFar9ZIzCdvler68ylUo3m77ENPvyvWMhJoHFDFzKw4PMQEJXCcXesy6e21MLqSx7Fjz1XxZ&#10;5gvRGd2Qkdzoyp0J7CDQClsj5F+EHrHeeUEzlpxVbh08l7PZJxWeuubItmYfvgqQVc0uyxLpNZoQ&#10;Lsv1qKCxlgsYSItEUDm6RaQ6ycLsMCkyBc6CSy86dbnMxBM9ljtfnYEKKZVNixNUNyEhz6BaA2ow&#10;eJiwW0o7v6ts8+jQIatlVkeE1fwKSAjvdxAB60NFcGEacW3Nz7BGmr6jJAKVmjcEQ6JngjjVyoXU&#10;udM43Qdnx8IhT2YEiKrWVXW5QO2xDKgTrsrZHG0X1AHErcpynjsKVRiDUnijd136qncsaGyU1AWl&#10;HtMpkTRV8A1N9COqrToo80zdUM1KUMFZB7FagCN+7isjBtX8YbEepkD5dkGtPrY0SWnYDqCAxK1r&#10;XtH+yCc3d/TyXqOtHkRMjyJgcSA4lmH6gk9rHF53Jwnvu/DPv52TP+YZVs6OWEQ1j3/vRVAgCdBq&#10;flUtFgibsrJYXs6ghPeW7XuL3fd3Dg1eoQG9zCL5JzOJbXD9C3bmLb0Kk7ASb4PZSbxL0GDAzpXq&#10;Fn0FGbvKi/Rgn7yk0FQXGqfn4UUEf6KTdsVnN60ssflhWkdfumnd7T65VudRfmMVs0gK9lyeylMT&#10;0SJ9r2evt3+Om28AAAD//wMAUEsDBBQABgAIAAAAIQBpCIip4QAAAAoBAAAPAAAAZHJzL2Rvd25y&#10;ZXYueG1sTI9BS8NAEIXvgv9hGcGb3SStJYmZFFEEKViw1vs2O01Cs7Npdtuk/971pMdhPt77XrGa&#10;TCcuNLjWMkI8i0AQV1a3XCPsvt4eUhDOK9aqs0wIV3KwKm9vCpVrO/InXba+FiGEXa4QGu/7XEpX&#10;NWSUm9meOPwOdjDKh3OopR7UGMJNJ5MoWkqjWg4NjerppaHquD0bhPf1dXfKNofl96l6ncv10Wfj&#10;h0a8v5uen0B4mvwfDL/6QR3K4LS3Z9ZOdAiLNIkDipBFYVMA0ugxAbFHSOL5AmRZyP8Tyh8AAAD/&#10;/wMAUEsBAi0AFAAGAAgAAAAhALaDOJL+AAAA4QEAABMAAAAAAAAAAAAAAAAAAAAAAFtDb250ZW50&#10;X1R5cGVzXS54bWxQSwECLQAUAAYACAAAACEAOP0h/9YAAACUAQAACwAAAAAAAAAAAAAAAAAvAQAA&#10;X3JlbHMvLnJlbHNQSwECLQAUAAYACAAAACEAHZGCR0kDAACBBgAADgAAAAAAAAAAAAAAAAAuAgAA&#10;ZHJzL2Uyb0RvYy54bWxQSwECLQAUAAYACAAAACEAaQiIqeEAAAAKAQAADwAAAAAAAAAAAAAAAACj&#10;BQAAZHJzL2Rvd25yZXYueG1sUEsFBgAAAAAEAAQA8wAAALEGAAAAAA==&#10;" filled="f" strokeweight=".5pt">
                <v:shadow on="t" type="perspective" color="#ffc000 [3207]" offset="0,4pt" matrix="70124f,,,70124f"/>
                <v:textbox>
                  <w:txbxContent>
                    <w:p w:rsidR="00535DFB" w:rsidRPr="006E043A" w:rsidRDefault="00535DFB" w:rsidP="00B76393">
                      <w:pPr>
                        <w:jc w:val="both"/>
                        <w:rPr>
                          <w:b/>
                          <w:sz w:val="44"/>
                          <w:szCs w:val="44"/>
                        </w:rPr>
                      </w:pPr>
                      <w:r w:rsidRPr="006E043A">
                        <w:rPr>
                          <w:b/>
                          <w:sz w:val="44"/>
                          <w:szCs w:val="44"/>
                        </w:rPr>
                        <w:t>PARA REFLEXIONAR</w:t>
                      </w:r>
                    </w:p>
                  </w:txbxContent>
                </v:textbox>
                <w10:wrap type="square"/>
              </v:shape>
            </w:pict>
          </mc:Fallback>
        </mc:AlternateContent>
      </w:r>
    </w:p>
    <w:p w:rsidR="006E043A" w:rsidRDefault="006E043A" w:rsidP="004345BA">
      <w:pPr>
        <w:jc w:val="both"/>
        <w:rPr>
          <w:b/>
        </w:rPr>
      </w:pPr>
    </w:p>
    <w:p w:rsidR="006E043A" w:rsidRDefault="006E043A" w:rsidP="004345BA">
      <w:pPr>
        <w:jc w:val="both"/>
        <w:rPr>
          <w:b/>
        </w:rPr>
      </w:pPr>
    </w:p>
    <w:p w:rsidR="006E043A" w:rsidRDefault="006E043A" w:rsidP="004345BA">
      <w:pPr>
        <w:jc w:val="both"/>
        <w:rPr>
          <w:b/>
        </w:rPr>
      </w:pPr>
    </w:p>
    <w:p w:rsidR="006E043A" w:rsidRDefault="006E043A" w:rsidP="004345BA">
      <w:pPr>
        <w:jc w:val="both"/>
        <w:rPr>
          <w:b/>
        </w:rPr>
      </w:pPr>
    </w:p>
    <w:p w:rsidR="006E043A" w:rsidRDefault="006E043A" w:rsidP="004345BA">
      <w:pPr>
        <w:jc w:val="both"/>
        <w:rPr>
          <w:b/>
        </w:rPr>
      </w:pPr>
    </w:p>
    <w:p w:rsidR="006E043A" w:rsidRDefault="006E043A" w:rsidP="004345BA">
      <w:pPr>
        <w:jc w:val="both"/>
        <w:rPr>
          <w:b/>
        </w:rPr>
      </w:pPr>
    </w:p>
    <w:p w:rsidR="006E043A" w:rsidRDefault="006E043A" w:rsidP="004345BA">
      <w:pPr>
        <w:jc w:val="both"/>
        <w:rPr>
          <w:b/>
        </w:rPr>
      </w:pPr>
    </w:p>
    <w:p w:rsidR="006E043A" w:rsidRDefault="006E043A" w:rsidP="004345BA">
      <w:pPr>
        <w:jc w:val="both"/>
        <w:rPr>
          <w:b/>
        </w:rPr>
      </w:pPr>
    </w:p>
    <w:p w:rsidR="006E043A" w:rsidRPr="004B05E5" w:rsidRDefault="006E043A" w:rsidP="004345BA">
      <w:pPr>
        <w:jc w:val="both"/>
        <w:rPr>
          <w:b/>
        </w:rPr>
      </w:pPr>
    </w:p>
    <w:p w:rsidR="004345BA" w:rsidRPr="008D3ECA" w:rsidRDefault="004345BA" w:rsidP="004345BA">
      <w:pPr>
        <w:pStyle w:val="Prrafodelista"/>
        <w:numPr>
          <w:ilvl w:val="0"/>
          <w:numId w:val="9"/>
        </w:numPr>
        <w:jc w:val="both"/>
        <w:rPr>
          <w:rFonts w:ascii="Adobe Gothic Std B" w:eastAsia="Adobe Gothic Std B" w:hAnsi="Adobe Gothic Std B"/>
          <w:b/>
          <w:sz w:val="26"/>
        </w:rPr>
      </w:pPr>
      <w:r w:rsidRPr="008D3ECA">
        <w:rPr>
          <w:rFonts w:ascii="Adobe Gothic Std B" w:eastAsia="Adobe Gothic Std B" w:hAnsi="Adobe Gothic Std B"/>
          <w:b/>
          <w:sz w:val="26"/>
        </w:rPr>
        <w:lastRenderedPageBreak/>
        <w:t>La restauraci</w:t>
      </w:r>
      <w:r w:rsidRPr="008D3ECA">
        <w:rPr>
          <w:rFonts w:ascii="Calibri" w:eastAsia="Adobe Gothic Std B" w:hAnsi="Calibri" w:cs="Calibri"/>
          <w:b/>
          <w:sz w:val="28"/>
        </w:rPr>
        <w:t>ó</w:t>
      </w:r>
      <w:r w:rsidRPr="008D3ECA">
        <w:rPr>
          <w:rFonts w:ascii="Adobe Gothic Std B" w:eastAsia="Adobe Gothic Std B" w:hAnsi="Adobe Gothic Std B"/>
          <w:b/>
          <w:sz w:val="26"/>
        </w:rPr>
        <w:t>n y el regreso</w:t>
      </w:r>
    </w:p>
    <w:p w:rsidR="004345BA" w:rsidRPr="008D3ECA" w:rsidRDefault="004345BA" w:rsidP="004345BA">
      <w:pPr>
        <w:pStyle w:val="Prrafodelista"/>
        <w:jc w:val="both"/>
        <w:rPr>
          <w:sz w:val="28"/>
        </w:rPr>
      </w:pPr>
      <w:r w:rsidRPr="008D3ECA">
        <w:rPr>
          <w:sz w:val="28"/>
        </w:rPr>
        <w:t xml:space="preserve">En el mes de </w:t>
      </w:r>
      <w:r w:rsidRPr="0096240C">
        <w:rPr>
          <w:color w:val="FF0000"/>
          <w:sz w:val="28"/>
        </w:rPr>
        <w:t>octubre</w:t>
      </w:r>
      <w:r w:rsidRPr="008D3ECA">
        <w:rPr>
          <w:sz w:val="28"/>
        </w:rPr>
        <w:t xml:space="preserve"> del año </w:t>
      </w:r>
      <w:r w:rsidRPr="008D3ECA">
        <w:rPr>
          <w:color w:val="FF0000"/>
          <w:sz w:val="28"/>
        </w:rPr>
        <w:t>539 a.C</w:t>
      </w:r>
      <w:r w:rsidRPr="008D3ECA">
        <w:rPr>
          <w:sz w:val="28"/>
        </w:rPr>
        <w:t xml:space="preserve">. los </w:t>
      </w:r>
      <w:r w:rsidRPr="0096240C">
        <w:rPr>
          <w:color w:val="FF0000"/>
          <w:sz w:val="28"/>
        </w:rPr>
        <w:t>persas</w:t>
      </w:r>
      <w:r w:rsidRPr="008D3ECA">
        <w:rPr>
          <w:sz w:val="28"/>
        </w:rPr>
        <w:t xml:space="preserve"> derrotaron a los </w:t>
      </w:r>
      <w:r w:rsidRPr="0096240C">
        <w:rPr>
          <w:color w:val="FF0000"/>
          <w:sz w:val="28"/>
        </w:rPr>
        <w:t>babilonios</w:t>
      </w:r>
      <w:r w:rsidRPr="008D3ECA">
        <w:rPr>
          <w:sz w:val="28"/>
        </w:rPr>
        <w:t xml:space="preserve"> y absorbieron el reino de Babilonia.</w:t>
      </w:r>
    </w:p>
    <w:p w:rsidR="00F86F50" w:rsidRDefault="00F86F50" w:rsidP="004345BA">
      <w:pPr>
        <w:pStyle w:val="Prrafodelista"/>
        <w:jc w:val="both"/>
      </w:pPr>
    </w:p>
    <w:p w:rsidR="004345BA" w:rsidRPr="00060CCF" w:rsidRDefault="00F86F50" w:rsidP="004345BA">
      <w:pPr>
        <w:pStyle w:val="Prrafodelista"/>
        <w:numPr>
          <w:ilvl w:val="1"/>
          <w:numId w:val="9"/>
        </w:numPr>
        <w:jc w:val="both"/>
        <w:rPr>
          <w:b/>
          <w:sz w:val="28"/>
          <w:u w:val="single"/>
        </w:rPr>
      </w:pPr>
      <w:r w:rsidRPr="00060CCF">
        <w:rPr>
          <w:b/>
          <w:noProof/>
          <w:sz w:val="28"/>
          <w:u w:val="single"/>
        </w:rPr>
        <w:drawing>
          <wp:anchor distT="0" distB="0" distL="114300" distR="114300" simplePos="0" relativeHeight="251670528" behindDoc="0" locked="0" layoutInCell="1" allowOverlap="1">
            <wp:simplePos x="0" y="0"/>
            <wp:positionH relativeFrom="column">
              <wp:posOffset>230505</wp:posOffset>
            </wp:positionH>
            <wp:positionV relativeFrom="paragraph">
              <wp:posOffset>419735</wp:posOffset>
            </wp:positionV>
            <wp:extent cx="5400040" cy="30486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4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060CCF">
        <w:rPr>
          <w:b/>
          <w:sz w:val="28"/>
          <w:u w:val="single"/>
        </w:rPr>
        <w:t>La liberación de la cautividad (</w:t>
      </w:r>
      <w:proofErr w:type="spellStart"/>
      <w:r w:rsidR="004345BA" w:rsidRPr="00060CCF">
        <w:rPr>
          <w:b/>
          <w:sz w:val="28"/>
          <w:u w:val="single"/>
        </w:rPr>
        <w:t>Esd</w:t>
      </w:r>
      <w:proofErr w:type="spellEnd"/>
      <w:r w:rsidR="004345BA" w:rsidRPr="00060CCF">
        <w:rPr>
          <w:b/>
          <w:sz w:val="28"/>
          <w:u w:val="single"/>
        </w:rPr>
        <w:t>. 1:1-4)</w:t>
      </w:r>
    </w:p>
    <w:p w:rsidR="00F86F50" w:rsidRDefault="00F86F50" w:rsidP="00F86F50">
      <w:pPr>
        <w:ind w:firstLine="708"/>
        <w:jc w:val="both"/>
      </w:pPr>
    </w:p>
    <w:p w:rsidR="00060CCF" w:rsidRPr="00060CCF" w:rsidRDefault="00060CCF" w:rsidP="00060CCF">
      <w:pPr>
        <w:jc w:val="both"/>
        <w:rPr>
          <w:sz w:val="28"/>
        </w:rPr>
      </w:pPr>
      <w:r w:rsidRPr="00060CCF">
        <w:rPr>
          <w:sz w:val="28"/>
          <w:highlight w:val="yellow"/>
        </w:rPr>
        <w:t xml:space="preserve">Después de 70 años esclavizados, </w:t>
      </w:r>
      <w:r w:rsidR="004345BA" w:rsidRPr="00060CCF">
        <w:rPr>
          <w:sz w:val="28"/>
          <w:highlight w:val="yellow"/>
        </w:rPr>
        <w:t>El rey persa</w:t>
      </w:r>
      <w:r w:rsidRPr="00060CCF">
        <w:rPr>
          <w:sz w:val="28"/>
          <w:highlight w:val="yellow"/>
        </w:rPr>
        <w:t xml:space="preserve"> Ciro</w:t>
      </w:r>
      <w:r w:rsidR="004345BA" w:rsidRPr="00060CCF">
        <w:rPr>
          <w:sz w:val="28"/>
          <w:highlight w:val="yellow"/>
        </w:rPr>
        <w:t xml:space="preserve"> reconoc</w:t>
      </w:r>
      <w:r w:rsidRPr="00060CCF">
        <w:rPr>
          <w:sz w:val="28"/>
          <w:highlight w:val="yellow"/>
        </w:rPr>
        <w:t>ió</w:t>
      </w:r>
      <w:r w:rsidR="004345BA" w:rsidRPr="00060CCF">
        <w:rPr>
          <w:sz w:val="28"/>
          <w:highlight w:val="yellow"/>
        </w:rPr>
        <w:t xml:space="preserve"> que el Dios de los judíos le había dado dominio sobre todos los reinos.</w:t>
      </w:r>
    </w:p>
    <w:p w:rsidR="004345BA" w:rsidRPr="00060CCF" w:rsidRDefault="00060CCF" w:rsidP="00060CCF">
      <w:pPr>
        <w:jc w:val="both"/>
        <w:rPr>
          <w:color w:val="FF0000"/>
          <w:sz w:val="28"/>
        </w:rPr>
      </w:pPr>
      <w:r w:rsidRPr="00060CCF">
        <w:rPr>
          <w:sz w:val="28"/>
        </w:rPr>
        <w:t xml:space="preserve">El libro de </w:t>
      </w:r>
      <w:r w:rsidR="004345BA" w:rsidRPr="00060CCF">
        <w:rPr>
          <w:sz w:val="28"/>
        </w:rPr>
        <w:t>Esd</w:t>
      </w:r>
      <w:r w:rsidRPr="00060CCF">
        <w:rPr>
          <w:sz w:val="28"/>
        </w:rPr>
        <w:t>ras</w:t>
      </w:r>
      <w:r w:rsidR="004345BA" w:rsidRPr="00060CCF">
        <w:rPr>
          <w:sz w:val="28"/>
        </w:rPr>
        <w:t xml:space="preserve"> 1:1-2</w:t>
      </w:r>
      <w:r w:rsidRPr="00060CCF">
        <w:rPr>
          <w:sz w:val="28"/>
        </w:rPr>
        <w:t xml:space="preserve"> nos lo narra</w:t>
      </w:r>
      <w:r w:rsidR="004345BA" w:rsidRPr="00060CCF">
        <w:rPr>
          <w:sz w:val="28"/>
        </w:rPr>
        <w:t xml:space="preserve">: </w:t>
      </w:r>
      <w:r w:rsidRPr="00060CCF">
        <w:rPr>
          <w:color w:val="FF0000"/>
          <w:sz w:val="28"/>
        </w:rPr>
        <w:t>“</w:t>
      </w:r>
      <w:r w:rsidR="004345BA" w:rsidRPr="00060CCF">
        <w:rPr>
          <w:color w:val="FF0000"/>
          <w:sz w:val="28"/>
        </w:rPr>
        <w:t xml:space="preserve">Así ha dicho Ciro, rey de Persia: El Señor Dios de los </w:t>
      </w:r>
      <w:r w:rsidRPr="00060CCF">
        <w:rPr>
          <w:color w:val="FF0000"/>
          <w:sz w:val="28"/>
        </w:rPr>
        <w:t>__________</w:t>
      </w:r>
      <w:r w:rsidR="004345BA" w:rsidRPr="00060CCF">
        <w:rPr>
          <w:color w:val="FF0000"/>
          <w:sz w:val="28"/>
        </w:rPr>
        <w:t xml:space="preserve"> me ha dado todos los </w:t>
      </w:r>
      <w:r w:rsidRPr="00060CCF">
        <w:rPr>
          <w:color w:val="FF0000"/>
          <w:sz w:val="28"/>
        </w:rPr>
        <w:t>__________</w:t>
      </w:r>
      <w:r w:rsidR="004345BA" w:rsidRPr="00060CCF">
        <w:rPr>
          <w:color w:val="FF0000"/>
          <w:sz w:val="28"/>
        </w:rPr>
        <w:t xml:space="preserve"> de la tierra, y me ha mandado que le</w:t>
      </w:r>
      <w:r w:rsidRPr="00060CCF">
        <w:rPr>
          <w:color w:val="FF0000"/>
          <w:sz w:val="28"/>
        </w:rPr>
        <w:t>_________</w:t>
      </w:r>
      <w:r w:rsidR="004345BA" w:rsidRPr="00060CCF">
        <w:rPr>
          <w:color w:val="FF0000"/>
          <w:sz w:val="28"/>
        </w:rPr>
        <w:t xml:space="preserve"> casa en </w:t>
      </w:r>
      <w:r w:rsidRPr="00060CCF">
        <w:rPr>
          <w:color w:val="FF0000"/>
          <w:sz w:val="28"/>
        </w:rPr>
        <w:t>_____________</w:t>
      </w:r>
      <w:r w:rsidR="004345BA" w:rsidRPr="00060CCF">
        <w:rPr>
          <w:color w:val="FF0000"/>
          <w:sz w:val="28"/>
        </w:rPr>
        <w:t xml:space="preserve">, que está en </w:t>
      </w:r>
      <w:r w:rsidRPr="00060CCF">
        <w:rPr>
          <w:color w:val="FF0000"/>
          <w:sz w:val="28"/>
        </w:rPr>
        <w:t>__________”</w:t>
      </w:r>
      <w:r w:rsidR="004345BA" w:rsidRPr="00060CCF">
        <w:rPr>
          <w:color w:val="FF0000"/>
          <w:sz w:val="28"/>
        </w:rPr>
        <w:t>.</w:t>
      </w:r>
    </w:p>
    <w:p w:rsidR="004345BA" w:rsidRPr="00060CCF" w:rsidRDefault="00060CCF" w:rsidP="00060CCF">
      <w:pPr>
        <w:jc w:val="both"/>
        <w:rPr>
          <w:sz w:val="28"/>
        </w:rPr>
      </w:pPr>
      <w:r>
        <w:rPr>
          <w:sz w:val="28"/>
        </w:rPr>
        <w:t xml:space="preserve">También el profeta </w:t>
      </w:r>
      <w:r w:rsidR="004345BA" w:rsidRPr="00060CCF">
        <w:rPr>
          <w:sz w:val="28"/>
        </w:rPr>
        <w:t>Isaías lo profetizó</w:t>
      </w:r>
      <w:r>
        <w:rPr>
          <w:sz w:val="28"/>
        </w:rPr>
        <w:t xml:space="preserve">. Busca </w:t>
      </w:r>
      <w:r w:rsidR="004345BA" w:rsidRPr="00060CCF">
        <w:rPr>
          <w:b/>
          <w:sz w:val="28"/>
        </w:rPr>
        <w:t>Is</w:t>
      </w:r>
      <w:r w:rsidRPr="00060CCF">
        <w:rPr>
          <w:b/>
          <w:sz w:val="28"/>
        </w:rPr>
        <w:t>aías</w:t>
      </w:r>
      <w:r w:rsidR="004345BA" w:rsidRPr="00060CCF">
        <w:rPr>
          <w:b/>
          <w:sz w:val="28"/>
        </w:rPr>
        <w:t xml:space="preserve"> 44:28</w:t>
      </w:r>
      <w:r>
        <w:rPr>
          <w:sz w:val="28"/>
        </w:rPr>
        <w:t xml:space="preserve"> y cópialo: ____________________________________________________________________________________________________________________________________________________________________________________</w:t>
      </w:r>
      <w:r w:rsidR="004345BA" w:rsidRPr="00060CCF">
        <w:rPr>
          <w:sz w:val="28"/>
        </w:rPr>
        <w:t xml:space="preserve"> </w:t>
      </w:r>
    </w:p>
    <w:p w:rsidR="00F86F50" w:rsidRDefault="00F86F50" w:rsidP="00F86F50">
      <w:pPr>
        <w:ind w:firstLine="708"/>
        <w:jc w:val="both"/>
      </w:pPr>
    </w:p>
    <w:p w:rsidR="00F86F50" w:rsidRDefault="00F86F50" w:rsidP="00F86F50">
      <w:pPr>
        <w:ind w:firstLine="708"/>
        <w:jc w:val="both"/>
      </w:pPr>
    </w:p>
    <w:p w:rsidR="00F86F50" w:rsidRPr="00060CCF" w:rsidRDefault="003F0644" w:rsidP="00F86F50">
      <w:pPr>
        <w:ind w:firstLine="708"/>
        <w:jc w:val="both"/>
        <w:rPr>
          <w:b/>
          <w:color w:val="7030A0"/>
          <w:sz w:val="24"/>
        </w:rPr>
      </w:pPr>
      <w:r w:rsidRPr="00060CCF">
        <w:rPr>
          <w:b/>
          <w:noProof/>
          <w:color w:val="7030A0"/>
          <w:sz w:val="24"/>
        </w:rPr>
        <mc:AlternateContent>
          <mc:Choice Requires="wps">
            <w:drawing>
              <wp:anchor distT="0" distB="0" distL="114300" distR="114300" simplePos="0" relativeHeight="251671552" behindDoc="0" locked="0" layoutInCell="1" allowOverlap="1">
                <wp:simplePos x="0" y="0"/>
                <wp:positionH relativeFrom="column">
                  <wp:posOffset>78105</wp:posOffset>
                </wp:positionH>
                <wp:positionV relativeFrom="paragraph">
                  <wp:posOffset>-84455</wp:posOffset>
                </wp:positionV>
                <wp:extent cx="266700" cy="281940"/>
                <wp:effectExtent l="0" t="0" r="19050" b="22860"/>
                <wp:wrapNone/>
                <wp:docPr id="13" name="Elipse 13"/>
                <wp:cNvGraphicFramePr/>
                <a:graphic xmlns:a="http://schemas.openxmlformats.org/drawingml/2006/main">
                  <a:graphicData uri="http://schemas.microsoft.com/office/word/2010/wordprocessingShape">
                    <wps:wsp>
                      <wps:cNvSpPr/>
                      <wps:spPr>
                        <a:xfrm>
                          <a:off x="0" y="0"/>
                          <a:ext cx="266700" cy="28194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8C90E" id="Elipse 13" o:spid="_x0000_s1026" style="position:absolute;margin-left:6.15pt;margin-top:-6.65pt;width:21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SjiQIAAG4FAAAOAAAAZHJzL2Uyb0RvYy54bWysVEtv2zAMvg/YfxB0X+2k6SuoUwTpOgwo&#10;2mDt0LMiS7EASdQkJU7260fJjhu0xQ7DfJBJkfz4EMnrm53RZCt8UGArOjopKRGWQ63suqI/n+++&#10;XFISIrM102BFRfci0JvZ50/XrZuKMTSga+EJgtgwbV1FmxjdtCgCb4Rh4QScsCiU4A2LyPp1UXvW&#10;IrrRxbgsz4sWfO08cBEC3t52QjrL+FIKHh+lDCISXVGMLebT53OVzmJ2zaZrz1yjeB8G+4coDFMW&#10;nQ5QtywysvHqHZRR3EMAGU84mAKkVFzkHDCbUfkmm6eGOZFzweIEN5Qp/D9Y/rBdeqJqfLtTSiwz&#10;+EZftXJBELzA6rQuTFHpyS19zwUkU6o76U36YxJklyu6HyoqdpFwvByfn1+UWHeOovHl6GqSK168&#10;Gjsf4jcBhiSiokJn37mUbHsfIvpE7YNWchdAq/pOaZ0Zv14ttCdbhu97UZ6W84ODI7Ui5dBFnam4&#10;1yIZa/tDSMw9xZk95q4TAx7jXNg46kQNq0Xn5qzEL5UGAxssMpcBE7LE8AbsHiB19HvsDqbXT6Yi&#10;N+1gXP4tsM54sMiewcbB2CgL/iMAjVn1njt9DP+oNIlcQb3HzvDQjUxw/E7hE92zEJfM44zgq+Lc&#10;x0c8pIa2otBTlDTgf390n/SxdVFKSYszV9Hwa8O8oER/t9jUV6MJNgiJmZmcXYyR8ceS1bHEbswC&#10;8NlHuGEcz2TSj/pASg/mBdfDPHlFEbMcfVeUR39gFrHbBbhguJjPsxoOpmPx3j45nsBTVVP/Pe9e&#10;mHd9n0Zs8Ac4zCebvunVTjdZWphvIkiVG/m1rn29cahz4/QLKG2NYz5rva7J2R8AAAD//wMAUEsD&#10;BBQABgAIAAAAIQCGrHKX3AAAAAgBAAAPAAAAZHJzL2Rvd25yZXYueG1sTI/BTsMwEETvSPyDtUhc&#10;UOukKVUV4lSlEueqJR/gxEsSYa9D7Kbh71lO7Wl3NKPZt8VudlZMOIbek4J0mYBAarzpqVVQfX4s&#10;tiBC1GS09YQKfjHArnx8KHRu/JVOOJ1jK7iEQq4VdDEOuZSh6dDpsPQDEntffnQ6shxbaUZ95XJn&#10;5SpJNtLpnvhCpwc8dNh8ny9OweHd2p/jvp6San3MsK5iOL0YpZ6f5v0biIhzvIXhH5/RoWSm2l/I&#10;BGFZrzJOKlikGS8ceF3zrBVkaQqyLOT9A+UfAAAA//8DAFBLAQItABQABgAIAAAAIQC2gziS/gAA&#10;AOEBAAATAAAAAAAAAAAAAAAAAAAAAABbQ29udGVudF9UeXBlc10ueG1sUEsBAi0AFAAGAAgAAAAh&#10;ADj9If/WAAAAlAEAAAsAAAAAAAAAAAAAAAAALwEAAF9yZWxzLy5yZWxzUEsBAi0AFAAGAAgAAAAh&#10;AOhXdKOJAgAAbgUAAA4AAAAAAAAAAAAAAAAALgIAAGRycy9lMm9Eb2MueG1sUEsBAi0AFAAGAAgA&#10;AAAhAIascpfcAAAACAEAAA8AAAAAAAAAAAAAAAAA4wQAAGRycy9kb3ducmV2LnhtbFBLBQYAAAAA&#10;BAAEAPMAAADsBQAAAAA=&#10;" fillcolor="#7030a0" strokecolor="#1f3763 [1604]" strokeweight="1pt">
                <v:stroke joinstyle="miter"/>
              </v:oval>
            </w:pict>
          </mc:Fallback>
        </mc:AlternateContent>
      </w:r>
      <w:r w:rsidR="00F86F50" w:rsidRPr="00060CCF">
        <w:rPr>
          <w:b/>
          <w:color w:val="7030A0"/>
          <w:sz w:val="24"/>
        </w:rPr>
        <w:t>TAREA PARA CASA: busca información sobre el imperio persa y el imperio babilónico en 300 palabras</w:t>
      </w:r>
      <w:r w:rsidRPr="00060CCF">
        <w:rPr>
          <w:b/>
          <w:color w:val="7030A0"/>
          <w:sz w:val="24"/>
        </w:rPr>
        <w:t xml:space="preserve"> y la derrota de los babilonios.</w:t>
      </w:r>
    </w:p>
    <w:p w:rsidR="003F0644" w:rsidRDefault="003F0644" w:rsidP="00F86F50">
      <w:pPr>
        <w:ind w:firstLine="708"/>
        <w:jc w:val="both"/>
        <w:rPr>
          <w:b/>
        </w:rPr>
      </w:pPr>
    </w:p>
    <w:p w:rsidR="00060CCF" w:rsidRPr="00F86F50" w:rsidRDefault="00060CCF" w:rsidP="008D3ECA">
      <w:pPr>
        <w:jc w:val="both"/>
        <w:rPr>
          <w:b/>
        </w:rPr>
      </w:pPr>
    </w:p>
    <w:p w:rsidR="004345BA" w:rsidRDefault="004345BA" w:rsidP="0096240C">
      <w:pPr>
        <w:jc w:val="center"/>
        <w:rPr>
          <w:b/>
          <w:color w:val="00B0F0"/>
          <w:sz w:val="32"/>
        </w:rPr>
      </w:pPr>
      <w:r w:rsidRPr="00F86F50">
        <w:rPr>
          <w:b/>
          <w:color w:val="00B0F0"/>
          <w:sz w:val="32"/>
        </w:rPr>
        <w:lastRenderedPageBreak/>
        <w:t>Dios les da una invitación opcional:</w:t>
      </w:r>
    </w:p>
    <w:p w:rsidR="008D3ECA" w:rsidRPr="008D3ECA" w:rsidRDefault="008D3ECA" w:rsidP="004345BA">
      <w:pPr>
        <w:jc w:val="both"/>
        <w:rPr>
          <w:sz w:val="28"/>
          <w:szCs w:val="26"/>
        </w:rPr>
      </w:pPr>
      <w:r w:rsidRPr="008D3ECA">
        <w:rPr>
          <w:sz w:val="28"/>
          <w:szCs w:val="26"/>
          <w:highlight w:val="yellow"/>
        </w:rPr>
        <w:t>A lo largo de la biblia vemos diferentes versículos, donde Dios invita a su pueblo (a las 2 tribus del Sur) que volvieran a Jerusalén para reconstruir la ciudad, los muros, y el templo.</w:t>
      </w:r>
      <w:r w:rsidRPr="008D3ECA">
        <w:rPr>
          <w:sz w:val="28"/>
          <w:szCs w:val="26"/>
        </w:rPr>
        <w:t xml:space="preserve"> </w:t>
      </w:r>
    </w:p>
    <w:p w:rsidR="008D3ECA" w:rsidRPr="008D3ECA" w:rsidRDefault="008D3ECA" w:rsidP="004345BA">
      <w:pPr>
        <w:jc w:val="both"/>
        <w:rPr>
          <w:sz w:val="28"/>
        </w:rPr>
      </w:pPr>
      <w:r w:rsidRPr="008D3ECA">
        <w:rPr>
          <w:sz w:val="28"/>
        </w:rPr>
        <w:t>Vamos a buscar algunos versículos donde Dios recuerda a su pueblo las bendiciones y el propósito que Dios ten</w:t>
      </w:r>
      <w:r w:rsidR="00FA458D">
        <w:rPr>
          <w:sz w:val="28"/>
        </w:rPr>
        <w:t>í</w:t>
      </w:r>
      <w:r w:rsidRPr="008D3ECA">
        <w:rPr>
          <w:sz w:val="28"/>
        </w:rPr>
        <w:t xml:space="preserve">a para ellos. </w:t>
      </w:r>
    </w:p>
    <w:p w:rsidR="008D3ECA" w:rsidRDefault="008D3ECA" w:rsidP="004345BA">
      <w:pPr>
        <w:jc w:val="both"/>
        <w:rPr>
          <w:color w:val="00B0F0"/>
        </w:rPr>
      </w:pPr>
    </w:p>
    <w:p w:rsidR="008D3ECA" w:rsidRDefault="004345BA" w:rsidP="004345BA">
      <w:pPr>
        <w:jc w:val="both"/>
        <w:rPr>
          <w:color w:val="FF0000"/>
        </w:rPr>
      </w:pPr>
      <w:r w:rsidRPr="008D3ECA">
        <w:rPr>
          <w:color w:val="00B0F0"/>
          <w:sz w:val="28"/>
        </w:rPr>
        <w:t xml:space="preserve">Esdras 1:3: </w:t>
      </w:r>
      <w:r w:rsidR="008D3ECA" w:rsidRPr="00EC7C42">
        <w:rPr>
          <w:color w:val="FF0000"/>
          <w:sz w:val="28"/>
        </w:rPr>
        <w:t>“</w:t>
      </w:r>
      <w:r w:rsidRPr="00F86F50">
        <w:rPr>
          <w:color w:val="FF0000"/>
        </w:rPr>
        <w:t>Quien haya entre vosotros de su pueblo, sea Dios con él, y suba a Jerusalén que está en Judá, y edifique la casa a El Señor Dios de Israel, la cual está en Jerusalén</w:t>
      </w:r>
      <w:r w:rsidR="008D3ECA">
        <w:rPr>
          <w:color w:val="FF0000"/>
        </w:rPr>
        <w:t>”</w:t>
      </w:r>
    </w:p>
    <w:p w:rsidR="003F0644" w:rsidRDefault="003F0644" w:rsidP="004345BA">
      <w:pPr>
        <w:jc w:val="both"/>
      </w:pPr>
    </w:p>
    <w:p w:rsidR="00D86BC5" w:rsidRPr="00F86F50" w:rsidRDefault="00D86BC5" w:rsidP="004345BA">
      <w:pPr>
        <w:jc w:val="both"/>
        <w:rPr>
          <w:color w:val="FF0000"/>
        </w:rPr>
      </w:pPr>
    </w:p>
    <w:p w:rsidR="004345BA" w:rsidRPr="008D3ECA" w:rsidRDefault="004345BA" w:rsidP="004345BA">
      <w:pPr>
        <w:pStyle w:val="Prrafodelista"/>
        <w:numPr>
          <w:ilvl w:val="1"/>
          <w:numId w:val="9"/>
        </w:numPr>
        <w:jc w:val="both"/>
        <w:rPr>
          <w:b/>
          <w:sz w:val="28"/>
          <w:u w:val="single"/>
        </w:rPr>
      </w:pPr>
      <w:r w:rsidRPr="008D3ECA">
        <w:rPr>
          <w:b/>
          <w:sz w:val="28"/>
          <w:u w:val="single"/>
        </w:rPr>
        <w:t>El regreso de la cautividad (</w:t>
      </w:r>
      <w:proofErr w:type="spellStart"/>
      <w:r w:rsidRPr="008D3ECA">
        <w:rPr>
          <w:b/>
          <w:sz w:val="28"/>
          <w:u w:val="single"/>
        </w:rPr>
        <w:t>Esd</w:t>
      </w:r>
      <w:proofErr w:type="spellEnd"/>
      <w:r w:rsidRPr="008D3ECA">
        <w:rPr>
          <w:b/>
          <w:sz w:val="28"/>
          <w:u w:val="single"/>
        </w:rPr>
        <w:t>. 1:5-11, 2:64-70)</w:t>
      </w:r>
    </w:p>
    <w:p w:rsidR="008D3ECA" w:rsidRDefault="008D3ECA" w:rsidP="004345BA">
      <w:pPr>
        <w:jc w:val="both"/>
      </w:pPr>
    </w:p>
    <w:p w:rsidR="004345BA" w:rsidRPr="008D3ECA" w:rsidRDefault="004345BA" w:rsidP="004345BA">
      <w:pPr>
        <w:jc w:val="both"/>
        <w:rPr>
          <w:sz w:val="28"/>
        </w:rPr>
      </w:pPr>
      <w:r w:rsidRPr="008D3ECA">
        <w:rPr>
          <w:sz w:val="28"/>
        </w:rPr>
        <w:t xml:space="preserve">El regreso de los judíos de la cautividad babilónica pareció como un </w:t>
      </w:r>
      <w:r w:rsidRPr="008D3ECA">
        <w:rPr>
          <w:color w:val="FF0000"/>
          <w:sz w:val="28"/>
        </w:rPr>
        <w:t>segundo éxodo</w:t>
      </w:r>
      <w:r w:rsidRPr="008D3ECA">
        <w:rPr>
          <w:sz w:val="28"/>
        </w:rPr>
        <w:t xml:space="preserve">, soberanamente diseñado en algunas maneras igual que la </w:t>
      </w:r>
      <w:r w:rsidRPr="008D3ECA">
        <w:rPr>
          <w:color w:val="FF0000"/>
          <w:sz w:val="28"/>
        </w:rPr>
        <w:t>primera redención</w:t>
      </w:r>
      <w:r w:rsidRPr="008D3ECA">
        <w:rPr>
          <w:sz w:val="28"/>
        </w:rPr>
        <w:t xml:space="preserve"> de Israel de la </w:t>
      </w:r>
      <w:r w:rsidRPr="008D3ECA">
        <w:rPr>
          <w:color w:val="FF0000"/>
          <w:sz w:val="28"/>
        </w:rPr>
        <w:t>esclavitud egipcia</w:t>
      </w:r>
      <w:r w:rsidRPr="008D3ECA">
        <w:rPr>
          <w:sz w:val="28"/>
        </w:rPr>
        <w:t>. E</w:t>
      </w:r>
      <w:r w:rsidR="003F0644" w:rsidRPr="008D3ECA">
        <w:rPr>
          <w:sz w:val="28"/>
        </w:rPr>
        <w:t>l</w:t>
      </w:r>
      <w:r w:rsidRPr="008D3ECA">
        <w:rPr>
          <w:sz w:val="28"/>
        </w:rPr>
        <w:t xml:space="preserve"> viaje de regreso de Babilonia incluyó actividades similares a las del éxodo original.</w:t>
      </w:r>
    </w:p>
    <w:p w:rsidR="004345BA" w:rsidRPr="008D3ECA" w:rsidRDefault="004345BA" w:rsidP="004345BA">
      <w:pPr>
        <w:jc w:val="both"/>
        <w:rPr>
          <w:sz w:val="28"/>
        </w:rPr>
      </w:pPr>
      <w:r w:rsidRPr="008D3ECA">
        <w:rPr>
          <w:sz w:val="28"/>
        </w:rPr>
        <w:t xml:space="preserve">Encontramos respuesta y provisión de parte del Señor: </w:t>
      </w:r>
    </w:p>
    <w:p w:rsidR="0003232D" w:rsidRDefault="0003232D" w:rsidP="004345BA">
      <w:pPr>
        <w:jc w:val="both"/>
        <w:rPr>
          <w:b/>
          <w:color w:val="002060"/>
          <w:sz w:val="24"/>
        </w:rPr>
      </w:pPr>
    </w:p>
    <w:p w:rsidR="004345BA" w:rsidRPr="0003232D" w:rsidRDefault="004345BA" w:rsidP="004345BA">
      <w:pPr>
        <w:jc w:val="both"/>
        <w:rPr>
          <w:b/>
          <w:color w:val="002060"/>
          <w:sz w:val="24"/>
          <w:u w:val="single"/>
        </w:rPr>
      </w:pPr>
      <w:r w:rsidRPr="0003232D">
        <w:rPr>
          <w:b/>
          <w:color w:val="002060"/>
          <w:sz w:val="24"/>
          <w:u w:val="single"/>
        </w:rPr>
        <w:t>RESPUESTA</w:t>
      </w:r>
    </w:p>
    <w:p w:rsidR="004345BA" w:rsidRPr="003F0644" w:rsidRDefault="004345BA" w:rsidP="0003232D">
      <w:pPr>
        <w:spacing w:line="360" w:lineRule="auto"/>
        <w:jc w:val="both"/>
        <w:rPr>
          <w:color w:val="FF0000"/>
        </w:rPr>
      </w:pPr>
      <w:r w:rsidRPr="0003232D">
        <w:rPr>
          <w:color w:val="FF0000"/>
          <w:sz w:val="24"/>
        </w:rPr>
        <w:t xml:space="preserve">V5: Entonces se levantaron los </w:t>
      </w:r>
      <w:r w:rsidR="0003232D">
        <w:rPr>
          <w:color w:val="FF0000"/>
          <w:sz w:val="24"/>
        </w:rPr>
        <w:t>_________</w:t>
      </w:r>
      <w:r w:rsidRPr="0003232D">
        <w:rPr>
          <w:color w:val="FF0000"/>
          <w:sz w:val="24"/>
        </w:rPr>
        <w:t xml:space="preserve"> de las casas </w:t>
      </w:r>
      <w:r w:rsidR="0003232D">
        <w:rPr>
          <w:color w:val="FF0000"/>
          <w:sz w:val="24"/>
        </w:rPr>
        <w:t>___________</w:t>
      </w:r>
      <w:r w:rsidRPr="0003232D">
        <w:rPr>
          <w:color w:val="FF0000"/>
          <w:sz w:val="24"/>
        </w:rPr>
        <w:t xml:space="preserve"> de </w:t>
      </w:r>
      <w:r w:rsidR="0003232D">
        <w:rPr>
          <w:color w:val="FF0000"/>
          <w:sz w:val="24"/>
        </w:rPr>
        <w:t>_________</w:t>
      </w:r>
      <w:r w:rsidRPr="0003232D">
        <w:rPr>
          <w:color w:val="FF0000"/>
          <w:sz w:val="24"/>
        </w:rPr>
        <w:t xml:space="preserve"> y </w:t>
      </w:r>
      <w:r w:rsidR="0003232D">
        <w:rPr>
          <w:color w:val="FF0000"/>
          <w:sz w:val="24"/>
        </w:rPr>
        <w:t>____________</w:t>
      </w:r>
      <w:r w:rsidRPr="0003232D">
        <w:rPr>
          <w:color w:val="FF0000"/>
          <w:sz w:val="24"/>
        </w:rPr>
        <w:t xml:space="preserve">, y los sacerdotes y levitas, todos aquellos cuyo </w:t>
      </w:r>
      <w:r w:rsidR="0003232D">
        <w:rPr>
          <w:color w:val="FF0000"/>
          <w:sz w:val="24"/>
        </w:rPr>
        <w:t>____________</w:t>
      </w:r>
      <w:r w:rsidRPr="0003232D">
        <w:rPr>
          <w:color w:val="FF0000"/>
          <w:sz w:val="24"/>
        </w:rPr>
        <w:t xml:space="preserve">despertó </w:t>
      </w:r>
      <w:r w:rsidR="0003232D">
        <w:rPr>
          <w:color w:val="FF0000"/>
          <w:sz w:val="24"/>
        </w:rPr>
        <w:t>__________</w:t>
      </w:r>
      <w:r w:rsidRPr="0003232D">
        <w:rPr>
          <w:color w:val="FF0000"/>
          <w:sz w:val="24"/>
        </w:rPr>
        <w:t>para subir a edificar la casa del</w:t>
      </w:r>
      <w:r w:rsidR="0003232D">
        <w:rPr>
          <w:color w:val="FF0000"/>
          <w:sz w:val="24"/>
        </w:rPr>
        <w:t>_____________</w:t>
      </w:r>
      <w:r w:rsidRPr="0003232D">
        <w:rPr>
          <w:color w:val="FF0000"/>
          <w:sz w:val="24"/>
        </w:rPr>
        <w:t xml:space="preserve">, la </w:t>
      </w:r>
      <w:r w:rsidR="003F0644" w:rsidRPr="0003232D">
        <w:rPr>
          <w:color w:val="FF0000"/>
          <w:sz w:val="24"/>
        </w:rPr>
        <w:t>cual</w:t>
      </w:r>
      <w:r w:rsidRPr="0003232D">
        <w:rPr>
          <w:color w:val="FF0000"/>
          <w:sz w:val="24"/>
        </w:rPr>
        <w:t xml:space="preserve"> está en Jerusalén</w:t>
      </w:r>
      <w:r w:rsidRPr="003F0644">
        <w:rPr>
          <w:color w:val="FF0000"/>
        </w:rPr>
        <w:t>.</w:t>
      </w:r>
    </w:p>
    <w:p w:rsidR="0003232D" w:rsidRDefault="0003232D" w:rsidP="004345BA">
      <w:pPr>
        <w:jc w:val="both"/>
        <w:rPr>
          <w:b/>
          <w:color w:val="002060"/>
          <w:sz w:val="24"/>
        </w:rPr>
      </w:pPr>
    </w:p>
    <w:p w:rsidR="004345BA" w:rsidRPr="0003232D" w:rsidRDefault="004345BA" w:rsidP="004345BA">
      <w:pPr>
        <w:jc w:val="both"/>
        <w:rPr>
          <w:b/>
          <w:color w:val="002060"/>
          <w:sz w:val="24"/>
          <w:u w:val="single"/>
        </w:rPr>
      </w:pPr>
      <w:r w:rsidRPr="0003232D">
        <w:rPr>
          <w:b/>
          <w:color w:val="002060"/>
          <w:sz w:val="24"/>
          <w:u w:val="single"/>
        </w:rPr>
        <w:t>PROVISIÓN</w:t>
      </w:r>
    </w:p>
    <w:p w:rsidR="004345BA" w:rsidRPr="0003232D" w:rsidRDefault="004345BA" w:rsidP="0003232D">
      <w:pPr>
        <w:spacing w:line="360" w:lineRule="auto"/>
        <w:jc w:val="both"/>
        <w:rPr>
          <w:color w:val="FF0000"/>
          <w:sz w:val="24"/>
        </w:rPr>
      </w:pPr>
      <w:r w:rsidRPr="0003232D">
        <w:rPr>
          <w:color w:val="FF0000"/>
          <w:sz w:val="24"/>
        </w:rPr>
        <w:t xml:space="preserve">V6. Y todos los que estaban en sus alrededores les </w:t>
      </w:r>
      <w:r w:rsidR="0003232D">
        <w:rPr>
          <w:color w:val="FF0000"/>
          <w:sz w:val="24"/>
        </w:rPr>
        <w:t>______________</w:t>
      </w:r>
      <w:r w:rsidRPr="0003232D">
        <w:rPr>
          <w:color w:val="FF0000"/>
          <w:sz w:val="24"/>
        </w:rPr>
        <w:t xml:space="preserve"> con plata y </w:t>
      </w:r>
      <w:r w:rsidR="0003232D">
        <w:rPr>
          <w:color w:val="FF0000"/>
          <w:sz w:val="24"/>
        </w:rPr>
        <w:t>_________</w:t>
      </w:r>
      <w:r w:rsidRPr="0003232D">
        <w:rPr>
          <w:color w:val="FF0000"/>
          <w:sz w:val="24"/>
        </w:rPr>
        <w:t xml:space="preserve">, con bienes y </w:t>
      </w:r>
      <w:r w:rsidR="0003232D">
        <w:rPr>
          <w:color w:val="FF0000"/>
          <w:sz w:val="24"/>
        </w:rPr>
        <w:t>_____________</w:t>
      </w:r>
      <w:r w:rsidRPr="0003232D">
        <w:rPr>
          <w:color w:val="FF0000"/>
          <w:sz w:val="24"/>
        </w:rPr>
        <w:t>, y con cosas preciosas, además de todo lo que se ofreció voluntariamente.</w:t>
      </w:r>
    </w:p>
    <w:p w:rsidR="003F0644" w:rsidRDefault="003F0644" w:rsidP="004345BA">
      <w:pPr>
        <w:jc w:val="both"/>
      </w:pPr>
    </w:p>
    <w:p w:rsidR="0003232D" w:rsidRDefault="0003232D" w:rsidP="004345BA">
      <w:pPr>
        <w:jc w:val="both"/>
      </w:pPr>
    </w:p>
    <w:p w:rsidR="0003232D" w:rsidRDefault="0003232D" w:rsidP="0003232D">
      <w:pPr>
        <w:ind w:left="360"/>
        <w:jc w:val="both"/>
        <w:rPr>
          <w:b/>
        </w:rPr>
      </w:pPr>
    </w:p>
    <w:p w:rsidR="00035AF0" w:rsidRDefault="00035AF0" w:rsidP="00035AF0">
      <w:pPr>
        <w:jc w:val="both"/>
        <w:rPr>
          <w:b/>
          <w:sz w:val="28"/>
        </w:rPr>
      </w:pPr>
      <w:r>
        <w:rPr>
          <w:b/>
          <w:noProof/>
          <w:sz w:val="28"/>
        </w:rPr>
        <mc:AlternateContent>
          <mc:Choice Requires="wps">
            <w:drawing>
              <wp:anchor distT="0" distB="0" distL="114300" distR="114300" simplePos="0" relativeHeight="251688960" behindDoc="1" locked="0" layoutInCell="1" allowOverlap="1">
                <wp:simplePos x="0" y="0"/>
                <wp:positionH relativeFrom="column">
                  <wp:posOffset>2686776</wp:posOffset>
                </wp:positionH>
                <wp:positionV relativeFrom="paragraph">
                  <wp:posOffset>-272506</wp:posOffset>
                </wp:positionV>
                <wp:extent cx="2115614" cy="701453"/>
                <wp:effectExtent l="0" t="0" r="18415" b="22860"/>
                <wp:wrapNone/>
                <wp:docPr id="24" name="Flowchart: Sequential Access Storage 24"/>
                <wp:cNvGraphicFramePr/>
                <a:graphic xmlns:a="http://schemas.openxmlformats.org/drawingml/2006/main">
                  <a:graphicData uri="http://schemas.microsoft.com/office/word/2010/wordprocessingShape">
                    <wps:wsp>
                      <wps:cNvSpPr/>
                      <wps:spPr>
                        <a:xfrm>
                          <a:off x="0" y="0"/>
                          <a:ext cx="2115614" cy="701453"/>
                        </a:xfrm>
                        <a:prstGeom prst="flowChartMagneticTap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023BF" id="_x0000_t131" coordsize="21600,21600" o:spt="131" path="ar,,21600,21600,18685,18165,10677,21597l20990,21597r,-3432xe">
                <v:stroke joinstyle="miter"/>
                <v:path o:connecttype="rect" textboxrect="3163,3163,18437,18437"/>
              </v:shapetype>
              <v:shape id="Flowchart: Sequential Access Storage 24" o:spid="_x0000_s1026" type="#_x0000_t131" style="position:absolute;margin-left:211.55pt;margin-top:-21.45pt;width:166.6pt;height:5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MPfAIAAEQFAAAOAAAAZHJzL2Uyb0RvYy54bWysVG1r2zAQ/j7YfxD6vjp205eZOCWkdAy6&#10;tiwd/azIUiyQJVW6xMl+/U6y45a1UBj7It/5XnT33HOaXe1bTXbCB2VNRfOTCSXCcFsrs6nor8eb&#10;L5eUBGCmZtoaUdGDCPRq/vnTrHOlKGxjdS08wSQmlJ2raAPgyiwLvBEtCyfWCYNGaX3LAFW/yWrP&#10;Osze6qyYTM6zzvraectFCPj3ujfSecovpeBwL2UQQHRFsTZIp0/nOp7ZfMbKjWeuUXwog/1DFS1T&#10;Bi8dU10zYGTr1ZtUreLeBivhhNs2s1IqLlIP2E0++aubVcOcSL0gOMGNMIX/l5bf7R48UXVFiykl&#10;hrU4oxttO94wDyVZieetMKCYJgseMSYrsJ5tBEF3xK5zocQUK/fgBy2gGIHYS9/GL7ZI9gnvw4i3&#10;2APh+LPI87PzHO/laLuY5NOz05g0e4l2PsA3YVsShYpKrGwZK/vBNkaA4o89QKxku9sAfewxBhPF&#10;8vqCkgQHLWJN2vwUEpvGEvI0tUQ3sdSe7BgShWGrBoqhluQdw6TSegw8/Thw8I+hIlFxDC4+Dh4j&#10;0s3WwBjcKmP9ewk05EPJsvc/ItD3HSFY2/qA8/a2X4Tg+I1CZG9ZgAfmkfm4I7jNcI9HBLuidpAo&#10;aaz//d7/6I+ERCslHW5SRcPzlnlBif5ukKpf8+k0rl5SpmcXBSr+tWX92mK27dLiDHJ8NxxPYvQH&#10;fRSlt+0TLv0i3oomZjjeXVEO/qgsod9wfDa4WCySG66bY3BrVo4fpx6J8rh/Yt4N9AIk5p09bt0b&#10;UvW+cR7GLrZgpUqMe8F1wBtXNZF4eFbiW/BaT14vj9/8DwAAAP//AwBQSwMEFAAGAAgAAAAhAEqs&#10;kSDhAAAACgEAAA8AAABkcnMvZG93bnJldi54bWxMj0FOwzAQRfdI3MEaJDaodZo0LoRMKoREJVjR&#10;lAO48RAHYjuK3Ta5PWYFy9F/+v9NuZ1Mz840+s5ZhNUyAUa2caqzLcLH4WVxD8wHaZXsnSWEmTxs&#10;q+urUhbKXeyeznVoWSyxvpAIOoSh4Nw3moz0SzeQjdmnG40M8RxbrkZ5ieWm52mSCG5kZ+OClgM9&#10;a2q+65NBeJvn9OtQC727o51+7U3+vs9yxNub6ekRWKAp/MHwqx/VoYpOR3eyyrMeYZ1mq4giLNbp&#10;A7BIbHKRATsiiI0AXpX8/wvVDwAAAP//AwBQSwECLQAUAAYACAAAACEAtoM4kv4AAADhAQAAEwAA&#10;AAAAAAAAAAAAAAAAAAAAW0NvbnRlbnRfVHlwZXNdLnhtbFBLAQItABQABgAIAAAAIQA4/SH/1gAA&#10;AJQBAAALAAAAAAAAAAAAAAAAAC8BAABfcmVscy8ucmVsc1BLAQItABQABgAIAAAAIQBfNGMPfAIA&#10;AEQFAAAOAAAAAAAAAAAAAAAAAC4CAABkcnMvZTJvRG9jLnhtbFBLAQItABQABgAIAAAAIQBKrJEg&#10;4QAAAAoBAAAPAAAAAAAAAAAAAAAAANYEAABkcnMvZG93bnJldi54bWxQSwUGAAAAAAQABADzAAAA&#10;5AUAAAAA&#10;" fillcolor="#ee853d [3029]" strokecolor="#ed7d31 [3205]" strokeweight=".5pt">
                <v:fill color2="#ec7a2d [3173]" rotate="t" colors="0 #f18c55;.5 #f67b28;1 #e56b17" focus="100%" type="gradient">
                  <o:fill v:ext="view" type="gradientUnscaled"/>
                </v:fill>
              </v:shape>
            </w:pict>
          </mc:Fallback>
        </mc:AlternateContent>
      </w:r>
      <w:r w:rsidR="0003232D" w:rsidRPr="0003232D">
        <w:rPr>
          <w:noProof/>
        </w:rPr>
        <w:drawing>
          <wp:anchor distT="0" distB="0" distL="114300" distR="114300" simplePos="0" relativeHeight="251689984" behindDoc="1" locked="0" layoutInCell="1" allowOverlap="1" wp14:anchorId="4913E470">
            <wp:simplePos x="0" y="0"/>
            <wp:positionH relativeFrom="column">
              <wp:posOffset>227330</wp:posOffset>
            </wp:positionH>
            <wp:positionV relativeFrom="paragraph">
              <wp:posOffset>9525</wp:posOffset>
            </wp:positionV>
            <wp:extent cx="2366645" cy="6228715"/>
            <wp:effectExtent l="0" t="0" r="0" b="635"/>
            <wp:wrapTight wrapText="bothSides">
              <wp:wrapPolygon edited="0">
                <wp:start x="0" y="0"/>
                <wp:lineTo x="0" y="21536"/>
                <wp:lineTo x="21386" y="21536"/>
                <wp:lineTo x="213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66645" cy="6228715"/>
                    </a:xfrm>
                    <a:prstGeom prst="rect">
                      <a:avLst/>
                    </a:prstGeom>
                  </pic:spPr>
                </pic:pic>
              </a:graphicData>
            </a:graphic>
            <wp14:sizeRelV relativeFrom="margin">
              <wp14:pctHeight>0</wp14:pctHeight>
            </wp14:sizeRelV>
          </wp:anchor>
        </w:drawing>
      </w:r>
      <w:r w:rsidRPr="00035AF0">
        <w:rPr>
          <w:b/>
          <w:sz w:val="28"/>
        </w:rPr>
        <w:t xml:space="preserve"> </w:t>
      </w:r>
      <w:r>
        <w:rPr>
          <w:b/>
          <w:sz w:val="28"/>
        </w:rPr>
        <w:t xml:space="preserve">        </w:t>
      </w:r>
      <w:r w:rsidRPr="0003232D">
        <w:rPr>
          <w:b/>
          <w:sz w:val="28"/>
        </w:rPr>
        <w:t>PARA REFLEXIONAR</w:t>
      </w:r>
    </w:p>
    <w:p w:rsidR="00035AF0" w:rsidRDefault="00035AF0" w:rsidP="00035AF0">
      <w:pPr>
        <w:jc w:val="both"/>
        <w:rPr>
          <w:b/>
          <w:sz w:val="28"/>
        </w:rPr>
      </w:pPr>
    </w:p>
    <w:p w:rsidR="00035AF0" w:rsidRPr="0003232D" w:rsidRDefault="00035AF0" w:rsidP="00035AF0">
      <w:pPr>
        <w:jc w:val="both"/>
        <w:rPr>
          <w:b/>
          <w:sz w:val="28"/>
        </w:rPr>
      </w:pPr>
    </w:p>
    <w:p w:rsidR="0003232D" w:rsidRPr="0003232D" w:rsidRDefault="0003232D" w:rsidP="0003232D">
      <w:pPr>
        <w:ind w:left="360"/>
        <w:jc w:val="both"/>
        <w:rPr>
          <w:b/>
        </w:rPr>
      </w:pPr>
    </w:p>
    <w:p w:rsidR="00FA458D" w:rsidRDefault="003F0644" w:rsidP="003F0644">
      <w:pPr>
        <w:pStyle w:val="Prrafodelista"/>
        <w:numPr>
          <w:ilvl w:val="0"/>
          <w:numId w:val="12"/>
        </w:numPr>
        <w:jc w:val="both"/>
        <w:rPr>
          <w:b/>
        </w:rPr>
      </w:pPr>
      <w:r w:rsidRPr="003F0644">
        <w:rPr>
          <w:b/>
        </w:rPr>
        <w:t xml:space="preserve">¿Qué pasó en el primer éxodo? </w:t>
      </w:r>
    </w:p>
    <w:p w:rsidR="00FA458D" w:rsidRDefault="00FA458D" w:rsidP="00FA458D">
      <w:pPr>
        <w:jc w:val="both"/>
        <w:rPr>
          <w:b/>
        </w:rPr>
      </w:pPr>
    </w:p>
    <w:p w:rsidR="00FA458D" w:rsidRDefault="00FA458D" w:rsidP="00FA458D">
      <w:pPr>
        <w:jc w:val="both"/>
        <w:rPr>
          <w:b/>
        </w:rPr>
      </w:pPr>
    </w:p>
    <w:p w:rsidR="00FA458D" w:rsidRPr="00FA458D" w:rsidRDefault="00FA458D" w:rsidP="00FA458D">
      <w:pPr>
        <w:jc w:val="both"/>
        <w:rPr>
          <w:b/>
        </w:rPr>
      </w:pPr>
    </w:p>
    <w:p w:rsidR="003F0644" w:rsidRPr="003F0644" w:rsidRDefault="003F0644" w:rsidP="003F0644">
      <w:pPr>
        <w:pStyle w:val="Prrafodelista"/>
        <w:numPr>
          <w:ilvl w:val="0"/>
          <w:numId w:val="12"/>
        </w:numPr>
        <w:jc w:val="both"/>
        <w:rPr>
          <w:b/>
        </w:rPr>
      </w:pPr>
      <w:r w:rsidRPr="003F0644">
        <w:rPr>
          <w:b/>
        </w:rPr>
        <w:t>¿Quiénes estuvieron en él y por qué?</w:t>
      </w:r>
    </w:p>
    <w:p w:rsidR="003F0644" w:rsidRDefault="003F0644" w:rsidP="004345BA">
      <w:pPr>
        <w:jc w:val="both"/>
        <w:rPr>
          <w:b/>
        </w:rPr>
      </w:pPr>
    </w:p>
    <w:p w:rsidR="003F0644" w:rsidRDefault="003F0644" w:rsidP="004345BA">
      <w:pPr>
        <w:jc w:val="both"/>
        <w:rPr>
          <w:b/>
        </w:rPr>
      </w:pPr>
    </w:p>
    <w:p w:rsidR="0003232D" w:rsidRDefault="0003232D" w:rsidP="004345BA">
      <w:pPr>
        <w:jc w:val="both"/>
        <w:rPr>
          <w:b/>
        </w:rPr>
      </w:pPr>
    </w:p>
    <w:p w:rsidR="00FA458D" w:rsidRDefault="003F0644" w:rsidP="003F0644">
      <w:pPr>
        <w:pStyle w:val="Prrafodelista"/>
        <w:numPr>
          <w:ilvl w:val="0"/>
          <w:numId w:val="12"/>
        </w:numPr>
        <w:jc w:val="both"/>
        <w:rPr>
          <w:b/>
        </w:rPr>
      </w:pPr>
      <w:r w:rsidRPr="003F0644">
        <w:rPr>
          <w:b/>
        </w:rPr>
        <w:t xml:space="preserve">¿A qué se debe este segundo éxodo? </w:t>
      </w:r>
    </w:p>
    <w:p w:rsidR="00FA458D" w:rsidRDefault="00FA458D" w:rsidP="00FA458D">
      <w:pPr>
        <w:jc w:val="both"/>
        <w:rPr>
          <w:b/>
        </w:rPr>
      </w:pPr>
    </w:p>
    <w:p w:rsidR="00FA458D" w:rsidRDefault="00FA458D" w:rsidP="00FA458D">
      <w:pPr>
        <w:jc w:val="both"/>
        <w:rPr>
          <w:b/>
        </w:rPr>
      </w:pPr>
    </w:p>
    <w:p w:rsidR="00FA458D" w:rsidRDefault="00FA458D" w:rsidP="00FA458D">
      <w:pPr>
        <w:jc w:val="both"/>
        <w:rPr>
          <w:b/>
        </w:rPr>
      </w:pPr>
    </w:p>
    <w:p w:rsidR="00FA458D" w:rsidRPr="00FA458D" w:rsidRDefault="00FA458D" w:rsidP="00FA458D">
      <w:pPr>
        <w:jc w:val="both"/>
        <w:rPr>
          <w:b/>
        </w:rPr>
      </w:pPr>
    </w:p>
    <w:p w:rsidR="003F0644" w:rsidRPr="003F0644" w:rsidRDefault="003F0644" w:rsidP="003F0644">
      <w:pPr>
        <w:pStyle w:val="Prrafodelista"/>
        <w:numPr>
          <w:ilvl w:val="0"/>
          <w:numId w:val="12"/>
        </w:numPr>
        <w:jc w:val="both"/>
        <w:rPr>
          <w:b/>
        </w:rPr>
      </w:pPr>
      <w:r w:rsidRPr="003F0644">
        <w:rPr>
          <w:b/>
        </w:rPr>
        <w:t>¿quiénes tenían en cautiverio a los judíos?</w:t>
      </w:r>
    </w:p>
    <w:p w:rsidR="003F0644" w:rsidRDefault="003F0644" w:rsidP="004345BA">
      <w:pPr>
        <w:jc w:val="both"/>
        <w:rPr>
          <w:b/>
        </w:rPr>
      </w:pPr>
    </w:p>
    <w:p w:rsidR="003F0644" w:rsidRDefault="003F0644" w:rsidP="004345BA">
      <w:pPr>
        <w:jc w:val="both"/>
        <w:rPr>
          <w:b/>
        </w:rPr>
      </w:pPr>
    </w:p>
    <w:p w:rsidR="00FA458D" w:rsidRDefault="00FA458D" w:rsidP="004345BA">
      <w:pPr>
        <w:jc w:val="both"/>
        <w:rPr>
          <w:b/>
        </w:rPr>
      </w:pPr>
    </w:p>
    <w:p w:rsidR="00FA458D" w:rsidRDefault="00FA458D" w:rsidP="004345BA">
      <w:pPr>
        <w:jc w:val="both"/>
        <w:rPr>
          <w:b/>
        </w:rPr>
      </w:pPr>
    </w:p>
    <w:p w:rsidR="003F0644" w:rsidRDefault="003F0644" w:rsidP="004345BA">
      <w:pPr>
        <w:jc w:val="both"/>
        <w:rPr>
          <w:b/>
        </w:rPr>
      </w:pPr>
    </w:p>
    <w:p w:rsidR="003F0644" w:rsidRDefault="003F0644" w:rsidP="003F0644">
      <w:pPr>
        <w:pStyle w:val="Prrafodelista"/>
        <w:numPr>
          <w:ilvl w:val="0"/>
          <w:numId w:val="12"/>
        </w:numPr>
        <w:jc w:val="both"/>
        <w:rPr>
          <w:b/>
          <w:sz w:val="28"/>
        </w:rPr>
      </w:pPr>
      <w:r w:rsidRPr="003F0644">
        <w:rPr>
          <w:b/>
          <w:sz w:val="28"/>
        </w:rPr>
        <w:t>Transcribe el mensaje</w:t>
      </w:r>
    </w:p>
    <w:p w:rsidR="003F0644" w:rsidRDefault="003F0644" w:rsidP="003F0644">
      <w:pPr>
        <w:jc w:val="both"/>
        <w:rPr>
          <w:b/>
          <w:sz w:val="28"/>
        </w:rPr>
      </w:pPr>
    </w:p>
    <w:p w:rsidR="003F0644" w:rsidRPr="00031A1B" w:rsidRDefault="00031A1B" w:rsidP="003F0644">
      <w:pPr>
        <w:jc w:val="both"/>
        <w:rPr>
          <w:rFonts w:ascii="Adobe Hebrew" w:hAnsi="Adobe Hebrew" w:cs="Adobe Hebrew"/>
          <w:b/>
          <w:sz w:val="40"/>
          <w:rtl/>
        </w:rPr>
      </w:pPr>
      <w:r w:rsidRPr="00031A1B">
        <w:rPr>
          <w:rFonts w:ascii="Adobe Hebrew" w:hAnsi="Adobe Hebrew" w:cs="Adobe Hebrew"/>
          <w:b/>
          <w:sz w:val="40"/>
        </w:rPr>
        <w:t>ז</w:t>
      </w:r>
      <w:r w:rsidR="00F04C49">
        <w:rPr>
          <w:rFonts w:ascii="Adobe Hebrew" w:hAnsi="Adobe Hebrew" w:cs="Adobe Hebrew"/>
          <w:b/>
          <w:sz w:val="40"/>
        </w:rPr>
        <w:t xml:space="preserve"> </w:t>
      </w:r>
      <w:proofErr w:type="gramStart"/>
      <w:r w:rsidRPr="00031A1B">
        <w:rPr>
          <w:rFonts w:ascii="Adobe Hebrew" w:hAnsi="Adobe Hebrew" w:cs="Adobe Hebrew"/>
          <w:b/>
          <w:sz w:val="40"/>
        </w:rPr>
        <w:t>ס</w:t>
      </w:r>
      <w:r w:rsidR="00F04C49">
        <w:rPr>
          <w:rFonts w:ascii="Adobe Hebrew" w:hAnsi="Adobe Hebrew" w:cs="Adobe Hebrew"/>
          <w:b/>
          <w:sz w:val="40"/>
        </w:rPr>
        <w:t xml:space="preserve">  </w:t>
      </w:r>
      <w:r w:rsidRPr="00031A1B">
        <w:rPr>
          <w:rFonts w:ascii="Adobe Hebrew" w:hAnsi="Adobe Hebrew" w:cs="Adobe Hebrew"/>
          <w:b/>
          <w:sz w:val="40"/>
        </w:rPr>
        <w:t>ב</w:t>
      </w:r>
      <w:proofErr w:type="gramEnd"/>
      <w:r w:rsidR="00F04C49">
        <w:rPr>
          <w:rFonts w:ascii="Adobe Hebrew" w:hAnsi="Adobe Hebrew" w:cs="Adobe Hebrew"/>
          <w:b/>
          <w:sz w:val="40"/>
        </w:rPr>
        <w:t xml:space="preserve">  </w:t>
      </w:r>
      <w:r w:rsidRPr="00031A1B">
        <w:rPr>
          <w:rFonts w:ascii="Adobe Hebrew" w:hAnsi="Adobe Hebrew" w:cs="Adobe Hebrew"/>
          <w:b/>
          <w:sz w:val="40"/>
        </w:rPr>
        <w:t>ה</w:t>
      </w:r>
      <w:r w:rsidR="00F04C49">
        <w:rPr>
          <w:rFonts w:ascii="Adobe Hebrew" w:hAnsi="Adobe Hebrew" w:cs="Adobe Hebrew"/>
          <w:b/>
          <w:sz w:val="40"/>
        </w:rPr>
        <w:t xml:space="preserve"> </w:t>
      </w:r>
      <w:r w:rsidRPr="00031A1B">
        <w:rPr>
          <w:rFonts w:ascii="Adobe Hebrew" w:hAnsi="Adobe Hebrew" w:cs="Adobe Hebrew"/>
          <w:b/>
          <w:sz w:val="40"/>
        </w:rPr>
        <w:t>נ</w:t>
      </w:r>
      <w:r w:rsidR="00F04C49">
        <w:rPr>
          <w:rFonts w:ascii="Adobe Hebrew" w:hAnsi="Adobe Hebrew" w:cs="Adobe Hebrew"/>
          <w:b/>
          <w:sz w:val="40"/>
        </w:rPr>
        <w:t xml:space="preserve">  </w:t>
      </w:r>
      <w:r w:rsidRPr="00031A1B">
        <w:rPr>
          <w:rFonts w:ascii="Adobe Hebrew" w:hAnsi="Adobe Hebrew" w:cs="Adobe Hebrew"/>
          <w:b/>
          <w:sz w:val="40"/>
        </w:rPr>
        <w:t>מ</w:t>
      </w:r>
      <w:r w:rsidR="00F04C49">
        <w:rPr>
          <w:rFonts w:ascii="Adobe Hebrew" w:hAnsi="Adobe Hebrew" w:cs="Adobe Hebrew"/>
          <w:b/>
          <w:sz w:val="40"/>
        </w:rPr>
        <w:t xml:space="preserve"> </w:t>
      </w:r>
      <w:r w:rsidRPr="00031A1B">
        <w:rPr>
          <w:rFonts w:ascii="Adobe Hebrew" w:hAnsi="Adobe Hebrew" w:cs="Adobe Hebrew"/>
          <w:b/>
          <w:sz w:val="40"/>
        </w:rPr>
        <w:t>צ</w:t>
      </w:r>
      <w:r w:rsidR="00F04C49">
        <w:rPr>
          <w:rFonts w:ascii="Adobe Hebrew" w:hAnsi="Adobe Hebrew" w:cs="Adobe Hebrew"/>
          <w:b/>
          <w:sz w:val="40"/>
        </w:rPr>
        <w:t xml:space="preserve"> </w:t>
      </w:r>
      <w:r w:rsidRPr="00031A1B">
        <w:rPr>
          <w:rFonts w:ascii="Adobe Hebrew" w:hAnsi="Adobe Hebrew" w:cs="Adobe Hebrew"/>
          <w:b/>
          <w:sz w:val="40"/>
        </w:rPr>
        <w:t>ת</w:t>
      </w:r>
      <w:r w:rsidR="00F04C49">
        <w:rPr>
          <w:rFonts w:ascii="Adobe Hebrew" w:hAnsi="Adobe Hebrew" w:cs="Adobe Hebrew"/>
          <w:b/>
          <w:sz w:val="40"/>
        </w:rPr>
        <w:t xml:space="preserve"> </w:t>
      </w:r>
      <w:r w:rsidRPr="00031A1B">
        <w:rPr>
          <w:rFonts w:ascii="Adobe Hebrew" w:hAnsi="Adobe Hebrew" w:cs="Adobe Hebrew"/>
          <w:b/>
          <w:sz w:val="40"/>
        </w:rPr>
        <w:t>ץ</w:t>
      </w:r>
      <w:r w:rsidR="00F04C49">
        <w:rPr>
          <w:rFonts w:ascii="Adobe Hebrew" w:hAnsi="Adobe Hebrew" w:cs="Adobe Hebrew"/>
          <w:b/>
          <w:sz w:val="40"/>
        </w:rPr>
        <w:t xml:space="preserve"> </w:t>
      </w:r>
      <w:r w:rsidRPr="00031A1B">
        <w:rPr>
          <w:rFonts w:ascii="Adobe Hebrew" w:hAnsi="Adobe Hebrew" w:cs="Adobe Hebrew"/>
          <w:b/>
          <w:sz w:val="40"/>
        </w:rPr>
        <w:t>ש</w:t>
      </w:r>
      <w:r w:rsidR="00F04C49">
        <w:rPr>
          <w:rFonts w:ascii="Adobe Hebrew" w:hAnsi="Adobe Hebrew" w:cs="Adobe Hebrew"/>
          <w:b/>
          <w:sz w:val="40"/>
        </w:rPr>
        <w:t xml:space="preserve">  </w:t>
      </w:r>
      <w:r w:rsidRPr="00031A1B">
        <w:rPr>
          <w:rFonts w:ascii="Adobe Hebrew" w:hAnsi="Adobe Hebrew" w:cs="Adobe Hebrew"/>
          <w:b/>
          <w:sz w:val="40"/>
        </w:rPr>
        <w:t>ד</w:t>
      </w:r>
      <w:r w:rsidR="00F04C49">
        <w:rPr>
          <w:rFonts w:ascii="Adobe Hebrew" w:hAnsi="Adobe Hebrew" w:cs="Adobe Hebrew"/>
          <w:b/>
          <w:sz w:val="40"/>
        </w:rPr>
        <w:t xml:space="preserve">  </w:t>
      </w:r>
      <w:r w:rsidRPr="00031A1B">
        <w:rPr>
          <w:rFonts w:ascii="Adobe Hebrew" w:hAnsi="Adobe Hebrew" w:cs="Adobe Hebrew"/>
          <w:b/>
          <w:sz w:val="40"/>
        </w:rPr>
        <w:t>ג</w:t>
      </w:r>
      <w:r w:rsidR="00F04C49">
        <w:rPr>
          <w:rFonts w:ascii="Adobe Hebrew" w:hAnsi="Adobe Hebrew" w:cs="Adobe Hebrew"/>
          <w:b/>
          <w:sz w:val="40"/>
        </w:rPr>
        <w:t xml:space="preserve">  </w:t>
      </w:r>
      <w:r w:rsidRPr="00031A1B">
        <w:rPr>
          <w:rFonts w:ascii="Adobe Hebrew" w:hAnsi="Adobe Hebrew" w:cs="Adobe Hebrew"/>
          <w:b/>
          <w:sz w:val="40"/>
        </w:rPr>
        <w:t>כ</w:t>
      </w:r>
      <w:r w:rsidR="00F04C49">
        <w:rPr>
          <w:rFonts w:ascii="Adobe Hebrew" w:hAnsi="Adobe Hebrew" w:cs="Adobe Hebrew"/>
          <w:b/>
          <w:sz w:val="40"/>
        </w:rPr>
        <w:t xml:space="preserve">  </w:t>
      </w:r>
      <w:r w:rsidRPr="00031A1B">
        <w:rPr>
          <w:rFonts w:ascii="Adobe Hebrew" w:hAnsi="Adobe Hebrew" w:cs="Adobe Hebrew"/>
          <w:b/>
          <w:sz w:val="40"/>
        </w:rPr>
        <w:t>ע</w:t>
      </w:r>
      <w:r w:rsidR="00F04C49">
        <w:rPr>
          <w:rFonts w:ascii="Adobe Hebrew" w:hAnsi="Adobe Hebrew" w:cs="Adobe Hebrew"/>
          <w:b/>
          <w:sz w:val="40"/>
        </w:rPr>
        <w:t xml:space="preserve">  </w:t>
      </w:r>
      <w:r w:rsidRPr="00031A1B">
        <w:rPr>
          <w:rFonts w:ascii="Adobe Hebrew" w:hAnsi="Adobe Hebrew" w:cs="Adobe Hebrew"/>
          <w:b/>
          <w:sz w:val="40"/>
        </w:rPr>
        <w:t>י</w:t>
      </w:r>
      <w:r w:rsidR="00F04C49">
        <w:rPr>
          <w:rFonts w:ascii="Adobe Hebrew" w:hAnsi="Adobe Hebrew" w:cs="Adobe Hebrew"/>
          <w:b/>
          <w:sz w:val="40"/>
        </w:rPr>
        <w:t xml:space="preserve">  </w:t>
      </w:r>
      <w:r w:rsidRPr="00031A1B">
        <w:rPr>
          <w:rFonts w:ascii="Adobe Hebrew" w:hAnsi="Adobe Hebrew" w:cs="Adobe Hebrew"/>
          <w:b/>
          <w:sz w:val="40"/>
        </w:rPr>
        <w:t>ח</w:t>
      </w:r>
      <w:r w:rsidR="00F04C49">
        <w:rPr>
          <w:rFonts w:ascii="Adobe Hebrew" w:hAnsi="Adobe Hebrew" w:cs="Adobe Hebrew"/>
          <w:b/>
          <w:sz w:val="40"/>
        </w:rPr>
        <w:t xml:space="preserve"> </w:t>
      </w:r>
      <w:r w:rsidRPr="00031A1B">
        <w:rPr>
          <w:rFonts w:ascii="Adobe Hebrew" w:hAnsi="Adobe Hebrew" w:cs="Adobe Hebrew"/>
          <w:b/>
          <w:sz w:val="40"/>
        </w:rPr>
        <w:t>ל</w:t>
      </w:r>
      <w:r w:rsidR="00F04C49">
        <w:rPr>
          <w:rFonts w:ascii="Adobe Hebrew" w:hAnsi="Adobe Hebrew" w:cs="Adobe Hebrew"/>
          <w:b/>
          <w:sz w:val="40"/>
        </w:rPr>
        <w:t xml:space="preserve">  </w:t>
      </w:r>
      <w:r w:rsidRPr="00031A1B">
        <w:rPr>
          <w:rFonts w:ascii="Adobe Hebrew" w:hAnsi="Adobe Hebrew" w:cs="Adobe Hebrew"/>
          <w:b/>
          <w:sz w:val="40"/>
        </w:rPr>
        <w:t>ך</w:t>
      </w:r>
      <w:r w:rsidR="00F04C49">
        <w:rPr>
          <w:rFonts w:ascii="Adobe Hebrew" w:hAnsi="Adobe Hebrew" w:cs="Adobe Hebrew"/>
          <w:b/>
          <w:sz w:val="40"/>
        </w:rPr>
        <w:t xml:space="preserve"> </w:t>
      </w:r>
      <w:r w:rsidRPr="00031A1B">
        <w:rPr>
          <w:rFonts w:ascii="Adobe Hebrew" w:hAnsi="Adobe Hebrew" w:cs="Adobe Hebrew"/>
          <w:b/>
          <w:sz w:val="40"/>
        </w:rPr>
        <w:t>ף</w:t>
      </w:r>
      <w:r w:rsidR="00F04C49">
        <w:rPr>
          <w:rFonts w:ascii="Adobe Hebrew" w:hAnsi="Adobe Hebrew" w:cs="Adobe Hebrew"/>
          <w:b/>
          <w:sz w:val="40"/>
        </w:rPr>
        <w:t xml:space="preserve"> </w:t>
      </w:r>
      <w:r w:rsidRPr="00031A1B">
        <w:rPr>
          <w:rFonts w:ascii="Adobe Hebrew" w:hAnsi="Adobe Hebrew" w:cs="Adobe Hebrew"/>
          <w:b/>
          <w:sz w:val="40"/>
        </w:rPr>
        <w:t>ק</w:t>
      </w:r>
      <w:r w:rsidR="00F04C49">
        <w:rPr>
          <w:rFonts w:ascii="Adobe Hebrew" w:hAnsi="Adobe Hebrew" w:cs="Adobe Hebrew"/>
          <w:b/>
          <w:sz w:val="40"/>
        </w:rPr>
        <w:t xml:space="preserve">  </w:t>
      </w:r>
      <w:r w:rsidRPr="00031A1B">
        <w:rPr>
          <w:rFonts w:ascii="Adobe Hebrew" w:hAnsi="Adobe Hebrew" w:cs="Adobe Hebrew"/>
          <w:b/>
          <w:sz w:val="40"/>
        </w:rPr>
        <w:t>ר</w:t>
      </w:r>
      <w:r w:rsidR="00F04C49">
        <w:rPr>
          <w:rFonts w:ascii="Adobe Hebrew" w:hAnsi="Adobe Hebrew" w:cs="Adobe Hebrew"/>
          <w:b/>
          <w:sz w:val="40"/>
        </w:rPr>
        <w:t xml:space="preserve"> </w:t>
      </w:r>
      <w:r w:rsidRPr="00031A1B">
        <w:rPr>
          <w:rFonts w:ascii="Adobe Hebrew" w:hAnsi="Adobe Hebrew" w:cs="Adobe Hebrew"/>
          <w:b/>
          <w:sz w:val="40"/>
        </w:rPr>
        <w:t>א</w:t>
      </w:r>
      <w:r w:rsidR="00F04C49">
        <w:rPr>
          <w:rFonts w:ascii="Adobe Hebrew" w:hAnsi="Adobe Hebrew" w:cs="Adobe Hebrew"/>
          <w:b/>
          <w:sz w:val="40"/>
        </w:rPr>
        <w:t xml:space="preserve"> </w:t>
      </w:r>
      <w:r w:rsidRPr="00031A1B">
        <w:rPr>
          <w:rFonts w:ascii="Adobe Hebrew" w:hAnsi="Adobe Hebrew" w:cs="Adobe Hebrew"/>
          <w:b/>
          <w:sz w:val="40"/>
        </w:rPr>
        <w:t>ט</w:t>
      </w:r>
      <w:r w:rsidR="00F04C49">
        <w:rPr>
          <w:rFonts w:ascii="Adobe Hebrew" w:hAnsi="Adobe Hebrew" w:cs="Adobe Hebrew"/>
          <w:b/>
          <w:sz w:val="40"/>
        </w:rPr>
        <w:t xml:space="preserve"> </w:t>
      </w:r>
      <w:r w:rsidRPr="00031A1B">
        <w:rPr>
          <w:rFonts w:ascii="Adobe Hebrew" w:hAnsi="Adobe Hebrew" w:cs="Adobe Hebrew"/>
          <w:b/>
          <w:sz w:val="40"/>
        </w:rPr>
        <w:t>ו</w:t>
      </w:r>
      <w:r w:rsidR="00F04C49">
        <w:rPr>
          <w:rFonts w:ascii="Adobe Hebrew" w:hAnsi="Adobe Hebrew" w:cs="Adobe Hebrew"/>
          <w:b/>
          <w:sz w:val="40"/>
        </w:rPr>
        <w:t xml:space="preserve">  </w:t>
      </w:r>
      <w:r w:rsidRPr="00031A1B">
        <w:rPr>
          <w:rFonts w:ascii="Adobe Hebrew" w:hAnsi="Adobe Hebrew" w:cs="Adobe Hebrew"/>
          <w:b/>
          <w:sz w:val="40"/>
        </w:rPr>
        <w:t>ן</w:t>
      </w:r>
      <w:r w:rsidR="00F04C49">
        <w:rPr>
          <w:rFonts w:ascii="Adobe Hebrew" w:hAnsi="Adobe Hebrew" w:cs="Adobe Hebrew"/>
          <w:b/>
          <w:sz w:val="40"/>
        </w:rPr>
        <w:t xml:space="preserve"> </w:t>
      </w:r>
      <w:r w:rsidRPr="00031A1B">
        <w:rPr>
          <w:rFonts w:ascii="Adobe Hebrew" w:hAnsi="Adobe Hebrew" w:cs="Adobe Hebrew"/>
          <w:b/>
          <w:sz w:val="40"/>
        </w:rPr>
        <w:t xml:space="preserve"> ם פ</w:t>
      </w:r>
    </w:p>
    <w:p w:rsidR="003F0644" w:rsidRDefault="003F0644" w:rsidP="003F0644">
      <w:pPr>
        <w:jc w:val="both"/>
        <w:rPr>
          <w:b/>
          <w:sz w:val="28"/>
        </w:rPr>
      </w:pPr>
      <w:r w:rsidRPr="003F0644">
        <w:rPr>
          <w:b/>
          <w:sz w:val="28"/>
        </w:rPr>
        <w:t>A,</w:t>
      </w:r>
      <w:r>
        <w:rPr>
          <w:b/>
          <w:sz w:val="28"/>
        </w:rPr>
        <w:t xml:space="preserve"> </w:t>
      </w:r>
      <w:r w:rsidRPr="003F0644">
        <w:rPr>
          <w:b/>
          <w:sz w:val="28"/>
        </w:rPr>
        <w:t>B, C, D,</w:t>
      </w:r>
      <w:r w:rsidR="00031A1B">
        <w:rPr>
          <w:b/>
          <w:sz w:val="28"/>
        </w:rPr>
        <w:t xml:space="preserve"> </w:t>
      </w:r>
      <w:r w:rsidRPr="003F0644">
        <w:rPr>
          <w:b/>
          <w:sz w:val="28"/>
        </w:rPr>
        <w:t>E,</w:t>
      </w:r>
      <w:r w:rsidR="00031A1B">
        <w:rPr>
          <w:b/>
          <w:sz w:val="28"/>
        </w:rPr>
        <w:t xml:space="preserve"> </w:t>
      </w:r>
      <w:r w:rsidRPr="003F0644">
        <w:rPr>
          <w:b/>
          <w:sz w:val="28"/>
        </w:rPr>
        <w:t xml:space="preserve">F, G, </w:t>
      </w:r>
      <w:proofErr w:type="gramStart"/>
      <w:r w:rsidRPr="003F0644">
        <w:rPr>
          <w:b/>
          <w:sz w:val="28"/>
        </w:rPr>
        <w:t xml:space="preserve">H, </w:t>
      </w:r>
      <w:r w:rsidR="00031A1B">
        <w:rPr>
          <w:b/>
          <w:sz w:val="28"/>
        </w:rPr>
        <w:t xml:space="preserve"> </w:t>
      </w:r>
      <w:r w:rsidRPr="003F0644">
        <w:rPr>
          <w:b/>
          <w:sz w:val="28"/>
        </w:rPr>
        <w:t>I</w:t>
      </w:r>
      <w:proofErr w:type="gramEnd"/>
      <w:r w:rsidRPr="003F0644">
        <w:rPr>
          <w:b/>
          <w:sz w:val="28"/>
        </w:rPr>
        <w:t xml:space="preserve">, </w:t>
      </w:r>
      <w:r w:rsidR="00031A1B">
        <w:rPr>
          <w:b/>
          <w:sz w:val="28"/>
        </w:rPr>
        <w:t xml:space="preserve"> </w:t>
      </w:r>
      <w:r w:rsidRPr="003F0644">
        <w:rPr>
          <w:b/>
          <w:sz w:val="28"/>
        </w:rPr>
        <w:t xml:space="preserve">J, K, L, M, N, Ñ, O, </w:t>
      </w:r>
      <w:r w:rsidR="00031A1B">
        <w:rPr>
          <w:b/>
          <w:sz w:val="28"/>
        </w:rPr>
        <w:t xml:space="preserve"> </w:t>
      </w:r>
      <w:r w:rsidRPr="003F0644">
        <w:rPr>
          <w:b/>
          <w:sz w:val="28"/>
        </w:rPr>
        <w:t xml:space="preserve">P, </w:t>
      </w:r>
      <w:r w:rsidR="00031A1B">
        <w:rPr>
          <w:b/>
          <w:sz w:val="28"/>
        </w:rPr>
        <w:t xml:space="preserve"> </w:t>
      </w:r>
      <w:r w:rsidRPr="003F0644">
        <w:rPr>
          <w:b/>
          <w:sz w:val="28"/>
        </w:rPr>
        <w:t xml:space="preserve">Q, R, S, T, U, V, W, X, Y, Z, </w:t>
      </w:r>
    </w:p>
    <w:p w:rsidR="002B6BF7" w:rsidRDefault="002B6BF7" w:rsidP="003F0644">
      <w:pPr>
        <w:jc w:val="both"/>
        <w:rPr>
          <w:b/>
          <w:sz w:val="28"/>
        </w:rPr>
      </w:pPr>
    </w:p>
    <w:p w:rsidR="002B6BF7" w:rsidRDefault="002B6BF7" w:rsidP="003F0644">
      <w:pPr>
        <w:jc w:val="both"/>
        <w:rPr>
          <w:b/>
          <w:sz w:val="28"/>
        </w:rPr>
      </w:pPr>
    </w:p>
    <w:p w:rsidR="00F04C49" w:rsidRPr="002B6BF7" w:rsidRDefault="002B6BF7" w:rsidP="003F0644">
      <w:pPr>
        <w:jc w:val="both"/>
        <w:rPr>
          <w:rFonts w:ascii="Arial" w:hAnsi="Arial" w:cs="Arial"/>
          <w:b/>
          <w:bCs/>
          <w:sz w:val="24"/>
          <w:szCs w:val="24"/>
          <w:shd w:val="clear" w:color="auto" w:fill="FFFFFF"/>
        </w:rPr>
      </w:pPr>
      <w:proofErr w:type="spellStart"/>
      <w:r w:rsidRPr="002B6BF7">
        <w:rPr>
          <w:rFonts w:ascii="Arial" w:hAnsi="Arial" w:cs="Arial"/>
          <w:b/>
          <w:bCs/>
          <w:sz w:val="24"/>
          <w:szCs w:val="24"/>
          <w:shd w:val="clear" w:color="auto" w:fill="FFFFFF"/>
        </w:rPr>
        <w:t>טעטףנגץד</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גוגבט</w:t>
      </w:r>
      <w:proofErr w:type="spellEnd"/>
    </w:p>
    <w:p w:rsidR="002B6BF7" w:rsidRDefault="002B6BF7" w:rsidP="003F0644">
      <w:pPr>
        <w:jc w:val="both"/>
        <w:rPr>
          <w:b/>
          <w:sz w:val="28"/>
        </w:rPr>
      </w:pPr>
    </w:p>
    <w:p w:rsidR="004760BD" w:rsidRPr="002B6BF7" w:rsidRDefault="004760BD" w:rsidP="003F0644">
      <w:pPr>
        <w:jc w:val="both"/>
        <w:rPr>
          <w:b/>
          <w:sz w:val="28"/>
        </w:rPr>
      </w:pPr>
    </w:p>
    <w:p w:rsidR="00F04C49" w:rsidRPr="002B6BF7" w:rsidRDefault="00F04C49" w:rsidP="00F04C49">
      <w:pPr>
        <w:jc w:val="both"/>
        <w:rPr>
          <w:rFonts w:ascii="Arial" w:hAnsi="Arial" w:cs="Arial"/>
          <w:b/>
          <w:bCs/>
          <w:sz w:val="24"/>
          <w:szCs w:val="24"/>
          <w:shd w:val="clear" w:color="auto" w:fill="FFFFFF"/>
        </w:rPr>
      </w:pPr>
      <w:proofErr w:type="spellStart"/>
      <w:r w:rsidRPr="002B6BF7">
        <w:rPr>
          <w:rFonts w:ascii="Arial" w:hAnsi="Arial" w:cs="Arial"/>
          <w:b/>
          <w:bCs/>
          <w:sz w:val="24"/>
          <w:szCs w:val="24"/>
          <w:shd w:val="clear" w:color="auto" w:fill="FFFFFF"/>
        </w:rPr>
        <w:t>פוףחפת</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פןףאףערףת</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טמש</w:t>
      </w:r>
      <w:proofErr w:type="spellEnd"/>
      <w:r w:rsidRPr="002B6BF7">
        <w:rPr>
          <w:rFonts w:ascii="Arial" w:hAnsi="Arial" w:cs="Arial"/>
          <w:b/>
          <w:bCs/>
          <w:sz w:val="24"/>
          <w:szCs w:val="24"/>
          <w:shd w:val="clear" w:color="auto" w:fill="FFFFFF"/>
        </w:rPr>
        <w:t xml:space="preserve">, </w:t>
      </w:r>
      <w:proofErr w:type="spellStart"/>
      <w:proofErr w:type="gramStart"/>
      <w:r w:rsidRPr="002B6BF7">
        <w:rPr>
          <w:rFonts w:ascii="Arial" w:hAnsi="Arial" w:cs="Arial"/>
          <w:b/>
          <w:bCs/>
          <w:sz w:val="24"/>
          <w:szCs w:val="24"/>
          <w:shd w:val="clear" w:color="auto" w:fill="FFFFFF"/>
        </w:rPr>
        <w:t>תגוגבט</w:t>
      </w:r>
      <w:proofErr w:type="spellEnd"/>
      <w:r w:rsidRPr="002B6BF7">
        <w:rPr>
          <w:rFonts w:ascii="Arial" w:hAnsi="Arial" w:cs="Arial"/>
          <w:b/>
          <w:bCs/>
          <w:sz w:val="24"/>
          <w:szCs w:val="24"/>
          <w:shd w:val="clear" w:color="auto" w:fill="FFFFFF"/>
        </w:rPr>
        <w:t xml:space="preserve">, </w:t>
      </w:r>
      <w:r w:rsidR="002B6BF7" w:rsidRPr="002B6BF7">
        <w:rPr>
          <w:rFonts w:ascii="Arial" w:hAnsi="Arial" w:cs="Arial"/>
          <w:b/>
          <w:bCs/>
          <w:sz w:val="24"/>
          <w:szCs w:val="24"/>
          <w:shd w:val="clear" w:color="auto" w:fill="FFFFFF"/>
        </w:rPr>
        <w:t xml:space="preserve">  </w:t>
      </w:r>
      <w:proofErr w:type="gramEnd"/>
      <w:r w:rsidR="002B6BF7"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גרטףץר</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חטו</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טצתט</w:t>
      </w:r>
      <w:proofErr w:type="spellEnd"/>
      <w:r w:rsidRPr="002B6BF7">
        <w:rPr>
          <w:rFonts w:ascii="Arial" w:hAnsi="Arial" w:cs="Arial"/>
          <w:b/>
          <w:bCs/>
          <w:sz w:val="24"/>
          <w:szCs w:val="24"/>
          <w:shd w:val="clear" w:color="auto" w:fill="FFFFFF"/>
        </w:rPr>
        <w:t xml:space="preserve"> </w:t>
      </w:r>
      <w:r w:rsidR="00D15538" w:rsidRPr="002B6BF7">
        <w:rPr>
          <w:rFonts w:ascii="Arial" w:hAnsi="Arial" w:cs="Arial"/>
          <w:b/>
          <w:bCs/>
          <w:sz w:val="24"/>
          <w:szCs w:val="24"/>
          <w:shd w:val="clear" w:color="auto" w:fill="FFFFFF"/>
        </w:rPr>
        <w:t>ס ,</w:t>
      </w:r>
      <w:r w:rsidR="002B6BF7" w:rsidRPr="002B6BF7">
        <w:rPr>
          <w:rFonts w:ascii="Arial" w:hAnsi="Arial" w:cs="Arial"/>
          <w:b/>
          <w:bCs/>
          <w:sz w:val="24"/>
          <w:szCs w:val="24"/>
          <w:shd w:val="clear" w:color="auto" w:fill="FFFFFF"/>
        </w:rPr>
        <w:t xml:space="preserve">             </w:t>
      </w:r>
      <w:proofErr w:type="spellStart"/>
      <w:r w:rsidR="00D15538" w:rsidRPr="002B6BF7">
        <w:rPr>
          <w:rFonts w:ascii="Arial" w:hAnsi="Arial" w:cs="Arial"/>
          <w:b/>
          <w:bCs/>
          <w:sz w:val="24"/>
          <w:szCs w:val="24"/>
          <w:shd w:val="clear" w:color="auto" w:fill="FFFFFF"/>
        </w:rPr>
        <w:t>עףצפח</w:t>
      </w:r>
      <w:proofErr w:type="spellEnd"/>
      <w:r w:rsidR="00D15538" w:rsidRPr="002B6BF7">
        <w:rPr>
          <w:rFonts w:ascii="Arial" w:hAnsi="Arial" w:cs="Arial"/>
          <w:b/>
          <w:bCs/>
          <w:sz w:val="24"/>
          <w:szCs w:val="24"/>
          <w:shd w:val="clear" w:color="auto" w:fill="FFFFFF"/>
        </w:rPr>
        <w:t xml:space="preserve"> </w:t>
      </w:r>
      <w:proofErr w:type="spellStart"/>
      <w:r w:rsidR="00D15538" w:rsidRPr="002B6BF7">
        <w:rPr>
          <w:rFonts w:ascii="Arial" w:hAnsi="Arial" w:cs="Arial"/>
          <w:b/>
          <w:bCs/>
          <w:sz w:val="24"/>
          <w:szCs w:val="24"/>
          <w:shd w:val="clear" w:color="auto" w:fill="FFFFFF"/>
        </w:rPr>
        <w:t>חטו</w:t>
      </w:r>
      <w:proofErr w:type="spellEnd"/>
      <w:r w:rsidR="00D15538" w:rsidRPr="002B6BF7">
        <w:rPr>
          <w:rFonts w:ascii="Arial" w:hAnsi="Arial" w:cs="Arial"/>
          <w:b/>
          <w:bCs/>
          <w:sz w:val="24"/>
          <w:szCs w:val="24"/>
          <w:shd w:val="clear" w:color="auto" w:fill="FFFFFF"/>
        </w:rPr>
        <w:t xml:space="preserve"> </w:t>
      </w:r>
    </w:p>
    <w:p w:rsidR="002B6BF7" w:rsidRPr="00F04C49" w:rsidRDefault="002B6BF7" w:rsidP="00F04C49">
      <w:pPr>
        <w:jc w:val="both"/>
        <w:rPr>
          <w:b/>
          <w:color w:val="FF0000"/>
        </w:rPr>
      </w:pPr>
    </w:p>
    <w:p w:rsidR="0003232D" w:rsidRDefault="0003232D" w:rsidP="004345BA">
      <w:pPr>
        <w:jc w:val="both"/>
        <w:rPr>
          <w:rFonts w:ascii="Arial" w:hAnsi="Arial" w:cs="Arial"/>
          <w:b/>
          <w:bCs/>
          <w:color w:val="FF0000"/>
          <w:sz w:val="21"/>
          <w:szCs w:val="21"/>
          <w:shd w:val="clear" w:color="auto" w:fill="FFFFFF"/>
        </w:rPr>
      </w:pPr>
    </w:p>
    <w:p w:rsidR="00FA458D" w:rsidRDefault="00FA458D" w:rsidP="004345BA">
      <w:pPr>
        <w:jc w:val="both"/>
        <w:rPr>
          <w:rFonts w:ascii="Arial" w:hAnsi="Arial" w:cs="Arial"/>
          <w:b/>
          <w:bCs/>
          <w:color w:val="FF0000"/>
          <w:szCs w:val="21"/>
          <w:shd w:val="clear" w:color="auto" w:fill="FFFFFF"/>
        </w:rPr>
      </w:pPr>
    </w:p>
    <w:p w:rsidR="002B6BF7" w:rsidRPr="0003232D" w:rsidRDefault="003F0644" w:rsidP="004345BA">
      <w:pPr>
        <w:jc w:val="both"/>
        <w:rPr>
          <w:b/>
          <w:color w:val="FF0000"/>
          <w:sz w:val="24"/>
        </w:rPr>
      </w:pPr>
      <w:r w:rsidRPr="0003232D">
        <w:rPr>
          <w:rFonts w:ascii="Arial" w:hAnsi="Arial" w:cs="Arial"/>
          <w:b/>
          <w:bCs/>
          <w:color w:val="FF0000"/>
          <w:szCs w:val="21"/>
          <w:shd w:val="clear" w:color="auto" w:fill="FFFFFF"/>
        </w:rPr>
        <w:t>Éxodo</w:t>
      </w:r>
      <w:r w:rsidRPr="0003232D">
        <w:rPr>
          <w:rFonts w:ascii="Arial" w:hAnsi="Arial" w:cs="Arial"/>
          <w:color w:val="FF0000"/>
          <w:szCs w:val="21"/>
          <w:shd w:val="clear" w:color="auto" w:fill="FFFFFF"/>
        </w:rPr>
        <w:t> proviene del </w:t>
      </w:r>
      <w:r w:rsidRPr="0003232D">
        <w:rPr>
          <w:rFonts w:ascii="Arial" w:hAnsi="Arial" w:cs="Arial"/>
          <w:color w:val="FF0000"/>
          <w:sz w:val="24"/>
        </w:rPr>
        <w:t>latín</w:t>
      </w:r>
      <w:r w:rsidRPr="0003232D">
        <w:rPr>
          <w:rFonts w:ascii="Arial" w:hAnsi="Arial" w:cs="Arial"/>
          <w:color w:val="FF0000"/>
          <w:szCs w:val="21"/>
          <w:shd w:val="clear" w:color="auto" w:fill="FFFFFF"/>
        </w:rPr>
        <w:t> </w:t>
      </w:r>
      <w:proofErr w:type="spellStart"/>
      <w:r w:rsidRPr="0003232D">
        <w:rPr>
          <w:rFonts w:ascii="Arial" w:hAnsi="Arial" w:cs="Arial"/>
          <w:i/>
          <w:iCs/>
          <w:color w:val="FF0000"/>
          <w:szCs w:val="21"/>
          <w:shd w:val="clear" w:color="auto" w:fill="FFFFFF"/>
        </w:rPr>
        <w:t>exŏdus</w:t>
      </w:r>
      <w:proofErr w:type="spellEnd"/>
      <w:r w:rsidRPr="0003232D">
        <w:rPr>
          <w:rFonts w:ascii="Arial" w:hAnsi="Arial" w:cs="Arial"/>
          <w:color w:val="FF0000"/>
          <w:szCs w:val="21"/>
          <w:shd w:val="clear" w:color="auto" w:fill="FFFFFF"/>
        </w:rPr>
        <w:t>, y éste del </w:t>
      </w:r>
      <w:r w:rsidRPr="0003232D">
        <w:rPr>
          <w:rFonts w:ascii="Arial" w:hAnsi="Arial" w:cs="Arial"/>
          <w:color w:val="FF0000"/>
          <w:sz w:val="24"/>
        </w:rPr>
        <w:t>griego</w:t>
      </w:r>
      <w:r w:rsidRPr="0003232D">
        <w:rPr>
          <w:rFonts w:ascii="Arial" w:hAnsi="Arial" w:cs="Arial"/>
          <w:color w:val="FF0000"/>
          <w:szCs w:val="21"/>
          <w:shd w:val="clear" w:color="auto" w:fill="FFFFFF"/>
        </w:rPr>
        <w:t> </w:t>
      </w:r>
      <w:proofErr w:type="spellStart"/>
      <w:r w:rsidRPr="0003232D">
        <w:rPr>
          <w:rFonts w:ascii="Arial" w:hAnsi="Arial" w:cs="Arial"/>
          <w:color w:val="FF0000"/>
          <w:szCs w:val="21"/>
          <w:shd w:val="clear" w:color="auto" w:fill="FFFFFF"/>
        </w:rPr>
        <w:t>ἔξοδος</w:t>
      </w:r>
      <w:proofErr w:type="spellEnd"/>
      <w:r w:rsidRPr="0003232D">
        <w:rPr>
          <w:rFonts w:ascii="Arial" w:hAnsi="Arial" w:cs="Arial"/>
          <w:color w:val="FF0000"/>
          <w:szCs w:val="21"/>
          <w:shd w:val="clear" w:color="auto" w:fill="FFFFFF"/>
        </w:rPr>
        <w:t>, </w:t>
      </w:r>
      <w:r w:rsidRPr="0003232D">
        <w:rPr>
          <w:rFonts w:ascii="Arial" w:hAnsi="Arial" w:cs="Arial"/>
          <w:i/>
          <w:iCs/>
          <w:color w:val="FF0000"/>
          <w:szCs w:val="21"/>
          <w:shd w:val="clear" w:color="auto" w:fill="FFFFFF"/>
        </w:rPr>
        <w:t>éxodos</w:t>
      </w:r>
      <w:r w:rsidRPr="0003232D">
        <w:rPr>
          <w:rFonts w:ascii="Arial" w:hAnsi="Arial" w:cs="Arial"/>
          <w:color w:val="FF0000"/>
          <w:szCs w:val="21"/>
          <w:shd w:val="clear" w:color="auto" w:fill="FFFFFF"/>
        </w:rPr>
        <w:t>, que significa ‘salida’.</w:t>
      </w:r>
    </w:p>
    <w:p w:rsidR="0003232D" w:rsidRDefault="004345BA" w:rsidP="004345BA">
      <w:pPr>
        <w:jc w:val="both"/>
        <w:rPr>
          <w:sz w:val="24"/>
        </w:rPr>
      </w:pPr>
      <w:r w:rsidRPr="0003232D">
        <w:rPr>
          <w:sz w:val="24"/>
        </w:rPr>
        <w:t>A causa del regreso devuelven aquello que habían sustraído del templo. Todos los utensilios son llevados a la casa de Dios. 7-11</w:t>
      </w:r>
    </w:p>
    <w:p w:rsidR="00FA458D" w:rsidRDefault="00FA458D" w:rsidP="004345BA">
      <w:pPr>
        <w:jc w:val="both"/>
        <w:rPr>
          <w:sz w:val="24"/>
        </w:rPr>
      </w:pPr>
    </w:p>
    <w:p w:rsidR="008B491E" w:rsidRPr="0003232D" w:rsidRDefault="008B491E" w:rsidP="004345BA">
      <w:pPr>
        <w:jc w:val="both"/>
        <w:rPr>
          <w:sz w:val="24"/>
        </w:rPr>
      </w:pPr>
    </w:p>
    <w:p w:rsidR="0003232D" w:rsidRPr="00A4331F" w:rsidRDefault="0003232D" w:rsidP="004345BA">
      <w:pPr>
        <w:jc w:val="both"/>
        <w:rPr>
          <w:b/>
          <w:color w:val="FFC000" w:themeColor="accent4"/>
          <w:sz w:val="36"/>
          <w:u w:val="single"/>
          <w14:textOutline w14:w="0" w14:cap="flat" w14:cmpd="sng" w14:algn="ctr">
            <w14:noFill/>
            <w14:prstDash w14:val="solid"/>
            <w14:round/>
          </w14:textOutline>
          <w14:props3d w14:extrusionH="57150" w14:contourW="0" w14:prstMaterial="softEdge">
            <w14:bevelT w14:w="25400" w14:h="38100" w14:prst="circle"/>
          </w14:props3d>
        </w:rPr>
      </w:pPr>
      <w:r w:rsidRPr="00A4331F">
        <w:rPr>
          <w:b/>
          <w:color w:val="FFC000" w:themeColor="accent4"/>
          <w:sz w:val="36"/>
          <w:u w:val="single"/>
          <w14:textOutline w14:w="0" w14:cap="flat" w14:cmpd="sng" w14:algn="ctr">
            <w14:noFill/>
            <w14:prstDash w14:val="solid"/>
            <w14:round/>
          </w14:textOutline>
          <w14:props3d w14:extrusionH="57150" w14:contourW="0" w14:prstMaterial="softEdge">
            <w14:bevelT w14:w="25400" w14:h="38100" w14:prst="circle"/>
          </w14:props3d>
        </w:rPr>
        <w:t>¿EMPEZAMOS EL VIAJE DE REGRESO?</w:t>
      </w:r>
    </w:p>
    <w:p w:rsidR="0003232D" w:rsidRDefault="0003232D" w:rsidP="004345BA">
      <w:pPr>
        <w:jc w:val="both"/>
        <w:rPr>
          <w:b/>
        </w:rPr>
      </w:pPr>
    </w:p>
    <w:p w:rsidR="008B491E" w:rsidRDefault="008B491E" w:rsidP="004345BA">
      <w:pPr>
        <w:jc w:val="both"/>
        <w:rPr>
          <w:b/>
        </w:rPr>
      </w:pPr>
    </w:p>
    <w:p w:rsidR="00A4331F" w:rsidRDefault="00A4331F" w:rsidP="004345BA">
      <w:pPr>
        <w:jc w:val="both"/>
        <w:rPr>
          <w:b/>
          <w:sz w:val="24"/>
        </w:rPr>
      </w:pPr>
      <w:r w:rsidRPr="00A4331F">
        <w:rPr>
          <w:b/>
          <w:sz w:val="24"/>
        </w:rPr>
        <w:t>EL viaje de regreso a la tierra prometida fue en tres etapas…</w:t>
      </w:r>
    </w:p>
    <w:p w:rsidR="00A4331F" w:rsidRPr="004760BD" w:rsidRDefault="00A4331F" w:rsidP="00A4331F">
      <w:pPr>
        <w:pStyle w:val="Prrafodelista"/>
        <w:numPr>
          <w:ilvl w:val="0"/>
          <w:numId w:val="13"/>
        </w:numPr>
        <w:spacing w:line="360" w:lineRule="auto"/>
        <w:jc w:val="both"/>
        <w:rPr>
          <w:b/>
          <w:color w:val="FF0000"/>
          <w:sz w:val="24"/>
        </w:rPr>
      </w:pPr>
      <w:r w:rsidRPr="004760BD">
        <w:rPr>
          <w:b/>
          <w:color w:val="FF0000"/>
          <w:sz w:val="24"/>
        </w:rPr>
        <w:t>R</w:t>
      </w:r>
      <w:r w:rsidR="004760BD" w:rsidRPr="004760BD">
        <w:rPr>
          <w:b/>
          <w:color w:val="FF0000"/>
          <w:sz w:val="24"/>
        </w:rPr>
        <w:t>egreso Zorobabel</w:t>
      </w:r>
    </w:p>
    <w:p w:rsidR="00A4331F" w:rsidRPr="004760BD" w:rsidRDefault="00A4331F" w:rsidP="00A4331F">
      <w:pPr>
        <w:pStyle w:val="Prrafodelista"/>
        <w:numPr>
          <w:ilvl w:val="0"/>
          <w:numId w:val="13"/>
        </w:numPr>
        <w:spacing w:line="360" w:lineRule="auto"/>
        <w:jc w:val="both"/>
        <w:rPr>
          <w:b/>
          <w:color w:val="FF0000"/>
          <w:sz w:val="24"/>
        </w:rPr>
      </w:pPr>
      <w:r w:rsidRPr="004760BD">
        <w:rPr>
          <w:b/>
          <w:color w:val="FF0000"/>
          <w:sz w:val="24"/>
        </w:rPr>
        <w:t>R</w:t>
      </w:r>
      <w:r w:rsidR="004760BD" w:rsidRPr="004760BD">
        <w:rPr>
          <w:b/>
          <w:color w:val="FF0000"/>
          <w:sz w:val="24"/>
        </w:rPr>
        <w:t>egreso Esdras</w:t>
      </w:r>
    </w:p>
    <w:p w:rsidR="00A4331F" w:rsidRPr="004760BD" w:rsidRDefault="00A4331F" w:rsidP="00A4331F">
      <w:pPr>
        <w:pStyle w:val="Prrafodelista"/>
        <w:numPr>
          <w:ilvl w:val="0"/>
          <w:numId w:val="13"/>
        </w:numPr>
        <w:spacing w:line="360" w:lineRule="auto"/>
        <w:jc w:val="both"/>
        <w:rPr>
          <w:b/>
          <w:color w:val="FF0000"/>
          <w:sz w:val="24"/>
        </w:rPr>
      </w:pPr>
      <w:r w:rsidRPr="004760BD">
        <w:rPr>
          <w:b/>
          <w:color w:val="FF0000"/>
          <w:sz w:val="24"/>
        </w:rPr>
        <w:t>R</w:t>
      </w:r>
      <w:r w:rsidR="004760BD" w:rsidRPr="004760BD">
        <w:rPr>
          <w:b/>
          <w:color w:val="FF0000"/>
          <w:sz w:val="24"/>
        </w:rPr>
        <w:t>egreso Nehemías</w:t>
      </w:r>
    </w:p>
    <w:p w:rsidR="00A4331F" w:rsidRDefault="00A4331F" w:rsidP="00A4331F">
      <w:pPr>
        <w:pStyle w:val="Prrafodelista"/>
        <w:spacing w:line="360" w:lineRule="auto"/>
        <w:jc w:val="both"/>
        <w:rPr>
          <w:b/>
          <w:sz w:val="24"/>
        </w:rPr>
      </w:pPr>
    </w:p>
    <w:p w:rsidR="008B491E" w:rsidRPr="00A4331F" w:rsidRDefault="008B491E" w:rsidP="00A4331F">
      <w:pPr>
        <w:pStyle w:val="Prrafodelista"/>
        <w:spacing w:line="360" w:lineRule="auto"/>
        <w:jc w:val="both"/>
        <w:rPr>
          <w:b/>
          <w:sz w:val="24"/>
        </w:rPr>
      </w:pPr>
    </w:p>
    <w:p w:rsidR="004345BA" w:rsidRPr="00A4331F" w:rsidRDefault="004345BA" w:rsidP="004345BA">
      <w:pPr>
        <w:jc w:val="both"/>
        <w:rPr>
          <w:b/>
          <w:sz w:val="28"/>
          <w:u w:val="single"/>
        </w:rPr>
      </w:pPr>
      <w:r w:rsidRPr="00A4331F">
        <w:rPr>
          <w:b/>
          <w:sz w:val="28"/>
          <w:highlight w:val="cyan"/>
          <w:u w:val="single"/>
        </w:rPr>
        <w:t>El viaje encabezado por Zorobabel</w:t>
      </w:r>
    </w:p>
    <w:p w:rsidR="00A4331F" w:rsidRDefault="00A4331F" w:rsidP="004345BA">
      <w:pPr>
        <w:jc w:val="both"/>
        <w:rPr>
          <w:sz w:val="24"/>
        </w:rPr>
      </w:pPr>
    </w:p>
    <w:p w:rsidR="004345BA" w:rsidRPr="00A4331F" w:rsidRDefault="004345BA" w:rsidP="004345BA">
      <w:pPr>
        <w:jc w:val="both"/>
        <w:rPr>
          <w:b/>
          <w:sz w:val="24"/>
        </w:rPr>
      </w:pPr>
      <w:r w:rsidRPr="00A4331F">
        <w:rPr>
          <w:sz w:val="24"/>
        </w:rPr>
        <w:t>Un retorno maravilloso: 2:64-70</w:t>
      </w:r>
      <w:r w:rsidR="002B6BF7" w:rsidRPr="00A4331F">
        <w:rPr>
          <w:sz w:val="24"/>
        </w:rPr>
        <w:t xml:space="preserve"> (</w:t>
      </w:r>
      <w:r w:rsidR="00EC7C42" w:rsidRPr="00A4331F">
        <w:rPr>
          <w:b/>
          <w:sz w:val="24"/>
        </w:rPr>
        <w:t>léelo</w:t>
      </w:r>
      <w:r w:rsidR="002B6BF7" w:rsidRPr="00A4331F">
        <w:rPr>
          <w:b/>
          <w:sz w:val="24"/>
        </w:rPr>
        <w:t xml:space="preserve"> y escríbelo resumidamente)</w:t>
      </w:r>
    </w:p>
    <w:p w:rsidR="00706F8F" w:rsidRDefault="00706F8F" w:rsidP="004345BA">
      <w:pPr>
        <w:jc w:val="both"/>
        <w:rPr>
          <w:b/>
        </w:rPr>
      </w:pPr>
    </w:p>
    <w:p w:rsidR="00706F8F" w:rsidRDefault="00706F8F" w:rsidP="004345BA">
      <w:pPr>
        <w:jc w:val="both"/>
        <w:rPr>
          <w:b/>
        </w:rPr>
      </w:pPr>
    </w:p>
    <w:p w:rsidR="00A4331F" w:rsidRDefault="00A4331F" w:rsidP="004345BA">
      <w:pPr>
        <w:jc w:val="both"/>
        <w:rPr>
          <w:b/>
        </w:rPr>
      </w:pPr>
    </w:p>
    <w:p w:rsidR="00A4331F" w:rsidRDefault="00A4331F" w:rsidP="004345BA">
      <w:pPr>
        <w:jc w:val="both"/>
        <w:rPr>
          <w:b/>
        </w:rPr>
      </w:pPr>
    </w:p>
    <w:p w:rsidR="00A4331F" w:rsidRDefault="00A4331F" w:rsidP="004345BA">
      <w:pPr>
        <w:jc w:val="both"/>
        <w:rPr>
          <w:b/>
        </w:rPr>
      </w:pPr>
    </w:p>
    <w:p w:rsidR="008B491E" w:rsidRDefault="008B491E" w:rsidP="004345BA">
      <w:pPr>
        <w:jc w:val="both"/>
        <w:rPr>
          <w:b/>
        </w:rPr>
      </w:pPr>
    </w:p>
    <w:p w:rsidR="008B491E" w:rsidRDefault="008B491E" w:rsidP="004345BA">
      <w:pPr>
        <w:jc w:val="both"/>
        <w:rPr>
          <w:b/>
        </w:rPr>
      </w:pPr>
    </w:p>
    <w:p w:rsidR="008B491E" w:rsidRDefault="008B491E" w:rsidP="004345BA">
      <w:pPr>
        <w:jc w:val="both"/>
        <w:rPr>
          <w:b/>
        </w:rPr>
      </w:pPr>
    </w:p>
    <w:p w:rsidR="00A4331F" w:rsidRPr="00706F8F" w:rsidRDefault="00706F8F" w:rsidP="00FA458D">
      <w:pPr>
        <w:jc w:val="both"/>
        <w:rPr>
          <w:b/>
        </w:rPr>
      </w:pPr>
      <w:r w:rsidRPr="00A4331F">
        <w:rPr>
          <w:b/>
          <w:highlight w:val="yellow"/>
        </w:rPr>
        <w:t>Completa</w:t>
      </w:r>
      <w:r w:rsidR="00A4331F" w:rsidRPr="00A4331F">
        <w:rPr>
          <w:b/>
          <w:highlight w:val="yellow"/>
        </w:rPr>
        <w:t xml:space="preserve">        </w:t>
      </w:r>
    </w:p>
    <w:p w:rsidR="002B6BF7" w:rsidRDefault="002B6BF7" w:rsidP="004345BA">
      <w:pPr>
        <w:jc w:val="both"/>
        <w:rPr>
          <w:b/>
        </w:rPr>
      </w:pPr>
      <w:r>
        <w:rPr>
          <w:noProof/>
        </w:rPr>
        <w:drawing>
          <wp:anchor distT="0" distB="0" distL="114300" distR="114300" simplePos="0" relativeHeight="251672576" behindDoc="0" locked="0" layoutInCell="1" allowOverlap="1">
            <wp:simplePos x="0" y="0"/>
            <wp:positionH relativeFrom="column">
              <wp:posOffset>-380365</wp:posOffset>
            </wp:positionH>
            <wp:positionV relativeFrom="paragraph">
              <wp:posOffset>173990</wp:posOffset>
            </wp:positionV>
            <wp:extent cx="6097270" cy="45974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7270"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BF7" w:rsidRDefault="002B6BF7" w:rsidP="004345BA">
      <w:pPr>
        <w:jc w:val="both"/>
        <w:rPr>
          <w:b/>
        </w:rPr>
      </w:pPr>
    </w:p>
    <w:p w:rsidR="002B6BF7" w:rsidRDefault="002B6BF7" w:rsidP="004345BA">
      <w:pPr>
        <w:jc w:val="both"/>
        <w:rPr>
          <w:b/>
        </w:rPr>
      </w:pPr>
    </w:p>
    <w:p w:rsidR="002B6BF7" w:rsidRPr="002B6BF7" w:rsidRDefault="002B6BF7" w:rsidP="004345BA">
      <w:pPr>
        <w:jc w:val="both"/>
        <w:rPr>
          <w:b/>
        </w:rPr>
      </w:pPr>
    </w:p>
    <w:p w:rsidR="002B6BF7" w:rsidRPr="00653F8F" w:rsidRDefault="002B6BF7" w:rsidP="004345BA">
      <w:pPr>
        <w:jc w:val="both"/>
      </w:pPr>
    </w:p>
    <w:p w:rsidR="00706F8F" w:rsidRPr="005306DC" w:rsidRDefault="00706F8F" w:rsidP="004345BA">
      <w:pPr>
        <w:pStyle w:val="Prrafodelista"/>
        <w:autoSpaceDE w:val="0"/>
        <w:autoSpaceDN w:val="0"/>
        <w:adjustRightInd w:val="0"/>
        <w:spacing w:after="0" w:line="360" w:lineRule="auto"/>
        <w:jc w:val="both"/>
        <w:rPr>
          <w:rFonts w:asciiTheme="majorBidi" w:hAnsiTheme="majorBidi" w:cstheme="majorBidi"/>
          <w:sz w:val="24"/>
          <w:szCs w:val="24"/>
        </w:rPr>
      </w:pPr>
    </w:p>
    <w:p w:rsidR="00FA458D" w:rsidRDefault="00FA458D" w:rsidP="004345BA">
      <w:pPr>
        <w:autoSpaceDE w:val="0"/>
        <w:autoSpaceDN w:val="0"/>
        <w:adjustRightInd w:val="0"/>
        <w:spacing w:after="0" w:line="360" w:lineRule="auto"/>
        <w:jc w:val="both"/>
        <w:rPr>
          <w:rFonts w:asciiTheme="majorBidi" w:hAnsiTheme="majorBidi" w:cstheme="majorBidi"/>
          <w:b/>
          <w:sz w:val="24"/>
          <w:szCs w:val="24"/>
        </w:rPr>
      </w:pPr>
    </w:p>
    <w:p w:rsidR="00FA458D" w:rsidRDefault="00FA458D" w:rsidP="004345BA">
      <w:pPr>
        <w:autoSpaceDE w:val="0"/>
        <w:autoSpaceDN w:val="0"/>
        <w:adjustRightInd w:val="0"/>
        <w:spacing w:after="0" w:line="360" w:lineRule="auto"/>
        <w:jc w:val="both"/>
        <w:rPr>
          <w:rFonts w:asciiTheme="majorBidi" w:hAnsiTheme="majorBidi" w:cstheme="majorBidi"/>
          <w:b/>
          <w:sz w:val="24"/>
          <w:szCs w:val="24"/>
        </w:rPr>
      </w:pPr>
    </w:p>
    <w:p w:rsidR="00FA458D" w:rsidRDefault="00FA458D" w:rsidP="004345BA">
      <w:pPr>
        <w:autoSpaceDE w:val="0"/>
        <w:autoSpaceDN w:val="0"/>
        <w:adjustRightInd w:val="0"/>
        <w:spacing w:after="0" w:line="360" w:lineRule="auto"/>
        <w:jc w:val="both"/>
        <w:rPr>
          <w:rFonts w:asciiTheme="majorBidi" w:hAnsiTheme="majorBidi" w:cstheme="majorBidi"/>
          <w:b/>
          <w:sz w:val="24"/>
          <w:szCs w:val="24"/>
        </w:rPr>
      </w:pPr>
    </w:p>
    <w:p w:rsidR="004345BA" w:rsidRDefault="004345BA" w:rsidP="004345BA">
      <w:pPr>
        <w:autoSpaceDE w:val="0"/>
        <w:autoSpaceDN w:val="0"/>
        <w:adjustRightInd w:val="0"/>
        <w:spacing w:after="0" w:line="360" w:lineRule="auto"/>
        <w:jc w:val="both"/>
        <w:rPr>
          <w:rFonts w:asciiTheme="majorBidi" w:hAnsiTheme="majorBidi" w:cstheme="majorBidi"/>
          <w:b/>
          <w:sz w:val="24"/>
          <w:szCs w:val="24"/>
        </w:rPr>
      </w:pPr>
      <w:r w:rsidRPr="00FA458D">
        <w:rPr>
          <w:rFonts w:asciiTheme="majorBidi" w:hAnsiTheme="majorBidi" w:cstheme="majorBidi"/>
          <w:b/>
          <w:sz w:val="32"/>
          <w:szCs w:val="32"/>
          <w:u w:val="single"/>
        </w:rPr>
        <w:lastRenderedPageBreak/>
        <w:t>Contexto</w:t>
      </w:r>
      <w:r w:rsidR="00A4331F" w:rsidRPr="00FA458D">
        <w:rPr>
          <w:rFonts w:asciiTheme="majorBidi" w:hAnsiTheme="majorBidi" w:cstheme="majorBidi"/>
          <w:b/>
          <w:sz w:val="32"/>
          <w:szCs w:val="32"/>
          <w:u w:val="single"/>
        </w:rPr>
        <w:t>:</w:t>
      </w:r>
      <w:r w:rsidR="00A4331F">
        <w:rPr>
          <w:rFonts w:asciiTheme="majorBidi" w:hAnsiTheme="majorBidi" w:cstheme="majorBidi"/>
          <w:b/>
          <w:sz w:val="24"/>
          <w:szCs w:val="24"/>
        </w:rPr>
        <w:t xml:space="preserve"> </w:t>
      </w:r>
      <w:r w:rsidR="00A4331F" w:rsidRPr="00A4331F">
        <w:rPr>
          <w:rFonts w:asciiTheme="majorBidi" w:hAnsiTheme="majorBidi" w:cstheme="majorBidi"/>
          <w:b/>
          <w:sz w:val="28"/>
          <w:szCs w:val="24"/>
        </w:rPr>
        <w:t>¿Sabes qui</w:t>
      </w:r>
      <w:r w:rsidR="00FA458D">
        <w:rPr>
          <w:rFonts w:asciiTheme="majorBidi" w:hAnsiTheme="majorBidi" w:cstheme="majorBidi"/>
          <w:b/>
          <w:sz w:val="28"/>
          <w:szCs w:val="24"/>
        </w:rPr>
        <w:t>é</w:t>
      </w:r>
      <w:r w:rsidR="00A4331F" w:rsidRPr="00A4331F">
        <w:rPr>
          <w:rFonts w:asciiTheme="majorBidi" w:hAnsiTheme="majorBidi" w:cstheme="majorBidi"/>
          <w:b/>
          <w:sz w:val="28"/>
          <w:szCs w:val="24"/>
        </w:rPr>
        <w:t>n era el rey Ciro, que permitió que los judíos volvieran?</w:t>
      </w:r>
    </w:p>
    <w:p w:rsidR="004345BA" w:rsidRPr="005B4870" w:rsidRDefault="004345BA" w:rsidP="004345BA">
      <w:pPr>
        <w:autoSpaceDE w:val="0"/>
        <w:autoSpaceDN w:val="0"/>
        <w:adjustRightInd w:val="0"/>
        <w:spacing w:after="0" w:line="360" w:lineRule="auto"/>
        <w:jc w:val="both"/>
        <w:rPr>
          <w:rFonts w:asciiTheme="majorBidi" w:hAnsiTheme="majorBidi" w:cstheme="majorBidi"/>
          <w:b/>
          <w:sz w:val="24"/>
          <w:szCs w:val="24"/>
        </w:rPr>
      </w:pPr>
      <w:r>
        <w:rPr>
          <w:noProof/>
        </w:rPr>
        <w:drawing>
          <wp:anchor distT="0" distB="0" distL="114300" distR="114300" simplePos="0" relativeHeight="251665408" behindDoc="0" locked="0" layoutInCell="1" allowOverlap="1" wp14:anchorId="50BC237A" wp14:editId="5CA9EA3E">
            <wp:simplePos x="0" y="0"/>
            <wp:positionH relativeFrom="column">
              <wp:posOffset>-70485</wp:posOffset>
            </wp:positionH>
            <wp:positionV relativeFrom="paragraph">
              <wp:posOffset>86360</wp:posOffset>
            </wp:positionV>
            <wp:extent cx="3299460" cy="41033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9460" cy="410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5BA" w:rsidRPr="008B491E" w:rsidRDefault="004345BA" w:rsidP="004345BA">
      <w:pPr>
        <w:autoSpaceDE w:val="0"/>
        <w:autoSpaceDN w:val="0"/>
        <w:adjustRightInd w:val="0"/>
        <w:spacing w:after="0" w:line="360" w:lineRule="auto"/>
        <w:jc w:val="both"/>
        <w:rPr>
          <w:rFonts w:cstheme="minorHAnsi"/>
          <w:b/>
          <w:sz w:val="28"/>
          <w:szCs w:val="28"/>
          <w:u w:val="single"/>
        </w:rPr>
      </w:pPr>
      <w:r w:rsidRPr="008B491E">
        <w:rPr>
          <w:rFonts w:cstheme="minorHAnsi"/>
          <w:b/>
          <w:sz w:val="28"/>
          <w:szCs w:val="28"/>
          <w:u w:val="single"/>
        </w:rPr>
        <w:t>1. Ciro</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1.</w:t>
      </w:r>
      <w:r w:rsidRPr="008B491E">
        <w:rPr>
          <w:rFonts w:cstheme="minorHAnsi"/>
          <w:sz w:val="28"/>
          <w:szCs w:val="28"/>
        </w:rPr>
        <w:t xml:space="preserve"> A finales del reinado de </w:t>
      </w:r>
      <w:r w:rsidRPr="008B491E">
        <w:rPr>
          <w:rFonts w:cstheme="minorHAnsi"/>
          <w:b/>
          <w:color w:val="FF0000"/>
          <w:sz w:val="28"/>
          <w:szCs w:val="28"/>
        </w:rPr>
        <w:t>Nabucodonosor</w:t>
      </w:r>
      <w:r w:rsidRPr="008B491E">
        <w:rPr>
          <w:rFonts w:cstheme="minorHAnsi"/>
          <w:sz w:val="28"/>
          <w:szCs w:val="28"/>
        </w:rPr>
        <w:t xml:space="preserve"> se advierte ya una crisis creciente, propiciada principalmente por los </w:t>
      </w:r>
      <w:r w:rsidRPr="008B491E">
        <w:rPr>
          <w:rFonts w:cstheme="minorHAnsi"/>
          <w:color w:val="FF0000"/>
          <w:sz w:val="28"/>
          <w:szCs w:val="28"/>
        </w:rPr>
        <w:t xml:space="preserve">enfrentamientos </w:t>
      </w:r>
      <w:r w:rsidRPr="008B491E">
        <w:rPr>
          <w:rFonts w:cstheme="minorHAnsi"/>
          <w:sz w:val="28"/>
          <w:szCs w:val="28"/>
        </w:rPr>
        <w:t xml:space="preserve">de la clase </w:t>
      </w:r>
      <w:r w:rsidRPr="008B491E">
        <w:rPr>
          <w:rFonts w:cstheme="minorHAnsi"/>
          <w:color w:val="FF0000"/>
          <w:sz w:val="28"/>
          <w:szCs w:val="28"/>
        </w:rPr>
        <w:t>sacerdotal</w:t>
      </w:r>
      <w:r w:rsidRPr="008B491E">
        <w:rPr>
          <w:rFonts w:cstheme="minorHAnsi"/>
          <w:sz w:val="28"/>
          <w:szCs w:val="28"/>
        </w:rPr>
        <w:t xml:space="preserve">, donde se establecen </w:t>
      </w:r>
      <w:r w:rsidRPr="008B491E">
        <w:rPr>
          <w:rFonts w:cstheme="minorHAnsi"/>
          <w:color w:val="FF0000"/>
          <w:sz w:val="28"/>
          <w:szCs w:val="28"/>
        </w:rPr>
        <w:t>dos</w:t>
      </w:r>
      <w:r w:rsidRPr="008B491E">
        <w:rPr>
          <w:rFonts w:cstheme="minorHAnsi"/>
          <w:sz w:val="28"/>
          <w:szCs w:val="28"/>
        </w:rPr>
        <w:t xml:space="preserve"> grupos diferenciados, los del dios </w:t>
      </w:r>
      <w:r w:rsidRPr="008B491E">
        <w:rPr>
          <w:rFonts w:cstheme="minorHAnsi"/>
          <w:color w:val="FF0000"/>
          <w:sz w:val="28"/>
          <w:szCs w:val="28"/>
        </w:rPr>
        <w:t>Marduk</w:t>
      </w:r>
      <w:r w:rsidRPr="008B491E">
        <w:rPr>
          <w:rFonts w:cstheme="minorHAnsi"/>
          <w:sz w:val="28"/>
          <w:szCs w:val="28"/>
        </w:rPr>
        <w:t xml:space="preserve"> y los del dios </w:t>
      </w:r>
      <w:proofErr w:type="spellStart"/>
      <w:r w:rsidRPr="008B491E">
        <w:rPr>
          <w:rFonts w:cstheme="minorHAnsi"/>
          <w:color w:val="FF0000"/>
          <w:sz w:val="28"/>
          <w:szCs w:val="28"/>
        </w:rPr>
        <w:t>Samash</w:t>
      </w:r>
      <w:proofErr w:type="spellEnd"/>
      <w:r w:rsidRPr="008B491E">
        <w:rPr>
          <w:rFonts w:cstheme="minorHAnsi"/>
          <w:sz w:val="28"/>
          <w:szCs w:val="28"/>
        </w:rPr>
        <w:t xml:space="preserve">. Tras su muerte, en el año </w:t>
      </w:r>
      <w:r w:rsidRPr="008B491E">
        <w:rPr>
          <w:rFonts w:cstheme="minorHAnsi"/>
          <w:color w:val="FF0000"/>
          <w:sz w:val="28"/>
          <w:szCs w:val="28"/>
        </w:rPr>
        <w:t>561</w:t>
      </w:r>
      <w:r w:rsidRPr="008B491E">
        <w:rPr>
          <w:rFonts w:cstheme="minorHAnsi"/>
          <w:sz w:val="28"/>
          <w:szCs w:val="28"/>
        </w:rPr>
        <w:t xml:space="preserve">, llegó a sucederle su hijo, </w:t>
      </w:r>
      <w:proofErr w:type="spellStart"/>
      <w:r w:rsidRPr="008B491E">
        <w:rPr>
          <w:rFonts w:cstheme="minorHAnsi"/>
          <w:b/>
          <w:sz w:val="28"/>
          <w:szCs w:val="28"/>
        </w:rPr>
        <w:t>Avi-Merodak</w:t>
      </w:r>
      <w:proofErr w:type="spellEnd"/>
      <w:r w:rsidRPr="008B491E">
        <w:rPr>
          <w:rFonts w:cstheme="minorHAnsi"/>
          <w:b/>
          <w:sz w:val="28"/>
          <w:szCs w:val="28"/>
        </w:rPr>
        <w:t>.</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2</w:t>
      </w:r>
      <w:r w:rsidRPr="008B491E">
        <w:rPr>
          <w:rFonts w:cstheme="minorHAnsi"/>
          <w:sz w:val="28"/>
          <w:szCs w:val="28"/>
        </w:rPr>
        <w:t xml:space="preserve">. </w:t>
      </w:r>
      <w:proofErr w:type="spellStart"/>
      <w:r w:rsidRPr="008B491E">
        <w:rPr>
          <w:rFonts w:cstheme="minorHAnsi"/>
          <w:b/>
          <w:color w:val="FF0000"/>
          <w:sz w:val="28"/>
          <w:szCs w:val="28"/>
        </w:rPr>
        <w:t>Avi-Merodak</w:t>
      </w:r>
      <w:proofErr w:type="spellEnd"/>
      <w:r w:rsidRPr="008B491E">
        <w:rPr>
          <w:rFonts w:cstheme="minorHAnsi"/>
          <w:color w:val="FF0000"/>
          <w:sz w:val="28"/>
          <w:szCs w:val="28"/>
        </w:rPr>
        <w:t xml:space="preserve"> </w:t>
      </w:r>
      <w:r w:rsidRPr="008B491E">
        <w:rPr>
          <w:rFonts w:cstheme="minorHAnsi"/>
          <w:sz w:val="28"/>
          <w:szCs w:val="28"/>
        </w:rPr>
        <w:t xml:space="preserve">reinó poco más de </w:t>
      </w:r>
      <w:r w:rsidRPr="008B491E">
        <w:rPr>
          <w:rFonts w:cstheme="minorHAnsi"/>
          <w:color w:val="FF0000"/>
          <w:sz w:val="28"/>
          <w:szCs w:val="28"/>
        </w:rPr>
        <w:t>dos</w:t>
      </w:r>
      <w:r w:rsidRPr="008B491E">
        <w:rPr>
          <w:rFonts w:cstheme="minorHAnsi"/>
          <w:sz w:val="28"/>
          <w:szCs w:val="28"/>
        </w:rPr>
        <w:t xml:space="preserve"> años. (Fue él quien liberó al rey judío </w:t>
      </w:r>
      <w:r w:rsidRPr="008B491E">
        <w:rPr>
          <w:rFonts w:cstheme="minorHAnsi"/>
          <w:color w:val="FF0000"/>
          <w:sz w:val="28"/>
          <w:szCs w:val="28"/>
        </w:rPr>
        <w:t>Joaquín</w:t>
      </w:r>
      <w:r w:rsidRPr="008B491E">
        <w:rPr>
          <w:rFonts w:cstheme="minorHAnsi"/>
          <w:sz w:val="28"/>
          <w:szCs w:val="28"/>
        </w:rPr>
        <w:t xml:space="preserve"> de su prisión, lo cual supuso una mejora en las condiciones de los desterrados judíos en Babilonia). Fue asesinado por su cuñado, </w:t>
      </w:r>
      <w:proofErr w:type="spellStart"/>
      <w:r w:rsidRPr="008B491E">
        <w:rPr>
          <w:rFonts w:cstheme="minorHAnsi"/>
          <w:b/>
          <w:sz w:val="28"/>
          <w:szCs w:val="28"/>
        </w:rPr>
        <w:t>Neriglisar</w:t>
      </w:r>
      <w:proofErr w:type="spellEnd"/>
      <w:r w:rsidRPr="008B491E">
        <w:rPr>
          <w:rFonts w:cstheme="minorHAnsi"/>
          <w:b/>
          <w:sz w:val="28"/>
          <w:szCs w:val="28"/>
        </w:rPr>
        <w:t>.</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3.</w:t>
      </w:r>
      <w:r w:rsidRPr="008B491E">
        <w:rPr>
          <w:rFonts w:cstheme="minorHAnsi"/>
          <w:color w:val="2E74B5" w:themeColor="accent5" w:themeShade="BF"/>
          <w:sz w:val="28"/>
          <w:szCs w:val="28"/>
        </w:rPr>
        <w:t xml:space="preserve"> </w:t>
      </w:r>
      <w:proofErr w:type="spellStart"/>
      <w:r w:rsidRPr="008B491E">
        <w:rPr>
          <w:rFonts w:cstheme="minorHAnsi"/>
          <w:b/>
          <w:color w:val="FF0000"/>
          <w:sz w:val="28"/>
          <w:szCs w:val="28"/>
        </w:rPr>
        <w:t>Neriglisar</w:t>
      </w:r>
      <w:proofErr w:type="spellEnd"/>
      <w:r w:rsidRPr="008B491E">
        <w:rPr>
          <w:rFonts w:cstheme="minorHAnsi"/>
          <w:color w:val="FF0000"/>
          <w:sz w:val="28"/>
          <w:szCs w:val="28"/>
        </w:rPr>
        <w:t xml:space="preserve"> </w:t>
      </w:r>
      <w:r w:rsidRPr="008B491E">
        <w:rPr>
          <w:rFonts w:cstheme="minorHAnsi"/>
          <w:sz w:val="28"/>
          <w:szCs w:val="28"/>
        </w:rPr>
        <w:t xml:space="preserve">reinó </w:t>
      </w:r>
      <w:r w:rsidRPr="008B491E">
        <w:rPr>
          <w:rFonts w:cstheme="minorHAnsi"/>
          <w:color w:val="FF0000"/>
          <w:sz w:val="28"/>
          <w:szCs w:val="28"/>
        </w:rPr>
        <w:t>cuatro</w:t>
      </w:r>
      <w:r w:rsidRPr="008B491E">
        <w:rPr>
          <w:rFonts w:cstheme="minorHAnsi"/>
          <w:sz w:val="28"/>
          <w:szCs w:val="28"/>
        </w:rPr>
        <w:t xml:space="preserve"> años y le sucedió su hijo, </w:t>
      </w:r>
      <w:proofErr w:type="spellStart"/>
      <w:r w:rsidRPr="008B491E">
        <w:rPr>
          <w:rFonts w:cstheme="minorHAnsi"/>
          <w:b/>
          <w:sz w:val="28"/>
          <w:szCs w:val="28"/>
        </w:rPr>
        <w:t>Labasi</w:t>
      </w:r>
      <w:proofErr w:type="spellEnd"/>
      <w:r w:rsidRPr="008B491E">
        <w:rPr>
          <w:rFonts w:cstheme="minorHAnsi"/>
          <w:b/>
          <w:sz w:val="28"/>
          <w:szCs w:val="28"/>
        </w:rPr>
        <w:t>-Marduk</w:t>
      </w:r>
      <w:r w:rsidRPr="008B491E">
        <w:rPr>
          <w:rFonts w:cstheme="minorHAnsi"/>
          <w:sz w:val="28"/>
          <w:szCs w:val="28"/>
        </w:rPr>
        <w:t>.</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4.</w:t>
      </w:r>
      <w:r w:rsidRPr="008B491E">
        <w:rPr>
          <w:rFonts w:cstheme="minorHAnsi"/>
          <w:color w:val="2E74B5" w:themeColor="accent5" w:themeShade="BF"/>
          <w:sz w:val="28"/>
          <w:szCs w:val="28"/>
        </w:rPr>
        <w:t xml:space="preserve"> </w:t>
      </w:r>
      <w:proofErr w:type="spellStart"/>
      <w:r w:rsidRPr="008B491E">
        <w:rPr>
          <w:rFonts w:cstheme="minorHAnsi"/>
          <w:b/>
          <w:color w:val="FF0000"/>
          <w:sz w:val="28"/>
          <w:szCs w:val="28"/>
        </w:rPr>
        <w:t>Labasi</w:t>
      </w:r>
      <w:proofErr w:type="spellEnd"/>
      <w:r w:rsidRPr="008B491E">
        <w:rPr>
          <w:rFonts w:cstheme="minorHAnsi"/>
          <w:b/>
          <w:color w:val="FF0000"/>
          <w:sz w:val="28"/>
          <w:szCs w:val="28"/>
        </w:rPr>
        <w:t>-Marduk</w:t>
      </w:r>
      <w:r w:rsidRPr="008B491E">
        <w:rPr>
          <w:rFonts w:cstheme="minorHAnsi"/>
          <w:color w:val="FF0000"/>
          <w:sz w:val="28"/>
          <w:szCs w:val="28"/>
        </w:rPr>
        <w:t xml:space="preserve"> </w:t>
      </w:r>
      <w:r w:rsidRPr="008B491E">
        <w:rPr>
          <w:rFonts w:cstheme="minorHAnsi"/>
          <w:sz w:val="28"/>
          <w:szCs w:val="28"/>
        </w:rPr>
        <w:t xml:space="preserve">era sólo un </w:t>
      </w:r>
      <w:r w:rsidRPr="008B491E">
        <w:rPr>
          <w:rFonts w:cstheme="minorHAnsi"/>
          <w:color w:val="FF0000"/>
          <w:sz w:val="28"/>
          <w:szCs w:val="28"/>
        </w:rPr>
        <w:t>niño</w:t>
      </w:r>
      <w:r w:rsidRPr="008B491E">
        <w:rPr>
          <w:rFonts w:cstheme="minorHAnsi"/>
          <w:sz w:val="28"/>
          <w:szCs w:val="28"/>
        </w:rPr>
        <w:t xml:space="preserve">, y logró subsistir en el trono sólo </w:t>
      </w:r>
      <w:r w:rsidRPr="008B491E">
        <w:rPr>
          <w:rFonts w:cstheme="minorHAnsi"/>
          <w:color w:val="FF0000"/>
          <w:sz w:val="28"/>
          <w:szCs w:val="28"/>
        </w:rPr>
        <w:t>nueve meses</w:t>
      </w:r>
      <w:r w:rsidRPr="008B491E">
        <w:rPr>
          <w:rFonts w:cstheme="minorHAnsi"/>
          <w:sz w:val="28"/>
          <w:szCs w:val="28"/>
        </w:rPr>
        <w:t>. Fue asesinado por un grupo de conspiradores.</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lastRenderedPageBreak/>
        <w:t>5.</w:t>
      </w:r>
      <w:r w:rsidRPr="008B491E">
        <w:rPr>
          <w:rFonts w:cstheme="minorHAnsi"/>
          <w:color w:val="2E74B5" w:themeColor="accent5" w:themeShade="BF"/>
          <w:sz w:val="28"/>
          <w:szCs w:val="28"/>
        </w:rPr>
        <w:t xml:space="preserve"> </w:t>
      </w:r>
      <w:proofErr w:type="spellStart"/>
      <w:r w:rsidRPr="008B491E">
        <w:rPr>
          <w:rFonts w:cstheme="minorHAnsi"/>
          <w:b/>
          <w:color w:val="FF0000"/>
          <w:sz w:val="28"/>
          <w:szCs w:val="28"/>
        </w:rPr>
        <w:t>Nabonid</w:t>
      </w:r>
      <w:proofErr w:type="spellEnd"/>
      <w:r w:rsidRPr="008B491E">
        <w:rPr>
          <w:rFonts w:cstheme="minorHAnsi"/>
          <w:sz w:val="28"/>
          <w:szCs w:val="28"/>
        </w:rPr>
        <w:t xml:space="preserve"> fue el elegido por esos conspiradores como rey. Su reinado especialmente controvertido por </w:t>
      </w:r>
      <w:r w:rsidRPr="008B491E">
        <w:rPr>
          <w:rFonts w:cstheme="minorHAnsi"/>
          <w:color w:val="FF0000"/>
          <w:sz w:val="28"/>
          <w:szCs w:val="28"/>
        </w:rPr>
        <w:t xml:space="preserve">la agitación general </w:t>
      </w:r>
      <w:r w:rsidRPr="008B491E">
        <w:rPr>
          <w:rFonts w:cstheme="minorHAnsi"/>
          <w:sz w:val="28"/>
          <w:szCs w:val="28"/>
        </w:rPr>
        <w:t xml:space="preserve">que se vivía en la corte y en el </w:t>
      </w:r>
      <w:r w:rsidRPr="008B491E">
        <w:rPr>
          <w:rFonts w:cstheme="minorHAnsi"/>
          <w:color w:val="FF0000"/>
          <w:sz w:val="28"/>
          <w:szCs w:val="28"/>
        </w:rPr>
        <w:t>Imperio</w:t>
      </w:r>
      <w:r w:rsidRPr="008B491E">
        <w:rPr>
          <w:rFonts w:cstheme="minorHAnsi"/>
          <w:sz w:val="28"/>
          <w:szCs w:val="28"/>
        </w:rPr>
        <w:t xml:space="preserve">. Son dos los problemas principales problemas que provocan una crisis en el Imperio: </w:t>
      </w:r>
      <w:r w:rsidRPr="008B491E">
        <w:rPr>
          <w:rFonts w:cstheme="minorHAnsi"/>
          <w:color w:val="FF0000"/>
          <w:sz w:val="28"/>
          <w:szCs w:val="28"/>
        </w:rPr>
        <w:t xml:space="preserve">la situación religiosa </w:t>
      </w:r>
      <w:r w:rsidRPr="008B491E">
        <w:rPr>
          <w:rFonts w:cstheme="minorHAnsi"/>
          <w:sz w:val="28"/>
          <w:szCs w:val="28"/>
        </w:rPr>
        <w:t xml:space="preserve">y </w:t>
      </w:r>
      <w:r w:rsidRPr="008B491E">
        <w:rPr>
          <w:rFonts w:cstheme="minorHAnsi"/>
          <w:color w:val="FF0000"/>
          <w:sz w:val="28"/>
          <w:szCs w:val="28"/>
        </w:rPr>
        <w:t>la ausencia del monarca</w:t>
      </w:r>
      <w:r w:rsidRPr="008B491E">
        <w:rPr>
          <w:rFonts w:cstheme="minorHAnsi"/>
          <w:sz w:val="28"/>
          <w:szCs w:val="28"/>
        </w:rPr>
        <w:t xml:space="preserve">. Además, se le debe sumar una </w:t>
      </w:r>
      <w:r w:rsidRPr="008B491E">
        <w:rPr>
          <w:rFonts w:cstheme="minorHAnsi"/>
          <w:color w:val="FF0000"/>
          <w:sz w:val="28"/>
          <w:szCs w:val="28"/>
        </w:rPr>
        <w:t>crisis económica</w:t>
      </w:r>
      <w:r w:rsidRPr="008B491E">
        <w:rPr>
          <w:rFonts w:cstheme="minorHAnsi"/>
          <w:sz w:val="28"/>
          <w:szCs w:val="28"/>
        </w:rPr>
        <w:t xml:space="preserve">. </w:t>
      </w:r>
      <w:proofErr w:type="spellStart"/>
      <w:r w:rsidRPr="008B491E">
        <w:rPr>
          <w:rFonts w:cstheme="minorHAnsi"/>
          <w:sz w:val="28"/>
          <w:szCs w:val="28"/>
        </w:rPr>
        <w:t>Nabonid</w:t>
      </w:r>
      <w:proofErr w:type="spellEnd"/>
      <w:r w:rsidRPr="008B491E">
        <w:rPr>
          <w:rFonts w:cstheme="minorHAnsi"/>
          <w:sz w:val="28"/>
          <w:szCs w:val="28"/>
        </w:rPr>
        <w:t xml:space="preserve">, hijo de una sacerdotisa de </w:t>
      </w:r>
      <w:proofErr w:type="spellStart"/>
      <w:r w:rsidRPr="008B491E">
        <w:rPr>
          <w:rFonts w:cstheme="minorHAnsi"/>
          <w:sz w:val="28"/>
          <w:szCs w:val="28"/>
        </w:rPr>
        <w:t>Jarán</w:t>
      </w:r>
      <w:proofErr w:type="spellEnd"/>
      <w:r w:rsidRPr="008B491E">
        <w:rPr>
          <w:rFonts w:cstheme="minorHAnsi"/>
          <w:sz w:val="28"/>
          <w:szCs w:val="28"/>
        </w:rPr>
        <w:t>, era adorador del dios Sin (la luna), ignorando el poder religioso que tenía el dios Marduk sobre Babilonia.</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sz w:val="28"/>
          <w:szCs w:val="28"/>
        </w:rPr>
        <w:t xml:space="preserve">Estableció su residencia </w:t>
      </w:r>
      <w:r w:rsidRPr="008B491E">
        <w:rPr>
          <w:rFonts w:cstheme="minorHAnsi"/>
          <w:color w:val="FF0000"/>
          <w:sz w:val="28"/>
          <w:szCs w:val="28"/>
        </w:rPr>
        <w:t xml:space="preserve">lejos </w:t>
      </w:r>
      <w:r w:rsidRPr="008B491E">
        <w:rPr>
          <w:rFonts w:cstheme="minorHAnsi"/>
          <w:sz w:val="28"/>
          <w:szCs w:val="28"/>
        </w:rPr>
        <w:t xml:space="preserve">de la capital. Permaneció durante largo tiempo en los territorios más meridionales de Arabia, en busca </w:t>
      </w:r>
      <w:r w:rsidRPr="008B491E">
        <w:rPr>
          <w:rFonts w:cstheme="minorHAnsi"/>
          <w:color w:val="FF0000"/>
          <w:sz w:val="28"/>
          <w:szCs w:val="28"/>
        </w:rPr>
        <w:t xml:space="preserve">de nuevas rutas comerciales </w:t>
      </w:r>
      <w:r w:rsidRPr="008B491E">
        <w:rPr>
          <w:rFonts w:cstheme="minorHAnsi"/>
          <w:sz w:val="28"/>
          <w:szCs w:val="28"/>
        </w:rPr>
        <w:t>con las que impulsar la economía.</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b/>
          <w:bCs/>
          <w:color w:val="0070C0"/>
          <w:sz w:val="28"/>
          <w:szCs w:val="28"/>
        </w:rPr>
        <w:t>6.</w:t>
      </w:r>
      <w:r w:rsidRPr="008B491E">
        <w:rPr>
          <w:rFonts w:cstheme="minorHAnsi"/>
          <w:color w:val="0070C0"/>
          <w:sz w:val="28"/>
          <w:szCs w:val="28"/>
        </w:rPr>
        <w:t xml:space="preserve"> </w:t>
      </w:r>
      <w:r w:rsidRPr="008B491E">
        <w:rPr>
          <w:rFonts w:cstheme="minorHAnsi"/>
          <w:sz w:val="28"/>
          <w:szCs w:val="28"/>
        </w:rPr>
        <w:t xml:space="preserve">Esta ausencia de Babilonia fue cubierta por su hijo </w:t>
      </w:r>
      <w:r w:rsidRPr="008B491E">
        <w:rPr>
          <w:rFonts w:cstheme="minorHAnsi"/>
          <w:b/>
          <w:color w:val="FF0000"/>
          <w:sz w:val="28"/>
          <w:szCs w:val="28"/>
        </w:rPr>
        <w:t>Baltasar</w:t>
      </w:r>
      <w:r w:rsidRPr="008B491E">
        <w:rPr>
          <w:rFonts w:cstheme="minorHAnsi"/>
          <w:color w:val="FF0000"/>
          <w:sz w:val="28"/>
          <w:szCs w:val="28"/>
        </w:rPr>
        <w:t xml:space="preserve"> </w:t>
      </w:r>
      <w:r w:rsidRPr="008B491E">
        <w:rPr>
          <w:rFonts w:cstheme="minorHAnsi"/>
          <w:sz w:val="28"/>
          <w:szCs w:val="28"/>
        </w:rPr>
        <w:t xml:space="preserve">quien ejerció el cargo de gobernador. No hay un rey en la corte que lleve a cabo los cultos más fundamentales de la religión del Imperio (sólo un rey podía celebrar la fiesta del Año Nuevo). Baltasar no podía llevar a cabo tal celebración, de especial importancia para los babilonios. Esta situación, que duró </w:t>
      </w:r>
      <w:r w:rsidRPr="008B491E">
        <w:rPr>
          <w:rFonts w:cstheme="minorHAnsi"/>
          <w:color w:val="FF0000"/>
          <w:sz w:val="28"/>
          <w:szCs w:val="28"/>
        </w:rPr>
        <w:t>diez años</w:t>
      </w:r>
      <w:r w:rsidRPr="008B491E">
        <w:rPr>
          <w:rFonts w:cstheme="minorHAnsi"/>
          <w:sz w:val="28"/>
          <w:szCs w:val="28"/>
        </w:rPr>
        <w:t xml:space="preserve">, sembraba el descontento entre la </w:t>
      </w:r>
      <w:r w:rsidRPr="008B491E">
        <w:rPr>
          <w:rFonts w:cstheme="minorHAnsi"/>
          <w:color w:val="FF0000"/>
          <w:sz w:val="28"/>
          <w:szCs w:val="28"/>
        </w:rPr>
        <w:t>población</w:t>
      </w:r>
      <w:r w:rsidRPr="008B491E">
        <w:rPr>
          <w:rFonts w:cstheme="minorHAnsi"/>
          <w:sz w:val="28"/>
          <w:szCs w:val="28"/>
        </w:rPr>
        <w:t>, y por supuesto entre los</w:t>
      </w:r>
      <w:r w:rsidRPr="008B491E">
        <w:rPr>
          <w:rFonts w:cstheme="minorHAnsi"/>
          <w:color w:val="FF0000"/>
          <w:sz w:val="28"/>
          <w:szCs w:val="28"/>
        </w:rPr>
        <w:t xml:space="preserve"> sacerdotes </w:t>
      </w:r>
      <w:r w:rsidRPr="008B491E">
        <w:rPr>
          <w:rFonts w:cstheme="minorHAnsi"/>
          <w:sz w:val="28"/>
          <w:szCs w:val="28"/>
        </w:rPr>
        <w:t>del templo.</w:t>
      </w:r>
    </w:p>
    <w:p w:rsidR="004345BA" w:rsidRPr="008B491E" w:rsidRDefault="004345BA" w:rsidP="00A4331F">
      <w:pPr>
        <w:autoSpaceDE w:val="0"/>
        <w:autoSpaceDN w:val="0"/>
        <w:adjustRightInd w:val="0"/>
        <w:spacing w:after="0" w:line="480" w:lineRule="auto"/>
        <w:ind w:firstLine="709"/>
        <w:jc w:val="both"/>
        <w:rPr>
          <w:rFonts w:cstheme="minorHAnsi"/>
          <w:sz w:val="28"/>
          <w:szCs w:val="28"/>
        </w:rPr>
      </w:pPr>
      <w:r w:rsidRPr="008B491E">
        <w:rPr>
          <w:rFonts w:cstheme="minorHAnsi"/>
          <w:b/>
          <w:bCs/>
          <w:color w:val="0070C0"/>
          <w:sz w:val="28"/>
          <w:szCs w:val="28"/>
        </w:rPr>
        <w:t>7.</w:t>
      </w:r>
      <w:r w:rsidRPr="008B491E">
        <w:rPr>
          <w:rFonts w:cstheme="minorHAnsi"/>
          <w:color w:val="0070C0"/>
          <w:sz w:val="28"/>
          <w:szCs w:val="28"/>
        </w:rPr>
        <w:t xml:space="preserve"> </w:t>
      </w:r>
      <w:r w:rsidRPr="008B491E">
        <w:rPr>
          <w:rFonts w:cstheme="minorHAnsi"/>
          <w:sz w:val="28"/>
          <w:szCs w:val="28"/>
        </w:rPr>
        <w:t xml:space="preserve">A la difícil situación en la que se encuentra el Imperio Babilónico, se suma un definitivo detonante que finaliza con el que había sido uno de los mayores imperios del territorio hasta entonces: la intervención </w:t>
      </w:r>
      <w:r w:rsidRPr="008B491E">
        <w:rPr>
          <w:rFonts w:cstheme="minorHAnsi"/>
          <w:color w:val="FF0000"/>
          <w:sz w:val="28"/>
          <w:szCs w:val="28"/>
        </w:rPr>
        <w:t xml:space="preserve">de </w:t>
      </w:r>
      <w:r w:rsidRPr="008B491E">
        <w:rPr>
          <w:rFonts w:cstheme="minorHAnsi"/>
          <w:b/>
          <w:color w:val="FF0000"/>
          <w:sz w:val="28"/>
          <w:szCs w:val="28"/>
        </w:rPr>
        <w:t xml:space="preserve">Ciro </w:t>
      </w:r>
      <w:r w:rsidRPr="008B491E">
        <w:rPr>
          <w:rFonts w:cstheme="minorHAnsi"/>
          <w:b/>
          <w:color w:val="FF0000"/>
          <w:sz w:val="28"/>
          <w:szCs w:val="28"/>
        </w:rPr>
        <w:lastRenderedPageBreak/>
        <w:t>el persa</w:t>
      </w:r>
      <w:r w:rsidRPr="008B491E">
        <w:rPr>
          <w:rFonts w:cstheme="minorHAnsi"/>
          <w:sz w:val="28"/>
          <w:szCs w:val="28"/>
        </w:rPr>
        <w:t xml:space="preserve">. Miembro de una familia relevante persa, los aqueménidas, sube al trono persa en el año </w:t>
      </w:r>
      <w:r w:rsidRPr="008B491E">
        <w:rPr>
          <w:rFonts w:cstheme="minorHAnsi"/>
          <w:color w:val="FF0000"/>
          <w:sz w:val="28"/>
          <w:szCs w:val="28"/>
        </w:rPr>
        <w:t>557</w:t>
      </w:r>
      <w:r w:rsidRPr="008B491E">
        <w:rPr>
          <w:rFonts w:cstheme="minorHAnsi"/>
          <w:sz w:val="28"/>
          <w:szCs w:val="28"/>
        </w:rPr>
        <w:t>. En un período relativamente corto (</w:t>
      </w:r>
      <w:r w:rsidRPr="008B491E">
        <w:rPr>
          <w:rFonts w:cstheme="minorHAnsi"/>
          <w:color w:val="FF0000"/>
          <w:sz w:val="28"/>
          <w:szCs w:val="28"/>
        </w:rPr>
        <w:t>unos veinte años</w:t>
      </w:r>
      <w:r w:rsidRPr="008B491E">
        <w:rPr>
          <w:rFonts w:cstheme="minorHAnsi"/>
          <w:sz w:val="28"/>
          <w:szCs w:val="28"/>
        </w:rPr>
        <w:t>) logrará construir un imperio especialmente poderoso.</w:t>
      </w:r>
    </w:p>
    <w:p w:rsidR="00A4331F" w:rsidRDefault="00A4331F" w:rsidP="008B491E">
      <w:pPr>
        <w:autoSpaceDE w:val="0"/>
        <w:autoSpaceDN w:val="0"/>
        <w:adjustRightInd w:val="0"/>
        <w:spacing w:after="0" w:line="360" w:lineRule="auto"/>
        <w:jc w:val="both"/>
        <w:rPr>
          <w:rFonts w:asciiTheme="majorBidi" w:hAnsiTheme="majorBidi" w:cstheme="majorBidi"/>
          <w:sz w:val="24"/>
          <w:szCs w:val="24"/>
        </w:rPr>
      </w:pPr>
    </w:p>
    <w:p w:rsidR="00A4331F" w:rsidRDefault="00A4331F" w:rsidP="004345BA">
      <w:pPr>
        <w:autoSpaceDE w:val="0"/>
        <w:autoSpaceDN w:val="0"/>
        <w:adjustRightInd w:val="0"/>
        <w:spacing w:after="0" w:line="360" w:lineRule="auto"/>
        <w:ind w:firstLine="709"/>
        <w:jc w:val="both"/>
        <w:rPr>
          <w:rFonts w:asciiTheme="majorBidi" w:hAnsiTheme="majorBidi" w:cstheme="majorBidi"/>
          <w:sz w:val="24"/>
          <w:szCs w:val="24"/>
        </w:rPr>
      </w:pPr>
    </w:p>
    <w:p w:rsidR="00A4331F" w:rsidRDefault="00A4331F" w:rsidP="004345BA">
      <w:pPr>
        <w:autoSpaceDE w:val="0"/>
        <w:autoSpaceDN w:val="0"/>
        <w:adjustRightInd w:val="0"/>
        <w:spacing w:after="0" w:line="360" w:lineRule="auto"/>
        <w:ind w:firstLine="709"/>
        <w:jc w:val="both"/>
        <w:rPr>
          <w:rFonts w:asciiTheme="majorBidi" w:hAnsiTheme="majorBidi" w:cstheme="majorBidi"/>
          <w:sz w:val="24"/>
          <w:szCs w:val="24"/>
        </w:rPr>
      </w:pPr>
    </w:p>
    <w:p w:rsidR="004151F9" w:rsidRDefault="004151F9" w:rsidP="004151F9">
      <w:pPr>
        <w:autoSpaceDE w:val="0"/>
        <w:autoSpaceDN w:val="0"/>
        <w:adjustRightInd w:val="0"/>
        <w:spacing w:after="0" w:line="360" w:lineRule="auto"/>
        <w:jc w:val="center"/>
        <w:rPr>
          <w:rFonts w:asciiTheme="majorBidi" w:hAnsiTheme="majorBidi" w:cstheme="majorBidi"/>
          <w:b/>
          <w:color w:val="FFFF00"/>
          <w:sz w:val="32"/>
          <w:szCs w:val="24"/>
          <w:u w:val="single"/>
        </w:rPr>
      </w:pPr>
    </w:p>
    <w:p w:rsidR="00A4331F" w:rsidRPr="004151F9" w:rsidRDefault="004151F9" w:rsidP="004151F9">
      <w:pPr>
        <w:autoSpaceDE w:val="0"/>
        <w:autoSpaceDN w:val="0"/>
        <w:adjustRightInd w:val="0"/>
        <w:spacing w:after="0" w:line="360" w:lineRule="auto"/>
        <w:jc w:val="center"/>
        <w:rPr>
          <w:rFonts w:asciiTheme="majorBidi" w:hAnsiTheme="majorBidi" w:cstheme="majorBidi"/>
          <w:b/>
          <w:sz w:val="32"/>
          <w:szCs w:val="24"/>
          <w:u w:val="single"/>
        </w:rPr>
      </w:pPr>
      <w:r w:rsidRPr="004151F9">
        <w:rPr>
          <w:rFonts w:asciiTheme="majorBidi" w:hAnsiTheme="majorBidi" w:cstheme="majorBidi"/>
          <w:b/>
          <w:noProof/>
          <w:color w:val="FFFF00"/>
          <w:sz w:val="32"/>
          <w:szCs w:val="24"/>
          <w:u w:val="single"/>
        </w:rPr>
        <mc:AlternateContent>
          <mc:Choice Requires="wps">
            <w:drawing>
              <wp:anchor distT="0" distB="0" distL="114300" distR="114300" simplePos="0" relativeHeight="251691008" behindDoc="1" locked="0" layoutInCell="1" allowOverlap="1">
                <wp:simplePos x="0" y="0"/>
                <wp:positionH relativeFrom="column">
                  <wp:posOffset>1450414</wp:posOffset>
                </wp:positionH>
                <wp:positionV relativeFrom="paragraph">
                  <wp:posOffset>-187414</wp:posOffset>
                </wp:positionV>
                <wp:extent cx="2434856" cy="659219"/>
                <wp:effectExtent l="0" t="0" r="22860" b="26670"/>
                <wp:wrapNone/>
                <wp:docPr id="28" name="Flowchart: Magnetic Disk 28"/>
                <wp:cNvGraphicFramePr/>
                <a:graphic xmlns:a="http://schemas.openxmlformats.org/drawingml/2006/main">
                  <a:graphicData uri="http://schemas.microsoft.com/office/word/2010/wordprocessingShape">
                    <wps:wsp>
                      <wps:cNvSpPr/>
                      <wps:spPr>
                        <a:xfrm>
                          <a:off x="0" y="0"/>
                          <a:ext cx="2434856" cy="659219"/>
                        </a:xfrm>
                        <a:prstGeom prst="flowChartMagneticDisk">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58A0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8" o:spid="_x0000_s1026" type="#_x0000_t132" style="position:absolute;margin-left:114.2pt;margin-top:-14.75pt;width:191.7pt;height:51.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HzhAIAAE8FAAAOAAAAZHJzL2Uyb0RvYy54bWysVFFv2yAQfp+0/4B4Xx1nSddadaooVadJ&#10;XVutnfpMMcSowDEgcbJfvwM7btd1L9P8gIG7+/ju446z853RZCt8UGBrWh5NKBGWQ6Psuqbf7y8/&#10;nFASIrMN02BFTfci0PPF+3dnnavEFFrQjfAEQWyoOlfTNkZXFUXgrTAsHIETFo0SvGERl35dNJ51&#10;iG50MZ1MjosOfOM8cBEC7l70RrrI+FIKHm+kDCISXVPkFvPo8/iYxmJxxqq1Z65VfKDB/oGFYcri&#10;oSPUBYuMbLz6A8oo7iGAjEccTAFSKi5yDphNOXmVzV3LnMi5oDjBjTKF/wfLr7e3nqimplO8KcsM&#10;3tGlho63zMeKfGVrKyJKc6HCE0EX1KtzocKwO3frh1XAaUp+J71Jf0yL7LLG+1FjsYuE4+Z09nF2&#10;Mj+mhKPteH46LU8TaPEc7XyInwUYkiY1lchmldgcuCQqWWu2vQqxjz3EIFCi1xPKs7jXInHS9puQ&#10;mGiikKNziYmV9mTLsDiap7Lfblkj+q35BL+B3OidqWawhCqV1iPuAJBK93fcnuPgm8JErswxcPI3&#10;Qn3g6J1PBBvHQKMs+LeCdSwH4rL3PwjTy5GUeYRmj1fvoe+J4PilQsGvWIi3zGMTYLtgY8cbHNId&#10;1BSGGSUt+J9v7Sd/rE20UtJhU9U0/NgwLyjRXyxW7Wk5m6UuzIvZ/NMUF/6l5fGlxW7MCvBqSnxC&#10;HM/T5B/1YSo9mAfs/2U6FU3Mcjy7pjz6w2IV+2bHF4SL5TK7Yec5Fq/sneMJPKma6ud+98C8G6ou&#10;Yr1ew6EBWfWq1nrfFGlhuYkgVS7EZ10HvbFrc8EML0x6Fl6us9fzO7j4BQAA//8DAFBLAwQUAAYA&#10;CAAAACEA0zITs+EAAAAKAQAADwAAAGRycy9kb3ducmV2LnhtbEyPQU/CQBCF7yb+h82YeDGwbUXA&#10;2i1RohcSDwLR69Bduw3d2dJdoP57xpMeJ/Plve8Vi8G14mT60HhSkI4TEIYqrxuqFWw3b6M5iBCR&#10;NLaejIIfE2BRXl8VmGt/pg9zWsdacAiFHBXYGLtcylBZ4zCMfWeIf9++dxj57GupezxzuGtlliRT&#10;6bAhbrDYmaU11X59dAoOWNO2e71b4ufq5X1PX5YOq0Gp25vh+QlENEP8g+FXn9WhZKedP5IOolWQ&#10;ZfMJowpG2eMDCCamacpjdgpmk3uQZSH/TygvAAAA//8DAFBLAQItABQABgAIAAAAIQC2gziS/gAA&#10;AOEBAAATAAAAAAAAAAAAAAAAAAAAAABbQ29udGVudF9UeXBlc10ueG1sUEsBAi0AFAAGAAgAAAAh&#10;ADj9If/WAAAAlAEAAAsAAAAAAAAAAAAAAAAALwEAAF9yZWxzLy5yZWxzUEsBAi0AFAAGAAgAAAAh&#10;AMl6YfOEAgAATwUAAA4AAAAAAAAAAAAAAAAALgIAAGRycy9lMm9Eb2MueG1sUEsBAi0AFAAGAAgA&#10;AAAhANMyE7PhAAAACgEAAA8AAAAAAAAAAAAAAAAA3gQAAGRycy9kb3ducmV2LnhtbFBLBQYAAAAA&#10;BAAEAPMAAADsBQAAAAA=&#10;" fillcolor="black [3200]" strokecolor="black [1600]" strokeweight="1pt">
                <v:stroke joinstyle="miter"/>
              </v:shape>
            </w:pict>
          </mc:Fallback>
        </mc:AlternateContent>
      </w:r>
      <w:r w:rsidRPr="004151F9">
        <w:rPr>
          <w:rFonts w:asciiTheme="majorBidi" w:hAnsiTheme="majorBidi" w:cstheme="majorBidi"/>
          <w:b/>
          <w:color w:val="FFFF00"/>
          <w:sz w:val="32"/>
          <w:szCs w:val="24"/>
          <w:u w:val="single"/>
        </w:rPr>
        <w:t>PARA APRENDER</w:t>
      </w:r>
    </w:p>
    <w:p w:rsidR="004151F9" w:rsidRPr="00EC7C42" w:rsidRDefault="004151F9" w:rsidP="004345BA">
      <w:pPr>
        <w:spacing w:before="100" w:beforeAutospacing="1" w:after="100" w:afterAutospacing="1" w:line="240" w:lineRule="auto"/>
        <w:rPr>
          <w:rFonts w:ascii="Verdana" w:eastAsia="Times New Roman" w:hAnsi="Verdana" w:cs="Times New Roman"/>
          <w:b/>
          <w:bCs/>
          <w:szCs w:val="24"/>
          <w:lang w:eastAsia="es-ES" w:bidi="ar-SA"/>
        </w:rPr>
      </w:pPr>
    </w:p>
    <w:p w:rsidR="004151F9" w:rsidRPr="008B491E" w:rsidRDefault="004151F9" w:rsidP="004151F9">
      <w:pPr>
        <w:spacing w:before="100" w:beforeAutospacing="1" w:after="100" w:afterAutospacing="1" w:line="240" w:lineRule="auto"/>
        <w:rPr>
          <w:rFonts w:eastAsia="Times New Roman" w:cstheme="minorHAnsi"/>
          <w:b/>
          <w:bCs/>
          <w:sz w:val="28"/>
          <w:szCs w:val="28"/>
          <w:lang w:eastAsia="es-ES" w:bidi="ar-SA"/>
        </w:rPr>
      </w:pPr>
      <w:r w:rsidRPr="008B491E">
        <w:rPr>
          <w:rFonts w:eastAsia="Times New Roman" w:cstheme="minorHAnsi"/>
          <w:b/>
          <w:bCs/>
          <w:sz w:val="28"/>
          <w:szCs w:val="28"/>
          <w:lang w:eastAsia="es-ES" w:bidi="ar-SA"/>
        </w:rPr>
        <w:t>1. ¿Qué libros nos</w:t>
      </w:r>
      <w:r w:rsidR="004345BA" w:rsidRPr="008B491E">
        <w:rPr>
          <w:rFonts w:eastAsia="Times New Roman" w:cstheme="minorHAnsi"/>
          <w:b/>
          <w:bCs/>
          <w:sz w:val="28"/>
          <w:szCs w:val="28"/>
          <w:lang w:eastAsia="es-ES" w:bidi="ar-SA"/>
        </w:rPr>
        <w:t> relatan el regreso del Exilio?</w:t>
      </w:r>
    </w:p>
    <w:p w:rsidR="004345BA" w:rsidRPr="008B491E" w:rsidRDefault="004345BA" w:rsidP="004345BA">
      <w:pPr>
        <w:spacing w:before="100" w:beforeAutospacing="1" w:after="100" w:afterAutospacing="1" w:line="240" w:lineRule="auto"/>
        <w:ind w:firstLine="525"/>
        <w:jc w:val="both"/>
        <w:rPr>
          <w:rFonts w:eastAsia="Times New Roman" w:cstheme="minorHAnsi"/>
          <w:sz w:val="28"/>
          <w:szCs w:val="28"/>
          <w:lang w:eastAsia="es-ES" w:bidi="ar-SA"/>
        </w:rPr>
      </w:pPr>
      <w:r w:rsidRPr="008B491E">
        <w:rPr>
          <w:rFonts w:eastAsia="Times New Roman" w:cstheme="minorHAnsi"/>
          <w:sz w:val="28"/>
          <w:szCs w:val="28"/>
          <w:lang w:eastAsia="es-ES" w:bidi="ar-SA"/>
        </w:rPr>
        <w:t>Los relatos del regreso del Exilio los encontramos en los libros de </w:t>
      </w:r>
      <w:r w:rsidRPr="008B491E">
        <w:rPr>
          <w:rFonts w:eastAsia="Times New Roman" w:cstheme="minorHAnsi"/>
          <w:i/>
          <w:iCs/>
          <w:color w:val="FF0000"/>
          <w:sz w:val="28"/>
          <w:szCs w:val="28"/>
          <w:lang w:eastAsia="es-ES" w:bidi="ar-SA"/>
        </w:rPr>
        <w:t>Esdras y Nehemías.</w:t>
      </w:r>
    </w:p>
    <w:p w:rsidR="004345BA" w:rsidRPr="008B491E" w:rsidRDefault="004345BA" w:rsidP="004345BA">
      <w:pPr>
        <w:spacing w:after="0" w:line="240" w:lineRule="auto"/>
        <w:rPr>
          <w:rFonts w:eastAsia="Times New Roman" w:cstheme="minorHAnsi"/>
          <w:sz w:val="28"/>
          <w:szCs w:val="28"/>
          <w:lang w:eastAsia="es-ES" w:bidi="ar-SA"/>
        </w:rPr>
      </w:pPr>
      <w:r w:rsidRPr="008B491E">
        <w:rPr>
          <w:rFonts w:eastAsia="Times New Roman" w:cstheme="minorHAnsi"/>
          <w:sz w:val="28"/>
          <w:szCs w:val="28"/>
          <w:lang w:eastAsia="es-ES" w:bidi="ar-SA"/>
        </w:rPr>
        <w:br/>
      </w:r>
    </w:p>
    <w:p w:rsidR="004345BA" w:rsidRPr="008B491E" w:rsidRDefault="004345BA" w:rsidP="004345BA">
      <w:pPr>
        <w:spacing w:before="100" w:beforeAutospacing="1" w:after="100" w:afterAutospacing="1" w:line="240" w:lineRule="auto"/>
        <w:jc w:val="both"/>
        <w:rPr>
          <w:rFonts w:eastAsia="Times New Roman" w:cstheme="minorHAnsi"/>
          <w:sz w:val="28"/>
          <w:szCs w:val="28"/>
          <w:lang w:eastAsia="es-ES" w:bidi="ar-SA"/>
        </w:rPr>
      </w:pPr>
      <w:r w:rsidRPr="008B491E">
        <w:rPr>
          <w:rFonts w:eastAsia="Times New Roman" w:cstheme="minorHAnsi"/>
          <w:sz w:val="28"/>
          <w:szCs w:val="28"/>
          <w:lang w:eastAsia="es-ES" w:bidi="ar-SA"/>
        </w:rPr>
        <w:t>2</w:t>
      </w:r>
      <w:r w:rsidRPr="008B491E">
        <w:rPr>
          <w:rFonts w:eastAsia="Times New Roman" w:cstheme="minorHAnsi"/>
          <w:b/>
          <w:bCs/>
          <w:sz w:val="28"/>
          <w:szCs w:val="28"/>
          <w:lang w:eastAsia="es-ES" w:bidi="ar-SA"/>
        </w:rPr>
        <w:t>.</w:t>
      </w:r>
      <w:r w:rsidR="004151F9" w:rsidRPr="008B491E">
        <w:rPr>
          <w:rFonts w:eastAsia="Times New Roman" w:cstheme="minorHAnsi"/>
          <w:b/>
          <w:bCs/>
          <w:sz w:val="28"/>
          <w:szCs w:val="28"/>
          <w:lang w:eastAsia="es-ES" w:bidi="ar-SA"/>
        </w:rPr>
        <w:t xml:space="preserve"> </w:t>
      </w:r>
      <w:r w:rsidRPr="008B491E">
        <w:rPr>
          <w:rFonts w:eastAsia="Times New Roman" w:cstheme="minorHAnsi"/>
          <w:b/>
          <w:bCs/>
          <w:sz w:val="28"/>
          <w:szCs w:val="28"/>
          <w:lang w:eastAsia="es-ES" w:bidi="ar-SA"/>
        </w:rPr>
        <w:t>¿Qué nos narran los libros de </w:t>
      </w:r>
      <w:r w:rsidRPr="008B491E">
        <w:rPr>
          <w:rFonts w:eastAsia="Times New Roman" w:cstheme="minorHAnsi"/>
          <w:b/>
          <w:bCs/>
          <w:i/>
          <w:iCs/>
          <w:sz w:val="28"/>
          <w:szCs w:val="28"/>
          <w:lang w:eastAsia="es-ES" w:bidi="ar-SA"/>
        </w:rPr>
        <w:t>Esdras y Nehemías?</w:t>
      </w:r>
    </w:p>
    <w:p w:rsidR="004345BA" w:rsidRPr="008B491E" w:rsidRDefault="004345BA" w:rsidP="004345BA">
      <w:pPr>
        <w:pStyle w:val="Sinespaciado"/>
        <w:rPr>
          <w:rFonts w:cstheme="minorHAnsi"/>
          <w:sz w:val="28"/>
          <w:szCs w:val="28"/>
          <w:lang w:eastAsia="es-ES" w:bidi="ar-SA"/>
        </w:rPr>
      </w:pPr>
      <w:r w:rsidRPr="008B491E">
        <w:rPr>
          <w:rFonts w:cstheme="minorHAnsi"/>
          <w:b/>
          <w:bCs/>
          <w:sz w:val="28"/>
          <w:szCs w:val="28"/>
          <w:lang w:eastAsia="es-ES" w:bidi="ar-SA"/>
        </w:rPr>
        <w:t>1.     </w:t>
      </w:r>
      <w:r w:rsidRPr="008B491E">
        <w:rPr>
          <w:rFonts w:cstheme="minorHAnsi"/>
          <w:i/>
          <w:iCs/>
          <w:sz w:val="28"/>
          <w:szCs w:val="28"/>
          <w:lang w:eastAsia="es-ES" w:bidi="ar-SA"/>
        </w:rPr>
        <w:t>Es 1, 1 al 6, 22:    </w:t>
      </w:r>
      <w:r w:rsidRPr="008B491E">
        <w:rPr>
          <w:rFonts w:cstheme="minorHAnsi"/>
          <w:color w:val="FF0000"/>
          <w:sz w:val="28"/>
          <w:szCs w:val="28"/>
          <w:lang w:eastAsia="es-ES" w:bidi="ar-SA"/>
        </w:rPr>
        <w:t>Reconstrucción del Templo</w:t>
      </w:r>
      <w:r w:rsidR="00EC7C42" w:rsidRPr="008B491E">
        <w:rPr>
          <w:rFonts w:cstheme="minorHAnsi"/>
          <w:color w:val="FF0000"/>
          <w:sz w:val="28"/>
          <w:szCs w:val="28"/>
          <w:lang w:eastAsia="es-ES" w:bidi="ar-SA"/>
        </w:rPr>
        <w:t xml:space="preserve">     </w:t>
      </w:r>
      <w:r w:rsidRPr="008B491E">
        <w:rPr>
          <w:rFonts w:cstheme="minorHAnsi"/>
          <w:sz w:val="28"/>
          <w:szCs w:val="28"/>
          <w:lang w:eastAsia="es-ES" w:bidi="ar-SA"/>
        </w:rPr>
        <w:br/>
      </w:r>
      <w:r w:rsidRPr="008B491E">
        <w:rPr>
          <w:rFonts w:cstheme="minorHAnsi"/>
          <w:b/>
          <w:bCs/>
          <w:sz w:val="28"/>
          <w:szCs w:val="28"/>
          <w:lang w:eastAsia="es-ES" w:bidi="ar-SA"/>
        </w:rPr>
        <w:t>2</w:t>
      </w:r>
      <w:r w:rsidRPr="008B491E">
        <w:rPr>
          <w:rFonts w:cstheme="minorHAnsi"/>
          <w:sz w:val="28"/>
          <w:szCs w:val="28"/>
          <w:lang w:eastAsia="es-ES" w:bidi="ar-SA"/>
        </w:rPr>
        <w:t>.     </w:t>
      </w:r>
      <w:r w:rsidRPr="008B491E">
        <w:rPr>
          <w:rFonts w:cstheme="minorHAnsi"/>
          <w:i/>
          <w:iCs/>
          <w:sz w:val="28"/>
          <w:szCs w:val="28"/>
          <w:lang w:eastAsia="es-ES" w:bidi="ar-SA"/>
        </w:rPr>
        <w:t>Es 7, 1 al 10, 44:  </w:t>
      </w:r>
      <w:r w:rsidRPr="008B491E">
        <w:rPr>
          <w:rFonts w:cstheme="minorHAnsi"/>
          <w:color w:val="FF0000"/>
          <w:sz w:val="28"/>
          <w:szCs w:val="28"/>
          <w:lang w:eastAsia="es-ES" w:bidi="ar-SA"/>
        </w:rPr>
        <w:t>Misión de Esdras (Escriba y conocedor de la Ley mosaica)</w:t>
      </w:r>
    </w:p>
    <w:p w:rsidR="004345BA" w:rsidRPr="008B491E" w:rsidRDefault="004345BA" w:rsidP="004345BA">
      <w:pPr>
        <w:pStyle w:val="Sinespaciado"/>
        <w:rPr>
          <w:rFonts w:cstheme="minorHAnsi"/>
          <w:color w:val="FF0000"/>
          <w:sz w:val="28"/>
          <w:szCs w:val="28"/>
          <w:lang w:eastAsia="es-ES" w:bidi="ar-SA"/>
        </w:rPr>
      </w:pPr>
      <w:r w:rsidRPr="008B491E">
        <w:rPr>
          <w:rFonts w:cstheme="minorHAnsi"/>
          <w:b/>
          <w:bCs/>
          <w:sz w:val="28"/>
          <w:szCs w:val="28"/>
          <w:lang w:eastAsia="es-ES" w:bidi="ar-SA"/>
        </w:rPr>
        <w:t>3</w:t>
      </w:r>
      <w:r w:rsidRPr="008B491E">
        <w:rPr>
          <w:rFonts w:cstheme="minorHAnsi"/>
          <w:sz w:val="28"/>
          <w:szCs w:val="28"/>
          <w:lang w:eastAsia="es-ES" w:bidi="ar-SA"/>
        </w:rPr>
        <w:t>.     </w:t>
      </w:r>
      <w:proofErr w:type="spellStart"/>
      <w:r w:rsidRPr="008B491E">
        <w:rPr>
          <w:rFonts w:cstheme="minorHAnsi"/>
          <w:i/>
          <w:iCs/>
          <w:sz w:val="28"/>
          <w:szCs w:val="28"/>
          <w:lang w:eastAsia="es-ES" w:bidi="ar-SA"/>
        </w:rPr>
        <w:t>Neh</w:t>
      </w:r>
      <w:proofErr w:type="spellEnd"/>
      <w:r w:rsidRPr="008B491E">
        <w:rPr>
          <w:rFonts w:cstheme="minorHAnsi"/>
          <w:i/>
          <w:iCs/>
          <w:sz w:val="28"/>
          <w:szCs w:val="28"/>
          <w:lang w:eastAsia="es-ES" w:bidi="ar-SA"/>
        </w:rPr>
        <w:t xml:space="preserve">   1 al 13, 31    </w:t>
      </w:r>
      <w:r w:rsidRPr="008B491E">
        <w:rPr>
          <w:rFonts w:cstheme="minorHAnsi"/>
          <w:color w:val="FF0000"/>
          <w:sz w:val="28"/>
          <w:szCs w:val="28"/>
          <w:lang w:eastAsia="es-ES" w:bidi="ar-SA"/>
        </w:rPr>
        <w:t>Reconstrucción de Jerusalén y de la muralla de la ciudad.</w:t>
      </w:r>
    </w:p>
    <w:p w:rsidR="004345BA" w:rsidRPr="008B491E" w:rsidRDefault="004345BA" w:rsidP="004345BA">
      <w:pPr>
        <w:pStyle w:val="Sinespaciado"/>
        <w:rPr>
          <w:rFonts w:cstheme="minorHAnsi"/>
          <w:sz w:val="28"/>
          <w:szCs w:val="28"/>
          <w:lang w:eastAsia="es-ES" w:bidi="ar-SA"/>
        </w:rPr>
      </w:pPr>
    </w:p>
    <w:p w:rsidR="004345BA" w:rsidRPr="008B491E" w:rsidRDefault="004345BA" w:rsidP="004345BA">
      <w:pPr>
        <w:pStyle w:val="Sinespaciado"/>
        <w:rPr>
          <w:rFonts w:cstheme="minorHAnsi"/>
          <w:b/>
          <w:sz w:val="28"/>
          <w:szCs w:val="28"/>
          <w:lang w:eastAsia="es-ES" w:bidi="ar-SA"/>
        </w:rPr>
      </w:pPr>
    </w:p>
    <w:p w:rsidR="00112A65" w:rsidRPr="008B491E" w:rsidRDefault="00112A65" w:rsidP="004345BA">
      <w:pPr>
        <w:pStyle w:val="Sinespaciado"/>
        <w:rPr>
          <w:rFonts w:cstheme="minorHAnsi"/>
          <w:sz w:val="28"/>
          <w:szCs w:val="28"/>
          <w:lang w:eastAsia="es-ES" w:bidi="ar-SA"/>
        </w:rPr>
      </w:pPr>
    </w:p>
    <w:p w:rsidR="004345BA" w:rsidRPr="008B491E" w:rsidRDefault="004345BA" w:rsidP="00112A65">
      <w:pPr>
        <w:pStyle w:val="Sinespaciado"/>
        <w:jc w:val="both"/>
        <w:rPr>
          <w:rFonts w:cstheme="minorHAnsi"/>
          <w:sz w:val="28"/>
          <w:szCs w:val="28"/>
          <w:lang w:eastAsia="es-ES" w:bidi="ar-SA"/>
        </w:rPr>
      </w:pPr>
      <w:r w:rsidRPr="008B491E">
        <w:rPr>
          <w:rFonts w:cstheme="minorHAnsi"/>
          <w:sz w:val="28"/>
          <w:szCs w:val="28"/>
          <w:lang w:eastAsia="es-ES" w:bidi="ar-SA"/>
        </w:rPr>
        <w:t xml:space="preserve">Así expuesto parecería una narración monótona de una construcción, pero esta etapa de la reconstrucción de Jerusalén es también de </w:t>
      </w:r>
      <w:r w:rsidRPr="008B491E">
        <w:rPr>
          <w:rFonts w:cstheme="minorHAnsi"/>
          <w:color w:val="FF0000"/>
          <w:sz w:val="28"/>
          <w:szCs w:val="28"/>
          <w:lang w:eastAsia="es-ES" w:bidi="ar-SA"/>
        </w:rPr>
        <w:t>mucha acción, inconvenientes, y luchas.</w:t>
      </w:r>
      <w:r w:rsidRPr="008B491E">
        <w:rPr>
          <w:rFonts w:eastAsia="Times New Roman" w:cstheme="minorHAnsi"/>
          <w:sz w:val="28"/>
          <w:szCs w:val="28"/>
          <w:lang w:eastAsia="es-ES" w:bidi="ar-SA"/>
        </w:rPr>
        <w:br/>
      </w:r>
    </w:p>
    <w:p w:rsidR="004345BA" w:rsidRPr="008B491E" w:rsidRDefault="004345BA" w:rsidP="004345BA">
      <w:pPr>
        <w:spacing w:before="100" w:beforeAutospacing="1" w:after="100" w:afterAutospacing="1" w:line="240" w:lineRule="auto"/>
        <w:jc w:val="both"/>
        <w:rPr>
          <w:rFonts w:eastAsia="Times New Roman" w:cstheme="minorHAnsi"/>
          <w:b/>
          <w:sz w:val="28"/>
          <w:szCs w:val="28"/>
          <w:lang w:eastAsia="es-ES" w:bidi="ar-SA"/>
        </w:rPr>
      </w:pPr>
      <w:r w:rsidRPr="008B491E">
        <w:rPr>
          <w:rFonts w:eastAsia="Times New Roman" w:cstheme="minorHAnsi"/>
          <w:sz w:val="28"/>
          <w:szCs w:val="28"/>
          <w:lang w:eastAsia="es-ES" w:bidi="ar-SA"/>
        </w:rPr>
        <w:t>3</w:t>
      </w:r>
      <w:r w:rsidRPr="008B491E">
        <w:rPr>
          <w:rFonts w:eastAsia="Times New Roman" w:cstheme="minorHAnsi"/>
          <w:b/>
          <w:bCs/>
          <w:sz w:val="28"/>
          <w:szCs w:val="28"/>
          <w:lang w:eastAsia="es-ES" w:bidi="ar-SA"/>
        </w:rPr>
        <w:t>.</w:t>
      </w:r>
      <w:r w:rsidRPr="008B491E">
        <w:rPr>
          <w:rFonts w:eastAsia="Times New Roman" w:cstheme="minorHAnsi"/>
          <w:sz w:val="28"/>
          <w:szCs w:val="28"/>
          <w:lang w:eastAsia="es-ES" w:bidi="ar-SA"/>
        </w:rPr>
        <w:t> </w:t>
      </w:r>
      <w:r w:rsidRPr="008B491E">
        <w:rPr>
          <w:rFonts w:eastAsia="Times New Roman" w:cstheme="minorHAnsi"/>
          <w:b/>
          <w:sz w:val="28"/>
          <w:szCs w:val="28"/>
          <w:lang w:eastAsia="es-ES" w:bidi="ar-SA"/>
        </w:rPr>
        <w:t>¿Hay algunos otros libros complementarios en este tiempo?</w:t>
      </w:r>
    </w:p>
    <w:p w:rsidR="004345BA" w:rsidRPr="008B491E" w:rsidRDefault="004345BA" w:rsidP="004345BA">
      <w:pPr>
        <w:spacing w:before="100" w:beforeAutospacing="1" w:after="100" w:afterAutospacing="1" w:line="240" w:lineRule="auto"/>
        <w:ind w:firstLine="525"/>
        <w:jc w:val="both"/>
        <w:rPr>
          <w:rFonts w:eastAsia="Times New Roman" w:cstheme="minorHAnsi"/>
          <w:color w:val="FF0000"/>
          <w:sz w:val="28"/>
          <w:szCs w:val="28"/>
          <w:lang w:eastAsia="es-ES" w:bidi="ar-SA"/>
        </w:rPr>
      </w:pPr>
      <w:r w:rsidRPr="008B491E">
        <w:rPr>
          <w:rFonts w:eastAsia="Times New Roman" w:cstheme="minorHAnsi"/>
          <w:color w:val="FF0000"/>
          <w:sz w:val="28"/>
          <w:szCs w:val="28"/>
          <w:lang w:eastAsia="es-ES" w:bidi="ar-SA"/>
        </w:rPr>
        <w:lastRenderedPageBreak/>
        <w:t xml:space="preserve">Los Profetas durante este tiempo son </w:t>
      </w:r>
      <w:r w:rsidR="00112A65" w:rsidRPr="008B491E">
        <w:rPr>
          <w:rFonts w:eastAsia="Times New Roman" w:cstheme="minorHAnsi"/>
          <w:color w:val="FF0000"/>
          <w:sz w:val="28"/>
          <w:szCs w:val="28"/>
          <w:lang w:eastAsia="es-ES" w:bidi="ar-SA"/>
        </w:rPr>
        <w:t>Ha</w:t>
      </w:r>
      <w:r w:rsidRPr="008B491E">
        <w:rPr>
          <w:rFonts w:eastAsia="Times New Roman" w:cstheme="minorHAnsi"/>
          <w:color w:val="FF0000"/>
          <w:sz w:val="28"/>
          <w:szCs w:val="28"/>
          <w:lang w:eastAsia="es-ES" w:bidi="ar-SA"/>
        </w:rPr>
        <w:t>geo, Zacarías y Malaquías.  Y hay un libro complementario que narra una historia muy linda sobre los judíos que se quedaron en Babilonia y cómo se salvaron de ser aniquilados.  Eso está en el Libro de </w:t>
      </w:r>
      <w:r w:rsidRPr="008B491E">
        <w:rPr>
          <w:rFonts w:eastAsia="Times New Roman" w:cstheme="minorHAnsi"/>
          <w:i/>
          <w:iCs/>
          <w:color w:val="FF0000"/>
          <w:sz w:val="28"/>
          <w:szCs w:val="28"/>
          <w:lang w:eastAsia="es-ES" w:bidi="ar-SA"/>
        </w:rPr>
        <w:t>Ester.</w:t>
      </w:r>
    </w:p>
    <w:p w:rsidR="004345BA" w:rsidRPr="008B491E" w:rsidRDefault="004345BA" w:rsidP="004345BA">
      <w:pPr>
        <w:spacing w:after="0" w:line="240" w:lineRule="auto"/>
        <w:rPr>
          <w:rFonts w:eastAsia="Times New Roman" w:cstheme="minorHAnsi"/>
          <w:sz w:val="28"/>
          <w:szCs w:val="28"/>
          <w:lang w:eastAsia="es-ES" w:bidi="ar-SA"/>
        </w:rPr>
      </w:pPr>
    </w:p>
    <w:p w:rsidR="004345BA" w:rsidRPr="008B491E" w:rsidRDefault="004345BA" w:rsidP="004345BA">
      <w:pPr>
        <w:spacing w:before="100" w:beforeAutospacing="1" w:after="100" w:afterAutospacing="1" w:line="240" w:lineRule="auto"/>
        <w:jc w:val="both"/>
        <w:rPr>
          <w:rFonts w:eastAsia="Times New Roman" w:cstheme="minorHAnsi"/>
          <w:sz w:val="28"/>
          <w:szCs w:val="28"/>
          <w:lang w:eastAsia="es-ES" w:bidi="ar-SA"/>
        </w:rPr>
      </w:pPr>
      <w:r w:rsidRPr="008B491E">
        <w:rPr>
          <w:rFonts w:eastAsia="Times New Roman" w:cstheme="minorHAnsi"/>
          <w:sz w:val="28"/>
          <w:szCs w:val="28"/>
          <w:lang w:eastAsia="es-ES" w:bidi="ar-SA"/>
        </w:rPr>
        <w:t>4</w:t>
      </w:r>
      <w:r w:rsidRPr="008B491E">
        <w:rPr>
          <w:rFonts w:eastAsia="Times New Roman" w:cstheme="minorHAnsi"/>
          <w:b/>
          <w:bCs/>
          <w:sz w:val="28"/>
          <w:szCs w:val="28"/>
          <w:lang w:eastAsia="es-ES" w:bidi="ar-SA"/>
        </w:rPr>
        <w:t>. ¿Cómo comienza el libro de </w:t>
      </w:r>
      <w:r w:rsidRPr="008B491E">
        <w:rPr>
          <w:rFonts w:eastAsia="Times New Roman" w:cstheme="minorHAnsi"/>
          <w:b/>
          <w:bCs/>
          <w:i/>
          <w:iCs/>
          <w:sz w:val="28"/>
          <w:szCs w:val="28"/>
          <w:lang w:eastAsia="es-ES" w:bidi="ar-SA"/>
        </w:rPr>
        <w:t>Esdras?</w:t>
      </w:r>
    </w:p>
    <w:p w:rsidR="004345BA" w:rsidRPr="008B491E" w:rsidRDefault="004345BA" w:rsidP="004345BA">
      <w:pPr>
        <w:spacing w:before="100" w:beforeAutospacing="1" w:after="100" w:afterAutospacing="1" w:line="240" w:lineRule="auto"/>
        <w:ind w:firstLine="525"/>
        <w:jc w:val="both"/>
        <w:rPr>
          <w:rFonts w:eastAsia="Times New Roman" w:cstheme="minorHAnsi"/>
          <w:color w:val="FF0000"/>
          <w:sz w:val="28"/>
          <w:szCs w:val="28"/>
          <w:lang w:eastAsia="es-ES" w:bidi="ar-SA"/>
        </w:rPr>
      </w:pPr>
      <w:r w:rsidRPr="008B491E">
        <w:rPr>
          <w:rFonts w:eastAsia="Times New Roman" w:cstheme="minorHAnsi"/>
          <w:b/>
          <w:bCs/>
          <w:color w:val="FF0000"/>
          <w:sz w:val="28"/>
          <w:szCs w:val="28"/>
          <w:lang w:eastAsia="es-ES" w:bidi="ar-SA"/>
        </w:rPr>
        <w:t>Narrando una cosa insólita:  </w:t>
      </w:r>
      <w:r w:rsidRPr="008B491E">
        <w:rPr>
          <w:rFonts w:eastAsia="Times New Roman" w:cstheme="minorHAnsi"/>
          <w:color w:val="FF0000"/>
          <w:sz w:val="28"/>
          <w:szCs w:val="28"/>
          <w:lang w:eastAsia="es-ES" w:bidi="ar-SA"/>
        </w:rPr>
        <w:t>cómo Ciro, rey de Persia va a permitir que el pueblo de Judá regrese a la Tierra y que reconstruya el Templo.</w:t>
      </w:r>
    </w:p>
    <w:p w:rsidR="00112A65" w:rsidRPr="008B491E" w:rsidRDefault="00112A65" w:rsidP="004345BA">
      <w:pPr>
        <w:spacing w:before="100" w:beforeAutospacing="1" w:after="100" w:afterAutospacing="1" w:line="240" w:lineRule="auto"/>
        <w:ind w:firstLine="525"/>
        <w:jc w:val="both"/>
        <w:rPr>
          <w:rFonts w:eastAsia="Times New Roman" w:cstheme="minorHAnsi"/>
          <w:color w:val="FF0000"/>
          <w:sz w:val="28"/>
          <w:szCs w:val="28"/>
          <w:lang w:eastAsia="es-ES" w:bidi="ar-SA"/>
        </w:rPr>
      </w:pPr>
    </w:p>
    <w:p w:rsidR="004345BA" w:rsidRPr="008B491E" w:rsidRDefault="004345BA" w:rsidP="004345BA">
      <w:pPr>
        <w:autoSpaceDE w:val="0"/>
        <w:autoSpaceDN w:val="0"/>
        <w:adjustRightInd w:val="0"/>
        <w:spacing w:after="0" w:line="360" w:lineRule="auto"/>
        <w:ind w:firstLine="709"/>
        <w:jc w:val="both"/>
        <w:rPr>
          <w:rFonts w:cstheme="minorHAnsi"/>
          <w:sz w:val="28"/>
          <w:szCs w:val="28"/>
        </w:rPr>
      </w:pPr>
      <w:r w:rsidRPr="008B491E">
        <w:rPr>
          <w:rFonts w:cstheme="minorHAnsi"/>
          <w:sz w:val="36"/>
          <w:szCs w:val="36"/>
        </w:rPr>
        <w:t>Ciro</w:t>
      </w:r>
      <w:r w:rsidRPr="008B491E">
        <w:rPr>
          <w:rFonts w:cstheme="minorHAnsi"/>
          <w:sz w:val="28"/>
          <w:szCs w:val="28"/>
        </w:rPr>
        <w:t xml:space="preserve"> comienza por imponerse sobre los </w:t>
      </w:r>
      <w:r w:rsidRPr="008B491E">
        <w:rPr>
          <w:rFonts w:cstheme="minorHAnsi"/>
          <w:color w:val="FF0000"/>
          <w:sz w:val="28"/>
          <w:szCs w:val="28"/>
        </w:rPr>
        <w:t>medos,</w:t>
      </w:r>
      <w:r w:rsidRPr="008B491E">
        <w:rPr>
          <w:rFonts w:cstheme="minorHAnsi"/>
          <w:sz w:val="28"/>
          <w:szCs w:val="28"/>
        </w:rPr>
        <w:t xml:space="preserve"> quienes hasta entonces eran vasallos de los persas, dominando todo el </w:t>
      </w:r>
      <w:r w:rsidRPr="008B491E">
        <w:rPr>
          <w:rFonts w:cstheme="minorHAnsi"/>
          <w:color w:val="FF0000"/>
          <w:sz w:val="28"/>
          <w:szCs w:val="28"/>
        </w:rPr>
        <w:t xml:space="preserve">este y nordeste </w:t>
      </w:r>
      <w:r w:rsidRPr="008B491E">
        <w:rPr>
          <w:rFonts w:cstheme="minorHAnsi"/>
          <w:sz w:val="28"/>
          <w:szCs w:val="28"/>
        </w:rPr>
        <w:t>mesopotámico. Se adelantó a un intento de alianza por parte de los lidios con lacedemonios, egipcios y babilónicos, acosando a los lidios que finalmente caen en sus manos. De esta manera</w:t>
      </w:r>
      <w:r w:rsidR="00112A65" w:rsidRPr="008B491E">
        <w:rPr>
          <w:rFonts w:cstheme="minorHAnsi"/>
          <w:sz w:val="28"/>
          <w:szCs w:val="28"/>
        </w:rPr>
        <w:t>,</w:t>
      </w:r>
      <w:r w:rsidRPr="008B491E">
        <w:rPr>
          <w:rFonts w:cstheme="minorHAnsi"/>
          <w:sz w:val="28"/>
          <w:szCs w:val="28"/>
        </w:rPr>
        <w:t xml:space="preserve"> Ciro forma </w:t>
      </w:r>
      <w:r w:rsidRPr="008B491E">
        <w:rPr>
          <w:rFonts w:cstheme="minorHAnsi"/>
          <w:color w:val="FF0000"/>
          <w:sz w:val="28"/>
          <w:szCs w:val="28"/>
        </w:rPr>
        <w:t xml:space="preserve">un sólo frente </w:t>
      </w:r>
      <w:r w:rsidRPr="008B491E">
        <w:rPr>
          <w:rFonts w:cstheme="minorHAnsi"/>
          <w:sz w:val="28"/>
          <w:szCs w:val="28"/>
        </w:rPr>
        <w:t>contra Babilonia. Cuando sus tropas</w:t>
      </w:r>
      <w:r w:rsidRPr="008B491E">
        <w:rPr>
          <w:rFonts w:cstheme="minorHAnsi"/>
          <w:color w:val="FF0000"/>
          <w:sz w:val="28"/>
          <w:szCs w:val="28"/>
        </w:rPr>
        <w:t xml:space="preserve"> avanzan </w:t>
      </w:r>
      <w:r w:rsidRPr="008B491E">
        <w:rPr>
          <w:rFonts w:cstheme="minorHAnsi"/>
          <w:sz w:val="28"/>
          <w:szCs w:val="28"/>
        </w:rPr>
        <w:t xml:space="preserve">hacia la capital, parece que sus puertas se le abrieron sin obstáculos, favorecido por el </w:t>
      </w:r>
      <w:r w:rsidRPr="008B491E">
        <w:rPr>
          <w:rFonts w:cstheme="minorHAnsi"/>
          <w:color w:val="FF0000"/>
          <w:sz w:val="28"/>
          <w:szCs w:val="28"/>
        </w:rPr>
        <w:t>descontento</w:t>
      </w:r>
      <w:r w:rsidRPr="008B491E">
        <w:rPr>
          <w:rFonts w:cstheme="minorHAnsi"/>
          <w:sz w:val="28"/>
          <w:szCs w:val="28"/>
        </w:rPr>
        <w:t xml:space="preserve"> generalizado que existía entre los babilonios.</w:t>
      </w:r>
    </w:p>
    <w:p w:rsidR="00112A65" w:rsidRPr="008B491E" w:rsidRDefault="00112A65" w:rsidP="004345BA">
      <w:pPr>
        <w:autoSpaceDE w:val="0"/>
        <w:autoSpaceDN w:val="0"/>
        <w:adjustRightInd w:val="0"/>
        <w:spacing w:after="0" w:line="360" w:lineRule="auto"/>
        <w:ind w:firstLine="709"/>
        <w:jc w:val="both"/>
        <w:rPr>
          <w:rFonts w:cstheme="minorHAnsi"/>
          <w:sz w:val="28"/>
          <w:szCs w:val="28"/>
        </w:rPr>
      </w:pPr>
    </w:p>
    <w:p w:rsidR="004345BA" w:rsidRPr="008B491E" w:rsidRDefault="004345BA" w:rsidP="004345BA">
      <w:pPr>
        <w:autoSpaceDE w:val="0"/>
        <w:autoSpaceDN w:val="0"/>
        <w:adjustRightInd w:val="0"/>
        <w:spacing w:after="0" w:line="360" w:lineRule="auto"/>
        <w:ind w:firstLine="709"/>
        <w:jc w:val="both"/>
        <w:rPr>
          <w:rFonts w:cstheme="minorHAnsi"/>
          <w:sz w:val="28"/>
          <w:szCs w:val="28"/>
        </w:rPr>
      </w:pPr>
    </w:p>
    <w:p w:rsidR="004345BA" w:rsidRPr="008B491E" w:rsidRDefault="004345BA" w:rsidP="004345BA">
      <w:pPr>
        <w:pStyle w:val="Prrafodelista"/>
        <w:numPr>
          <w:ilvl w:val="0"/>
          <w:numId w:val="7"/>
        </w:numPr>
        <w:autoSpaceDE w:val="0"/>
        <w:autoSpaceDN w:val="0"/>
        <w:adjustRightInd w:val="0"/>
        <w:spacing w:after="0" w:line="360" w:lineRule="auto"/>
        <w:ind w:left="284"/>
        <w:jc w:val="both"/>
        <w:rPr>
          <w:rFonts w:cstheme="minorHAnsi"/>
          <w:b/>
          <w:sz w:val="28"/>
          <w:szCs w:val="28"/>
        </w:rPr>
      </w:pPr>
      <w:r w:rsidRPr="008B491E">
        <w:rPr>
          <w:rFonts w:cstheme="minorHAnsi"/>
          <w:b/>
          <w:sz w:val="28"/>
          <w:szCs w:val="28"/>
        </w:rPr>
        <w:t>Prepara la lista de reyes que se sucedieron hasta llegar a Ciro y escribe una frase breve sobre cada uno.</w:t>
      </w:r>
    </w:p>
    <w:p w:rsidR="004345BA" w:rsidRDefault="004345BA" w:rsidP="004345BA">
      <w:pPr>
        <w:autoSpaceDE w:val="0"/>
        <w:autoSpaceDN w:val="0"/>
        <w:adjustRightInd w:val="0"/>
        <w:spacing w:after="0" w:line="360" w:lineRule="auto"/>
        <w:ind w:firstLine="709"/>
        <w:jc w:val="both"/>
        <w:rPr>
          <w:rFonts w:asciiTheme="majorBidi" w:hAnsiTheme="majorBidi" w:cstheme="majorBidi"/>
          <w:sz w:val="24"/>
          <w:szCs w:val="24"/>
        </w:rPr>
      </w:pPr>
    </w:p>
    <w:p w:rsidR="004345BA" w:rsidRDefault="004345BA"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p>
    <w:p w:rsidR="008B491E" w:rsidRDefault="008B491E" w:rsidP="00EC7C42">
      <w:pPr>
        <w:autoSpaceDE w:val="0"/>
        <w:autoSpaceDN w:val="0"/>
        <w:adjustRightInd w:val="0"/>
        <w:spacing w:after="0" w:line="360" w:lineRule="auto"/>
        <w:ind w:firstLine="709"/>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7D8C2E14" wp14:editId="05D0A224">
            <wp:simplePos x="0" y="0"/>
            <wp:positionH relativeFrom="column">
              <wp:posOffset>-636905</wp:posOffset>
            </wp:positionH>
            <wp:positionV relativeFrom="paragraph">
              <wp:posOffset>328930</wp:posOffset>
            </wp:positionV>
            <wp:extent cx="6852285" cy="7508875"/>
            <wp:effectExtent l="0" t="0" r="571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2285" cy="750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491E" w:rsidRPr="00EC7C42" w:rsidRDefault="008B491E" w:rsidP="008B491E">
      <w:pPr>
        <w:autoSpaceDE w:val="0"/>
        <w:autoSpaceDN w:val="0"/>
        <w:adjustRightInd w:val="0"/>
        <w:spacing w:after="0" w:line="360" w:lineRule="auto"/>
        <w:jc w:val="both"/>
        <w:rPr>
          <w:rFonts w:asciiTheme="majorBidi" w:hAnsiTheme="majorBidi" w:cstheme="majorBidi"/>
          <w:sz w:val="24"/>
          <w:szCs w:val="24"/>
        </w:rPr>
      </w:pPr>
    </w:p>
    <w:p w:rsidR="004345BA" w:rsidRPr="008B491E" w:rsidRDefault="004345BA" w:rsidP="002064A9">
      <w:pPr>
        <w:pStyle w:val="Prrafodelista"/>
        <w:numPr>
          <w:ilvl w:val="0"/>
          <w:numId w:val="9"/>
        </w:numPr>
        <w:autoSpaceDE w:val="0"/>
        <w:autoSpaceDN w:val="0"/>
        <w:adjustRightInd w:val="0"/>
        <w:spacing w:after="0" w:line="360" w:lineRule="auto"/>
        <w:jc w:val="both"/>
        <w:rPr>
          <w:rFonts w:ascii="Bradley Hand ITC" w:hAnsi="Bradley Hand ITC" w:cstheme="majorBidi"/>
          <w:b/>
          <w:sz w:val="36"/>
          <w:szCs w:val="36"/>
          <w:u w:val="single"/>
        </w:rPr>
      </w:pPr>
      <w:r w:rsidRPr="008B491E">
        <w:rPr>
          <w:rFonts w:ascii="Bradley Hand ITC" w:hAnsi="Bradley Hand ITC" w:cstheme="majorBidi"/>
          <w:b/>
          <w:sz w:val="36"/>
          <w:szCs w:val="36"/>
          <w:u w:val="single"/>
        </w:rPr>
        <w:t>El edicto de Ciro</w:t>
      </w:r>
    </w:p>
    <w:p w:rsidR="002064A9" w:rsidRPr="002064A9" w:rsidRDefault="002064A9" w:rsidP="002064A9">
      <w:pPr>
        <w:pStyle w:val="Prrafodelista"/>
        <w:autoSpaceDE w:val="0"/>
        <w:autoSpaceDN w:val="0"/>
        <w:adjustRightInd w:val="0"/>
        <w:spacing w:after="0" w:line="360" w:lineRule="auto"/>
        <w:jc w:val="both"/>
        <w:rPr>
          <w:rFonts w:asciiTheme="majorBidi" w:hAnsiTheme="majorBidi" w:cstheme="majorBidi"/>
          <w:b/>
          <w:sz w:val="28"/>
          <w:szCs w:val="24"/>
          <w:u w:val="single"/>
        </w:rPr>
      </w:pPr>
    </w:p>
    <w:p w:rsidR="004345BA" w:rsidRDefault="002064A9" w:rsidP="002064A9">
      <w:pPr>
        <w:autoSpaceDE w:val="0"/>
        <w:autoSpaceDN w:val="0"/>
        <w:adjustRightInd w:val="0"/>
        <w:spacing w:after="0" w:line="360" w:lineRule="auto"/>
        <w:jc w:val="both"/>
        <w:rPr>
          <w:rFonts w:cstheme="minorHAnsi"/>
          <w:sz w:val="28"/>
          <w:szCs w:val="28"/>
        </w:rPr>
      </w:pPr>
      <w:r w:rsidRPr="008B491E">
        <w:rPr>
          <w:rFonts w:cstheme="minorHAnsi"/>
          <w:noProof/>
          <w:sz w:val="28"/>
          <w:szCs w:val="28"/>
        </w:rPr>
        <w:drawing>
          <wp:anchor distT="0" distB="0" distL="114300" distR="114300" simplePos="0" relativeHeight="251692032" behindDoc="1" locked="0" layoutInCell="1" allowOverlap="1">
            <wp:simplePos x="0" y="0"/>
            <wp:positionH relativeFrom="column">
              <wp:posOffset>-655408</wp:posOffset>
            </wp:positionH>
            <wp:positionV relativeFrom="paragraph">
              <wp:posOffset>19360</wp:posOffset>
            </wp:positionV>
            <wp:extent cx="3698831" cy="4050030"/>
            <wp:effectExtent l="0" t="0" r="0" b="7620"/>
            <wp:wrapTight wrapText="bothSides">
              <wp:wrapPolygon edited="0">
                <wp:start x="0" y="0"/>
                <wp:lineTo x="0" y="21539"/>
                <wp:lineTo x="21474" y="21539"/>
                <wp:lineTo x="21474" y="0"/>
                <wp:lineTo x="0" y="0"/>
              </wp:wrapPolygon>
            </wp:wrapTight>
            <wp:docPr id="29" name="Picture 29" descr="Resultado de imagen de EDICTO DE C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DICTO DE CI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8831" cy="4050030"/>
                    </a:xfrm>
                    <a:prstGeom prst="rect">
                      <a:avLst/>
                    </a:prstGeom>
                    <a:noFill/>
                    <a:ln>
                      <a:noFill/>
                    </a:ln>
                  </pic:spPr>
                </pic:pic>
              </a:graphicData>
            </a:graphic>
          </wp:anchor>
        </w:drawing>
      </w:r>
      <w:r w:rsidR="004345BA" w:rsidRPr="008B491E">
        <w:rPr>
          <w:rFonts w:cstheme="minorHAnsi"/>
          <w:sz w:val="28"/>
          <w:szCs w:val="28"/>
        </w:rPr>
        <w:t xml:space="preserve">Tras la brillante conquista de </w:t>
      </w:r>
      <w:r w:rsidR="004345BA" w:rsidRPr="008B491E">
        <w:rPr>
          <w:rFonts w:cstheme="minorHAnsi"/>
          <w:color w:val="FF0000"/>
          <w:sz w:val="28"/>
          <w:szCs w:val="28"/>
        </w:rPr>
        <w:t xml:space="preserve">Babilonia, </w:t>
      </w:r>
      <w:r w:rsidR="004345BA" w:rsidRPr="008B491E">
        <w:rPr>
          <w:rFonts w:cstheme="minorHAnsi"/>
          <w:sz w:val="28"/>
          <w:szCs w:val="28"/>
        </w:rPr>
        <w:t>Ciro desarroll</w:t>
      </w:r>
      <w:r w:rsidR="008B491E" w:rsidRPr="008B491E">
        <w:rPr>
          <w:rFonts w:cstheme="minorHAnsi"/>
          <w:sz w:val="28"/>
          <w:szCs w:val="28"/>
        </w:rPr>
        <w:t>ó</w:t>
      </w:r>
      <w:r w:rsidR="004345BA" w:rsidRPr="008B491E">
        <w:rPr>
          <w:rFonts w:cstheme="minorHAnsi"/>
          <w:sz w:val="28"/>
          <w:szCs w:val="28"/>
        </w:rPr>
        <w:t xml:space="preserve"> una política generosa hacia los </w:t>
      </w:r>
      <w:r w:rsidR="004345BA" w:rsidRPr="008B491E">
        <w:rPr>
          <w:rFonts w:cstheme="minorHAnsi"/>
          <w:color w:val="FF0000"/>
          <w:sz w:val="28"/>
          <w:szCs w:val="28"/>
        </w:rPr>
        <w:t>territorios sometidos</w:t>
      </w:r>
      <w:r w:rsidR="004345BA" w:rsidRPr="008B491E">
        <w:rPr>
          <w:rFonts w:cstheme="minorHAnsi"/>
          <w:sz w:val="28"/>
          <w:szCs w:val="28"/>
        </w:rPr>
        <w:t>, por lo que rápidamente se ganó la conf</w:t>
      </w:r>
      <w:r w:rsidR="00706F8F" w:rsidRPr="008B491E">
        <w:rPr>
          <w:rFonts w:cstheme="minorHAnsi"/>
          <w:sz w:val="28"/>
          <w:szCs w:val="28"/>
        </w:rPr>
        <w:t>i</w:t>
      </w:r>
      <w:r w:rsidR="004345BA" w:rsidRPr="008B491E">
        <w:rPr>
          <w:rFonts w:cstheme="minorHAnsi"/>
          <w:sz w:val="28"/>
          <w:szCs w:val="28"/>
        </w:rPr>
        <w:t xml:space="preserve">anza de la población. En Babilonia adopta sin </w:t>
      </w:r>
      <w:r w:rsidR="004A62BC">
        <w:rPr>
          <w:rFonts w:cstheme="minorHAnsi"/>
          <w:sz w:val="28"/>
          <w:szCs w:val="28"/>
        </w:rPr>
        <w:t>problemas</w:t>
      </w:r>
      <w:r w:rsidR="004345BA" w:rsidRPr="008B491E">
        <w:rPr>
          <w:rFonts w:cstheme="minorHAnsi"/>
          <w:sz w:val="28"/>
          <w:szCs w:val="28"/>
        </w:rPr>
        <w:t xml:space="preserve"> el culto a </w:t>
      </w:r>
      <w:r w:rsidR="004345BA" w:rsidRPr="004A62BC">
        <w:rPr>
          <w:rFonts w:cstheme="minorHAnsi"/>
          <w:color w:val="FF0000"/>
          <w:sz w:val="28"/>
          <w:szCs w:val="28"/>
        </w:rPr>
        <w:t>Marduk</w:t>
      </w:r>
      <w:r w:rsidR="004345BA" w:rsidRPr="008B491E">
        <w:rPr>
          <w:rFonts w:cstheme="minorHAnsi"/>
          <w:sz w:val="28"/>
          <w:szCs w:val="28"/>
        </w:rPr>
        <w:t xml:space="preserve"> y se dedica a la restauración de </w:t>
      </w:r>
      <w:r w:rsidR="004345BA" w:rsidRPr="004A62BC">
        <w:rPr>
          <w:rFonts w:cstheme="minorHAnsi"/>
          <w:color w:val="FF0000"/>
          <w:sz w:val="28"/>
          <w:szCs w:val="28"/>
        </w:rPr>
        <w:t>sus templos</w:t>
      </w:r>
      <w:r w:rsidR="004345BA" w:rsidRPr="008B491E">
        <w:rPr>
          <w:rFonts w:cstheme="minorHAnsi"/>
          <w:sz w:val="28"/>
          <w:szCs w:val="28"/>
        </w:rPr>
        <w:t xml:space="preserve">. </w:t>
      </w:r>
    </w:p>
    <w:p w:rsidR="004A62BC" w:rsidRPr="008B491E" w:rsidRDefault="004A62BC" w:rsidP="002064A9">
      <w:pPr>
        <w:autoSpaceDE w:val="0"/>
        <w:autoSpaceDN w:val="0"/>
        <w:adjustRightInd w:val="0"/>
        <w:spacing w:after="0" w:line="360" w:lineRule="auto"/>
        <w:jc w:val="both"/>
        <w:rPr>
          <w:rFonts w:cstheme="minorHAnsi"/>
          <w:sz w:val="28"/>
          <w:szCs w:val="28"/>
        </w:rPr>
      </w:pPr>
    </w:p>
    <w:p w:rsidR="004A62BC" w:rsidRDefault="004345BA" w:rsidP="004345BA">
      <w:pPr>
        <w:autoSpaceDE w:val="0"/>
        <w:autoSpaceDN w:val="0"/>
        <w:adjustRightInd w:val="0"/>
        <w:spacing w:after="0" w:line="360" w:lineRule="auto"/>
        <w:ind w:firstLine="709"/>
        <w:jc w:val="both"/>
        <w:rPr>
          <w:rFonts w:cstheme="minorHAnsi"/>
          <w:sz w:val="28"/>
          <w:szCs w:val="28"/>
        </w:rPr>
      </w:pPr>
      <w:r w:rsidRPr="008B491E">
        <w:rPr>
          <w:rFonts w:cstheme="minorHAnsi"/>
          <w:sz w:val="28"/>
          <w:szCs w:val="28"/>
        </w:rPr>
        <w:t xml:space="preserve">La </w:t>
      </w:r>
      <w:r w:rsidRPr="004A62BC">
        <w:rPr>
          <w:rFonts w:cstheme="minorHAnsi"/>
          <w:color w:val="FF0000"/>
          <w:sz w:val="28"/>
          <w:szCs w:val="28"/>
        </w:rPr>
        <w:t xml:space="preserve">política religiosa </w:t>
      </w:r>
      <w:r w:rsidRPr="008B491E">
        <w:rPr>
          <w:rFonts w:cstheme="minorHAnsi"/>
          <w:sz w:val="28"/>
          <w:szCs w:val="28"/>
        </w:rPr>
        <w:t>del nuevo Imperio</w:t>
      </w:r>
      <w:r w:rsidRPr="004A62BC">
        <w:rPr>
          <w:rFonts w:cstheme="minorHAnsi"/>
          <w:color w:val="FF0000"/>
          <w:sz w:val="28"/>
          <w:szCs w:val="28"/>
        </w:rPr>
        <w:t xml:space="preserve"> Persa </w:t>
      </w:r>
      <w:r w:rsidRPr="008B491E">
        <w:rPr>
          <w:rFonts w:cstheme="minorHAnsi"/>
          <w:sz w:val="28"/>
          <w:szCs w:val="28"/>
        </w:rPr>
        <w:t xml:space="preserve">era pues la de </w:t>
      </w:r>
      <w:r w:rsidRPr="004A62BC">
        <w:rPr>
          <w:rFonts w:cstheme="minorHAnsi"/>
          <w:color w:val="FF0000"/>
          <w:sz w:val="28"/>
          <w:szCs w:val="28"/>
        </w:rPr>
        <w:t>respeto</w:t>
      </w:r>
      <w:r w:rsidRPr="008B491E">
        <w:rPr>
          <w:rFonts w:cstheme="minorHAnsi"/>
          <w:sz w:val="28"/>
          <w:szCs w:val="28"/>
        </w:rPr>
        <w:t xml:space="preserve"> hacia las religiones de las zonas conquistadas. De hecho, la actitud manifestada en Babilonia daba </w:t>
      </w:r>
      <w:r w:rsidRPr="004A62BC">
        <w:rPr>
          <w:rFonts w:cstheme="minorHAnsi"/>
          <w:color w:val="FF0000"/>
          <w:sz w:val="28"/>
          <w:szCs w:val="28"/>
        </w:rPr>
        <w:t xml:space="preserve">cierta esperanza </w:t>
      </w:r>
      <w:r w:rsidRPr="008B491E">
        <w:rPr>
          <w:rFonts w:cstheme="minorHAnsi"/>
          <w:sz w:val="28"/>
          <w:szCs w:val="28"/>
        </w:rPr>
        <w:t xml:space="preserve">a los judíos, tanto a los que permanecían en el </w:t>
      </w:r>
      <w:r w:rsidRPr="004A62BC">
        <w:rPr>
          <w:rFonts w:cstheme="minorHAnsi"/>
          <w:color w:val="FF0000"/>
          <w:sz w:val="28"/>
          <w:szCs w:val="28"/>
        </w:rPr>
        <w:t>destierro</w:t>
      </w:r>
      <w:r w:rsidRPr="008B491E">
        <w:rPr>
          <w:rFonts w:cstheme="minorHAnsi"/>
          <w:sz w:val="28"/>
          <w:szCs w:val="28"/>
        </w:rPr>
        <w:t xml:space="preserve"> como a los de </w:t>
      </w:r>
      <w:r w:rsidRPr="004A62BC">
        <w:rPr>
          <w:rFonts w:cstheme="minorHAnsi"/>
          <w:color w:val="FF0000"/>
          <w:sz w:val="28"/>
          <w:szCs w:val="28"/>
        </w:rPr>
        <w:t xml:space="preserve">Palestina, </w:t>
      </w:r>
      <w:r w:rsidRPr="008B491E">
        <w:rPr>
          <w:rFonts w:cstheme="minorHAnsi"/>
          <w:sz w:val="28"/>
          <w:szCs w:val="28"/>
        </w:rPr>
        <w:t xml:space="preserve">en su propia restauración religiosa, como así dejan ver los oráculos sobre Ciro mencionados anteriormente. De hecho, el año </w:t>
      </w:r>
      <w:r w:rsidRPr="004A62BC">
        <w:rPr>
          <w:rFonts w:cstheme="minorHAnsi"/>
          <w:color w:val="FF0000"/>
          <w:sz w:val="28"/>
          <w:szCs w:val="28"/>
        </w:rPr>
        <w:t>538</w:t>
      </w:r>
      <w:r w:rsidRPr="008B491E">
        <w:rPr>
          <w:rFonts w:cstheme="minorHAnsi"/>
          <w:sz w:val="28"/>
          <w:szCs w:val="28"/>
        </w:rPr>
        <w:t xml:space="preserve"> dicta un </w:t>
      </w:r>
      <w:r w:rsidRPr="004A62BC">
        <w:rPr>
          <w:rFonts w:cstheme="minorHAnsi"/>
          <w:color w:val="FF0000"/>
          <w:sz w:val="28"/>
          <w:szCs w:val="28"/>
        </w:rPr>
        <w:t>edicto</w:t>
      </w:r>
      <w:r w:rsidRPr="008B491E">
        <w:rPr>
          <w:rFonts w:cstheme="minorHAnsi"/>
          <w:sz w:val="28"/>
          <w:szCs w:val="28"/>
        </w:rPr>
        <w:t xml:space="preserve"> en el que permite volver a Palestina a los </w:t>
      </w:r>
      <w:r w:rsidRPr="004A62BC">
        <w:rPr>
          <w:rFonts w:cstheme="minorHAnsi"/>
          <w:color w:val="FF0000"/>
          <w:sz w:val="28"/>
          <w:szCs w:val="28"/>
        </w:rPr>
        <w:t>deportados</w:t>
      </w:r>
      <w:r w:rsidRPr="008B491E">
        <w:rPr>
          <w:rFonts w:cstheme="minorHAnsi"/>
          <w:sz w:val="28"/>
          <w:szCs w:val="28"/>
        </w:rPr>
        <w:t xml:space="preserve"> judíos que así lo deseen. </w:t>
      </w:r>
    </w:p>
    <w:p w:rsidR="004345BA" w:rsidRDefault="004345BA" w:rsidP="004345BA">
      <w:pPr>
        <w:autoSpaceDE w:val="0"/>
        <w:autoSpaceDN w:val="0"/>
        <w:adjustRightInd w:val="0"/>
        <w:spacing w:after="0" w:line="360" w:lineRule="auto"/>
        <w:ind w:firstLine="709"/>
        <w:jc w:val="both"/>
        <w:rPr>
          <w:rFonts w:cstheme="minorHAnsi"/>
          <w:sz w:val="28"/>
          <w:szCs w:val="28"/>
        </w:rPr>
      </w:pPr>
      <w:r w:rsidRPr="008B491E">
        <w:rPr>
          <w:rFonts w:cstheme="minorHAnsi"/>
          <w:sz w:val="28"/>
          <w:szCs w:val="28"/>
        </w:rPr>
        <w:t xml:space="preserve">Este edicto, recogido en </w:t>
      </w:r>
      <w:r w:rsidRPr="00A052C6">
        <w:rPr>
          <w:rFonts w:cstheme="minorHAnsi"/>
          <w:b/>
          <w:bCs/>
          <w:sz w:val="28"/>
          <w:szCs w:val="28"/>
        </w:rPr>
        <w:t>Esdras 6,3-5</w:t>
      </w:r>
      <w:r w:rsidRPr="008B491E">
        <w:rPr>
          <w:rFonts w:cstheme="minorHAnsi"/>
          <w:sz w:val="28"/>
          <w:szCs w:val="28"/>
        </w:rPr>
        <w:t>, coincide con las palabras del propio Ciro recogidas en el texto mencionado más arriba</w:t>
      </w:r>
      <w:r w:rsidR="00A052C6">
        <w:rPr>
          <w:rFonts w:cstheme="minorHAnsi"/>
          <w:sz w:val="28"/>
          <w:szCs w:val="28"/>
        </w:rPr>
        <w:t>.</w:t>
      </w:r>
      <w:r w:rsidRPr="008B491E">
        <w:rPr>
          <w:rFonts w:cstheme="minorHAnsi"/>
          <w:sz w:val="28"/>
          <w:szCs w:val="28"/>
        </w:rPr>
        <w:t xml:space="preserve"> En definitiva, si bien Ciro no les concedió la independencia política, si les permitió la independencia religiosa.</w:t>
      </w:r>
    </w:p>
    <w:p w:rsidR="00A052C6" w:rsidRDefault="00A052C6" w:rsidP="004345BA">
      <w:pPr>
        <w:autoSpaceDE w:val="0"/>
        <w:autoSpaceDN w:val="0"/>
        <w:adjustRightInd w:val="0"/>
        <w:spacing w:after="0" w:line="360" w:lineRule="auto"/>
        <w:ind w:firstLine="709"/>
        <w:jc w:val="both"/>
        <w:rPr>
          <w:rFonts w:cstheme="minorHAnsi"/>
          <w:sz w:val="28"/>
          <w:szCs w:val="28"/>
        </w:rPr>
      </w:pPr>
    </w:p>
    <w:p w:rsidR="00A052C6" w:rsidRPr="00A052C6" w:rsidRDefault="00A052C6" w:rsidP="004345BA">
      <w:pPr>
        <w:autoSpaceDE w:val="0"/>
        <w:autoSpaceDN w:val="0"/>
        <w:adjustRightInd w:val="0"/>
        <w:spacing w:after="0" w:line="360" w:lineRule="auto"/>
        <w:ind w:firstLine="709"/>
        <w:jc w:val="both"/>
        <w:rPr>
          <w:rFonts w:ascii="Verdana" w:hAnsi="Verdana" w:cstheme="majorBidi"/>
          <w:b/>
          <w:bCs/>
          <w:sz w:val="24"/>
          <w:szCs w:val="24"/>
        </w:rPr>
      </w:pPr>
      <w:r w:rsidRPr="00A052C6">
        <w:rPr>
          <w:rFonts w:cstheme="minorHAnsi"/>
          <w:b/>
          <w:bCs/>
          <w:sz w:val="28"/>
          <w:szCs w:val="28"/>
        </w:rPr>
        <w:lastRenderedPageBreak/>
        <w:t>Busca el texto y di en qué coincide con ese texto.</w:t>
      </w:r>
    </w:p>
    <w:p w:rsidR="004345BA" w:rsidRDefault="004345BA" w:rsidP="004345BA">
      <w:pPr>
        <w:autoSpaceDE w:val="0"/>
        <w:autoSpaceDN w:val="0"/>
        <w:adjustRightInd w:val="0"/>
        <w:spacing w:after="0" w:line="360" w:lineRule="auto"/>
        <w:ind w:firstLine="709"/>
        <w:jc w:val="both"/>
        <w:rPr>
          <w:rFonts w:ascii="Verdana" w:hAnsi="Verdana" w:cstheme="majorBidi"/>
          <w:sz w:val="24"/>
          <w:szCs w:val="24"/>
        </w:rPr>
      </w:pPr>
    </w:p>
    <w:p w:rsidR="00D21418" w:rsidRPr="00D21418" w:rsidRDefault="00D21418" w:rsidP="004345BA">
      <w:pPr>
        <w:autoSpaceDE w:val="0"/>
        <w:autoSpaceDN w:val="0"/>
        <w:adjustRightInd w:val="0"/>
        <w:spacing w:after="0" w:line="360" w:lineRule="auto"/>
        <w:ind w:firstLine="709"/>
        <w:jc w:val="both"/>
        <w:rPr>
          <w:rFonts w:ascii="Verdana" w:hAnsi="Verdana" w:cstheme="majorBidi"/>
          <w:sz w:val="24"/>
          <w:szCs w:val="24"/>
        </w:rPr>
      </w:pPr>
    </w:p>
    <w:p w:rsidR="004345BA" w:rsidRPr="00A052C6" w:rsidRDefault="004345BA" w:rsidP="00D21418">
      <w:pPr>
        <w:autoSpaceDE w:val="0"/>
        <w:autoSpaceDN w:val="0"/>
        <w:adjustRightInd w:val="0"/>
        <w:spacing w:after="0" w:line="360" w:lineRule="auto"/>
        <w:jc w:val="center"/>
        <w:rPr>
          <w:rFonts w:ascii="Bodoni MT Condensed" w:hAnsi="Bodoni MT Condensed" w:cstheme="majorBidi"/>
          <w:b/>
          <w:color w:val="7030A0"/>
          <w:sz w:val="32"/>
          <w:szCs w:val="32"/>
        </w:rPr>
      </w:pPr>
      <w:r w:rsidRPr="00A052C6">
        <w:rPr>
          <w:rFonts w:ascii="Bodoni MT Condensed" w:hAnsi="Bodoni MT Condensed" w:cstheme="majorBidi"/>
          <w:b/>
          <w:color w:val="7030A0"/>
          <w:sz w:val="32"/>
          <w:szCs w:val="32"/>
        </w:rPr>
        <w:t>Esdras 1,1-4</w:t>
      </w:r>
    </w:p>
    <w:p w:rsidR="004345BA" w:rsidRPr="00A052C6" w:rsidRDefault="00A052C6" w:rsidP="00A052C6">
      <w:pPr>
        <w:autoSpaceDE w:val="0"/>
        <w:autoSpaceDN w:val="0"/>
        <w:adjustRightInd w:val="0"/>
        <w:spacing w:after="0" w:line="360" w:lineRule="auto"/>
        <w:jc w:val="both"/>
        <w:rPr>
          <w:rFonts w:ascii="Bodoni MT Condensed" w:hAnsi="Bodoni MT Condensed" w:cstheme="majorHAnsi"/>
          <w:i/>
          <w:color w:val="7030A0"/>
          <w:sz w:val="32"/>
          <w:szCs w:val="32"/>
        </w:rPr>
      </w:pPr>
      <w:r>
        <w:rPr>
          <w:noProof/>
        </w:rPr>
        <w:drawing>
          <wp:anchor distT="0" distB="0" distL="114300" distR="114300" simplePos="0" relativeHeight="251712512" behindDoc="0" locked="0" layoutInCell="1" allowOverlap="1">
            <wp:simplePos x="0" y="0"/>
            <wp:positionH relativeFrom="column">
              <wp:posOffset>2969260</wp:posOffset>
            </wp:positionH>
            <wp:positionV relativeFrom="paragraph">
              <wp:posOffset>102235</wp:posOffset>
            </wp:positionV>
            <wp:extent cx="2753995" cy="4800600"/>
            <wp:effectExtent l="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3995"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418" w:rsidRPr="00A052C6">
        <w:rPr>
          <w:rFonts w:ascii="Bodoni MT Condensed" w:hAnsi="Bodoni MT Condensed" w:cstheme="majorHAnsi"/>
          <w:i/>
          <w:color w:val="7030A0"/>
          <w:sz w:val="32"/>
          <w:szCs w:val="32"/>
        </w:rPr>
        <w:t>“</w:t>
      </w:r>
      <w:r w:rsidR="004345BA" w:rsidRPr="00A052C6">
        <w:rPr>
          <w:rFonts w:ascii="Bodoni MT Condensed" w:hAnsi="Bodoni MT Condensed" w:cstheme="majorHAnsi"/>
          <w:i/>
          <w:color w:val="7030A0"/>
          <w:sz w:val="32"/>
          <w:szCs w:val="32"/>
        </w:rPr>
        <w:t xml:space="preserve">En el </w:t>
      </w:r>
      <w:r w:rsidR="004345BA" w:rsidRPr="00A052C6">
        <w:rPr>
          <w:rFonts w:ascii="Bodoni MT Condensed" w:hAnsi="Bodoni MT Condensed" w:cstheme="majorHAnsi"/>
          <w:i/>
          <w:color w:val="FF0000"/>
          <w:sz w:val="32"/>
          <w:szCs w:val="32"/>
        </w:rPr>
        <w:t>primer</w:t>
      </w:r>
      <w:r w:rsidR="004345BA" w:rsidRPr="00A052C6">
        <w:rPr>
          <w:rFonts w:ascii="Bodoni MT Condensed" w:hAnsi="Bodoni MT Condensed" w:cstheme="majorHAnsi"/>
          <w:i/>
          <w:color w:val="7030A0"/>
          <w:sz w:val="32"/>
          <w:szCs w:val="32"/>
        </w:rPr>
        <w:t xml:space="preserve"> año de </w:t>
      </w:r>
      <w:r w:rsidR="004345BA" w:rsidRPr="00A052C6">
        <w:rPr>
          <w:rFonts w:ascii="Bodoni MT Condensed" w:hAnsi="Bodoni MT Condensed" w:cstheme="majorHAnsi"/>
          <w:i/>
          <w:color w:val="FF0000"/>
          <w:sz w:val="32"/>
          <w:szCs w:val="32"/>
        </w:rPr>
        <w:t>Ciro rey de Persia</w:t>
      </w:r>
      <w:r w:rsidR="004345BA" w:rsidRPr="00A052C6">
        <w:rPr>
          <w:rFonts w:ascii="Bodoni MT Condensed" w:hAnsi="Bodoni MT Condensed" w:cstheme="majorHAnsi"/>
          <w:i/>
          <w:color w:val="7030A0"/>
          <w:sz w:val="32"/>
          <w:szCs w:val="32"/>
        </w:rPr>
        <w:t xml:space="preserve">, para que se cumpliese la </w:t>
      </w:r>
      <w:r w:rsidR="004345BA" w:rsidRPr="00A052C6">
        <w:rPr>
          <w:rFonts w:ascii="Bodoni MT Condensed" w:hAnsi="Bodoni MT Condensed" w:cstheme="majorHAnsi"/>
          <w:i/>
          <w:color w:val="FF0000"/>
          <w:sz w:val="32"/>
          <w:szCs w:val="32"/>
        </w:rPr>
        <w:t>palabra</w:t>
      </w:r>
      <w:r w:rsidR="004345BA" w:rsidRPr="00A052C6">
        <w:rPr>
          <w:rFonts w:ascii="Bodoni MT Condensed" w:hAnsi="Bodoni MT Condensed" w:cstheme="majorHAnsi"/>
          <w:i/>
          <w:color w:val="7030A0"/>
          <w:sz w:val="32"/>
          <w:szCs w:val="32"/>
        </w:rPr>
        <w:t xml:space="preserve"> de</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Yahvé por boca de </w:t>
      </w:r>
      <w:r w:rsidR="004345BA" w:rsidRPr="00A052C6">
        <w:rPr>
          <w:rFonts w:ascii="Bodoni MT Condensed" w:hAnsi="Bodoni MT Condensed" w:cstheme="majorHAnsi"/>
          <w:i/>
          <w:color w:val="FF0000"/>
          <w:sz w:val="32"/>
          <w:szCs w:val="32"/>
        </w:rPr>
        <w:t>Jeremías</w:t>
      </w:r>
      <w:r w:rsidR="004345BA" w:rsidRPr="00A052C6">
        <w:rPr>
          <w:rFonts w:ascii="Bodoni MT Condensed" w:hAnsi="Bodoni MT Condensed" w:cstheme="majorHAnsi"/>
          <w:i/>
          <w:color w:val="7030A0"/>
          <w:sz w:val="32"/>
          <w:szCs w:val="32"/>
        </w:rPr>
        <w:t xml:space="preserve">, despertó Yahvé el </w:t>
      </w:r>
      <w:r w:rsidR="004345BA" w:rsidRPr="00A052C6">
        <w:rPr>
          <w:rFonts w:ascii="Bodoni MT Condensed" w:hAnsi="Bodoni MT Condensed" w:cstheme="majorHAnsi"/>
          <w:i/>
          <w:color w:val="FF0000"/>
          <w:sz w:val="32"/>
          <w:szCs w:val="32"/>
        </w:rPr>
        <w:t>espíritu</w:t>
      </w:r>
      <w:r w:rsidR="004345BA" w:rsidRPr="00A052C6">
        <w:rPr>
          <w:rFonts w:ascii="Bodoni MT Condensed" w:hAnsi="Bodoni MT Condensed" w:cstheme="majorHAnsi"/>
          <w:i/>
          <w:color w:val="7030A0"/>
          <w:sz w:val="32"/>
          <w:szCs w:val="32"/>
        </w:rPr>
        <w:t xml:space="preserve"> de Ciro rey de Persia, el</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cual hizo pregonar de palabra y también por </w:t>
      </w:r>
      <w:r w:rsidR="004345BA" w:rsidRPr="00A052C6">
        <w:rPr>
          <w:rFonts w:ascii="Bodoni MT Condensed" w:hAnsi="Bodoni MT Condensed" w:cstheme="majorHAnsi"/>
          <w:i/>
          <w:color w:val="FF0000"/>
          <w:sz w:val="32"/>
          <w:szCs w:val="32"/>
        </w:rPr>
        <w:t>escrito</w:t>
      </w:r>
      <w:r w:rsidR="004345BA" w:rsidRPr="00A052C6">
        <w:rPr>
          <w:rFonts w:ascii="Bodoni MT Condensed" w:hAnsi="Bodoni MT Condensed" w:cstheme="majorHAnsi"/>
          <w:i/>
          <w:color w:val="7030A0"/>
          <w:sz w:val="32"/>
          <w:szCs w:val="32"/>
        </w:rPr>
        <w:t xml:space="preserve"> por todo su reino, diciendo.</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2Así ha dicho Ciro rey de Persia: Yahvé el </w:t>
      </w:r>
      <w:r w:rsidR="004345BA" w:rsidRPr="00A052C6">
        <w:rPr>
          <w:rFonts w:ascii="Bodoni MT Condensed" w:hAnsi="Bodoni MT Condensed" w:cstheme="majorHAnsi"/>
          <w:i/>
          <w:color w:val="FF0000"/>
          <w:sz w:val="32"/>
          <w:szCs w:val="32"/>
        </w:rPr>
        <w:t xml:space="preserve">Dios de los cielos </w:t>
      </w:r>
      <w:r w:rsidR="004345BA" w:rsidRPr="00A052C6">
        <w:rPr>
          <w:rFonts w:ascii="Bodoni MT Condensed" w:hAnsi="Bodoni MT Condensed" w:cstheme="majorHAnsi"/>
          <w:i/>
          <w:color w:val="7030A0"/>
          <w:sz w:val="32"/>
          <w:szCs w:val="32"/>
        </w:rPr>
        <w:t>me ha dado todos</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los reinos de la tierra, y me ha mandado que le edifique </w:t>
      </w:r>
      <w:r w:rsidR="004345BA" w:rsidRPr="00A052C6">
        <w:rPr>
          <w:rFonts w:ascii="Bodoni MT Condensed" w:hAnsi="Bodoni MT Condensed" w:cstheme="majorHAnsi"/>
          <w:i/>
          <w:color w:val="FF0000"/>
          <w:sz w:val="32"/>
          <w:szCs w:val="32"/>
        </w:rPr>
        <w:t>casa</w:t>
      </w:r>
      <w:r w:rsidR="004345BA" w:rsidRPr="00A052C6">
        <w:rPr>
          <w:rFonts w:ascii="Bodoni MT Condensed" w:hAnsi="Bodoni MT Condensed" w:cstheme="majorHAnsi"/>
          <w:i/>
          <w:color w:val="7030A0"/>
          <w:sz w:val="32"/>
          <w:szCs w:val="32"/>
        </w:rPr>
        <w:t xml:space="preserve"> en Jerusalén, que</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está en </w:t>
      </w:r>
      <w:r w:rsidR="004345BA" w:rsidRPr="00A052C6">
        <w:rPr>
          <w:rFonts w:ascii="Bodoni MT Condensed" w:hAnsi="Bodoni MT Condensed" w:cstheme="majorHAnsi"/>
          <w:i/>
          <w:color w:val="FF0000"/>
          <w:sz w:val="32"/>
          <w:szCs w:val="32"/>
        </w:rPr>
        <w:t>Judá</w:t>
      </w:r>
      <w:r w:rsidR="004345BA" w:rsidRPr="00A052C6">
        <w:rPr>
          <w:rFonts w:ascii="Bodoni MT Condensed" w:hAnsi="Bodoni MT Condensed" w:cstheme="majorHAnsi"/>
          <w:i/>
          <w:color w:val="7030A0"/>
          <w:sz w:val="32"/>
          <w:szCs w:val="32"/>
        </w:rPr>
        <w:t>. 3Quien haya entre vosotros de su pueblo, sea Dios con él, y suba</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a</w:t>
      </w:r>
      <w:r w:rsidR="004345BA" w:rsidRPr="00A052C6">
        <w:rPr>
          <w:rFonts w:ascii="Bodoni MT Condensed" w:hAnsi="Bodoni MT Condensed" w:cstheme="majorHAnsi"/>
          <w:i/>
          <w:color w:val="FF0000"/>
          <w:sz w:val="32"/>
          <w:szCs w:val="32"/>
        </w:rPr>
        <w:t xml:space="preserve"> Jerusalén </w:t>
      </w:r>
      <w:r w:rsidR="004345BA" w:rsidRPr="00A052C6">
        <w:rPr>
          <w:rFonts w:ascii="Bodoni MT Condensed" w:hAnsi="Bodoni MT Condensed" w:cstheme="majorHAnsi"/>
          <w:i/>
          <w:color w:val="7030A0"/>
          <w:sz w:val="32"/>
          <w:szCs w:val="32"/>
        </w:rPr>
        <w:t>que está en Judá, y edifique la casa a Yahvé Dios de Israel (</w:t>
      </w:r>
      <w:r>
        <w:rPr>
          <w:rFonts w:ascii="Bodoni MT Condensed" w:hAnsi="Bodoni MT Condensed" w:cstheme="majorHAnsi"/>
          <w:i/>
          <w:color w:val="7030A0"/>
          <w:sz w:val="32"/>
          <w:szCs w:val="32"/>
        </w:rPr>
        <w:t>É</w:t>
      </w:r>
      <w:r w:rsidR="004345BA" w:rsidRPr="00A052C6">
        <w:rPr>
          <w:rFonts w:ascii="Bodoni MT Condensed" w:hAnsi="Bodoni MT Condensed" w:cstheme="majorHAnsi"/>
          <w:i/>
          <w:color w:val="7030A0"/>
          <w:sz w:val="32"/>
          <w:szCs w:val="32"/>
        </w:rPr>
        <w:t>l es el</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Dios), la cual está en Jerusalén. 4Y a todo el que haya quedado, en cualquier</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lugar donde more, </w:t>
      </w:r>
      <w:r w:rsidR="004345BA" w:rsidRPr="000423CA">
        <w:rPr>
          <w:rFonts w:ascii="Bodoni MT Condensed" w:hAnsi="Bodoni MT Condensed" w:cstheme="majorHAnsi"/>
          <w:i/>
          <w:color w:val="FF0000"/>
          <w:sz w:val="32"/>
          <w:szCs w:val="32"/>
        </w:rPr>
        <w:t>ayúdenle</w:t>
      </w:r>
      <w:r w:rsidR="004345BA" w:rsidRPr="00A052C6">
        <w:rPr>
          <w:rFonts w:ascii="Bodoni MT Condensed" w:hAnsi="Bodoni MT Condensed" w:cstheme="majorHAnsi"/>
          <w:i/>
          <w:color w:val="7030A0"/>
          <w:sz w:val="32"/>
          <w:szCs w:val="32"/>
        </w:rPr>
        <w:t xml:space="preserve"> los hombres de su lugar con plata, oro, bienes y</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ganados, además de ofrendas voluntarias para la casa de Dios, la cual está en</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Jerusalén</w:t>
      </w:r>
      <w:r w:rsidR="00D21418" w:rsidRPr="00A052C6">
        <w:rPr>
          <w:rFonts w:ascii="Bodoni MT Condensed" w:hAnsi="Bodoni MT Condensed" w:cstheme="majorHAnsi"/>
          <w:i/>
          <w:color w:val="7030A0"/>
          <w:sz w:val="32"/>
          <w:szCs w:val="32"/>
        </w:rPr>
        <w:t>”</w:t>
      </w:r>
      <w:r w:rsidR="004345BA" w:rsidRPr="00A052C6">
        <w:rPr>
          <w:rFonts w:ascii="Bodoni MT Condensed" w:hAnsi="Bodoni MT Condensed" w:cstheme="majorHAnsi"/>
          <w:i/>
          <w:color w:val="7030A0"/>
          <w:sz w:val="32"/>
          <w:szCs w:val="32"/>
        </w:rPr>
        <w:t>.</w:t>
      </w:r>
    </w:p>
    <w:p w:rsidR="004345BA" w:rsidRPr="00A052C6" w:rsidRDefault="004345BA" w:rsidP="00A052C6">
      <w:pPr>
        <w:autoSpaceDE w:val="0"/>
        <w:autoSpaceDN w:val="0"/>
        <w:adjustRightInd w:val="0"/>
        <w:spacing w:after="0" w:line="360" w:lineRule="auto"/>
        <w:ind w:firstLine="709"/>
        <w:jc w:val="both"/>
        <w:rPr>
          <w:rFonts w:ascii="Bodoni MT Condensed" w:hAnsi="Bodoni MT Condensed" w:cstheme="majorHAnsi"/>
          <w:i/>
          <w:sz w:val="32"/>
          <w:szCs w:val="32"/>
        </w:rPr>
      </w:pPr>
    </w:p>
    <w:p w:rsidR="00D21418" w:rsidRPr="00A052C6" w:rsidRDefault="004345BA" w:rsidP="00A052C6">
      <w:pPr>
        <w:autoSpaceDE w:val="0"/>
        <w:autoSpaceDN w:val="0"/>
        <w:adjustRightInd w:val="0"/>
        <w:spacing w:after="0" w:line="360" w:lineRule="auto"/>
        <w:jc w:val="center"/>
        <w:rPr>
          <w:rFonts w:ascii="Bodoni MT Condensed" w:hAnsi="Bodoni MT Condensed" w:cstheme="majorHAnsi"/>
          <w:b/>
          <w:color w:val="7030A0"/>
          <w:sz w:val="32"/>
          <w:szCs w:val="32"/>
        </w:rPr>
      </w:pPr>
      <w:r w:rsidRPr="00A052C6">
        <w:rPr>
          <w:rFonts w:ascii="Bodoni MT Condensed" w:hAnsi="Bodoni MT Condensed" w:cstheme="majorHAnsi"/>
          <w:b/>
          <w:color w:val="7030A0"/>
          <w:sz w:val="32"/>
          <w:szCs w:val="32"/>
        </w:rPr>
        <w:t>Esdras 6,1-7</w:t>
      </w:r>
    </w:p>
    <w:p w:rsidR="004345BA" w:rsidRPr="00A052C6" w:rsidRDefault="00D21418" w:rsidP="00A052C6">
      <w:pPr>
        <w:autoSpaceDE w:val="0"/>
        <w:autoSpaceDN w:val="0"/>
        <w:adjustRightInd w:val="0"/>
        <w:spacing w:after="0" w:line="360" w:lineRule="auto"/>
        <w:jc w:val="both"/>
        <w:rPr>
          <w:rFonts w:ascii="Bodoni MT Condensed" w:hAnsi="Bodoni MT Condensed" w:cstheme="majorHAnsi"/>
          <w:b/>
          <w:color w:val="7030A0"/>
          <w:sz w:val="32"/>
          <w:szCs w:val="32"/>
        </w:rPr>
      </w:pPr>
      <w:r w:rsidRPr="00A052C6">
        <w:rPr>
          <w:rFonts w:ascii="Bodoni MT Condensed" w:hAnsi="Bodoni MT Condensed" w:cstheme="majorHAnsi"/>
          <w:i/>
          <w:color w:val="7030A0"/>
          <w:sz w:val="32"/>
          <w:szCs w:val="32"/>
        </w:rPr>
        <w:t>“</w:t>
      </w:r>
      <w:r w:rsidR="004345BA" w:rsidRPr="00A052C6">
        <w:rPr>
          <w:rFonts w:ascii="Bodoni MT Condensed" w:hAnsi="Bodoni MT Condensed" w:cstheme="majorHAnsi"/>
          <w:i/>
          <w:color w:val="7030A0"/>
          <w:sz w:val="32"/>
          <w:szCs w:val="32"/>
        </w:rPr>
        <w:t>Entonces el rey Darío dio la orden de buscar en la casa de los</w:t>
      </w:r>
      <w:r w:rsidR="004345BA" w:rsidRPr="000423CA">
        <w:rPr>
          <w:rFonts w:ascii="Bodoni MT Condensed" w:hAnsi="Bodoni MT Condensed" w:cstheme="majorHAnsi"/>
          <w:i/>
          <w:color w:val="FF0000"/>
          <w:sz w:val="32"/>
          <w:szCs w:val="32"/>
        </w:rPr>
        <w:t xml:space="preserve"> archivos</w:t>
      </w:r>
      <w:r w:rsidR="004345BA" w:rsidRPr="00A052C6">
        <w:rPr>
          <w:rFonts w:ascii="Bodoni MT Condensed" w:hAnsi="Bodoni MT Condensed" w:cstheme="majorHAnsi"/>
          <w:i/>
          <w:color w:val="7030A0"/>
          <w:sz w:val="32"/>
          <w:szCs w:val="32"/>
        </w:rPr>
        <w:t>, donde</w:t>
      </w:r>
      <w:r w:rsidR="00A052C6" w:rsidRPr="00A052C6">
        <w:rPr>
          <w:rFonts w:ascii="Bodoni MT Condensed" w:hAnsi="Bodoni MT Condensed" w:cstheme="majorHAnsi"/>
          <w:b/>
          <w:color w:val="7030A0"/>
          <w:sz w:val="32"/>
          <w:szCs w:val="32"/>
        </w:rPr>
        <w:t xml:space="preserve"> </w:t>
      </w:r>
      <w:r w:rsidR="004345BA" w:rsidRPr="00A052C6">
        <w:rPr>
          <w:rFonts w:ascii="Bodoni MT Condensed" w:hAnsi="Bodoni MT Condensed" w:cstheme="majorHAnsi"/>
          <w:i/>
          <w:color w:val="7030A0"/>
          <w:sz w:val="32"/>
          <w:szCs w:val="32"/>
        </w:rPr>
        <w:t xml:space="preserve">guardaban los tesoros allí en Babilonia. 2Y fue hallado en </w:t>
      </w:r>
      <w:proofErr w:type="spellStart"/>
      <w:r w:rsidR="004345BA" w:rsidRPr="00A052C6">
        <w:rPr>
          <w:rFonts w:ascii="Bodoni MT Condensed" w:hAnsi="Bodoni MT Condensed" w:cstheme="majorHAnsi"/>
          <w:i/>
          <w:color w:val="7030A0"/>
          <w:sz w:val="32"/>
          <w:szCs w:val="32"/>
        </w:rPr>
        <w:t>Acmeta</w:t>
      </w:r>
      <w:proofErr w:type="spellEnd"/>
      <w:r w:rsidR="004345BA" w:rsidRPr="00A052C6">
        <w:rPr>
          <w:rFonts w:ascii="Bodoni MT Condensed" w:hAnsi="Bodoni MT Condensed" w:cstheme="majorHAnsi"/>
          <w:i/>
          <w:color w:val="7030A0"/>
          <w:sz w:val="32"/>
          <w:szCs w:val="32"/>
        </w:rPr>
        <w:t>, en el palacio</w:t>
      </w:r>
      <w:r w:rsidR="00A052C6" w:rsidRPr="00A052C6">
        <w:rPr>
          <w:rFonts w:ascii="Bodoni MT Condensed" w:hAnsi="Bodoni MT Condensed" w:cstheme="majorHAnsi"/>
          <w:b/>
          <w:color w:val="7030A0"/>
          <w:sz w:val="32"/>
          <w:szCs w:val="32"/>
        </w:rPr>
        <w:t xml:space="preserve"> </w:t>
      </w:r>
      <w:r w:rsidR="004345BA" w:rsidRPr="00A052C6">
        <w:rPr>
          <w:rFonts w:ascii="Bodoni MT Condensed" w:hAnsi="Bodoni MT Condensed" w:cstheme="majorHAnsi"/>
          <w:i/>
          <w:color w:val="7030A0"/>
          <w:sz w:val="32"/>
          <w:szCs w:val="32"/>
        </w:rPr>
        <w:t xml:space="preserve">que está en la provincia de Media, </w:t>
      </w:r>
      <w:r w:rsidR="004345BA" w:rsidRPr="000423CA">
        <w:rPr>
          <w:rFonts w:ascii="Bodoni MT Condensed" w:hAnsi="Bodoni MT Condensed" w:cstheme="majorHAnsi"/>
          <w:i/>
          <w:color w:val="FF0000"/>
          <w:sz w:val="32"/>
          <w:szCs w:val="32"/>
        </w:rPr>
        <w:t xml:space="preserve">un libro </w:t>
      </w:r>
      <w:r w:rsidR="004345BA" w:rsidRPr="00A052C6">
        <w:rPr>
          <w:rFonts w:ascii="Bodoni MT Condensed" w:hAnsi="Bodoni MT Condensed" w:cstheme="majorHAnsi"/>
          <w:i/>
          <w:color w:val="7030A0"/>
          <w:sz w:val="32"/>
          <w:szCs w:val="32"/>
        </w:rPr>
        <w:t>en el cual estaba escrito así:</w:t>
      </w:r>
      <w:r w:rsidRPr="00A052C6">
        <w:rPr>
          <w:rFonts w:ascii="Bodoni MT Condensed" w:hAnsi="Bodoni MT Condensed" w:cstheme="majorHAnsi"/>
          <w:i/>
          <w:color w:val="7030A0"/>
          <w:sz w:val="32"/>
          <w:szCs w:val="32"/>
        </w:rPr>
        <w:t xml:space="preserve"> </w:t>
      </w:r>
      <w:r w:rsidR="004345BA" w:rsidRPr="000423CA">
        <w:rPr>
          <w:rFonts w:ascii="Bodoni MT Condensed" w:hAnsi="Bodoni MT Condensed" w:cstheme="majorHAnsi"/>
          <w:i/>
          <w:color w:val="FF0000"/>
          <w:sz w:val="32"/>
          <w:szCs w:val="32"/>
        </w:rPr>
        <w:t>Memoria</w:t>
      </w:r>
      <w:r w:rsidR="004345BA" w:rsidRPr="00A052C6">
        <w:rPr>
          <w:rFonts w:ascii="Bodoni MT Condensed" w:hAnsi="Bodoni MT Condensed" w:cstheme="majorHAnsi"/>
          <w:i/>
          <w:color w:val="7030A0"/>
          <w:sz w:val="32"/>
          <w:szCs w:val="32"/>
        </w:rPr>
        <w:t>.</w:t>
      </w:r>
      <w:r w:rsidR="00A052C6" w:rsidRPr="00A052C6">
        <w:rPr>
          <w:rFonts w:ascii="Bodoni MT Condensed" w:hAnsi="Bodoni MT Condensed" w:cstheme="majorHAnsi"/>
          <w:b/>
          <w:color w:val="7030A0"/>
          <w:sz w:val="32"/>
          <w:szCs w:val="32"/>
        </w:rPr>
        <w:t xml:space="preserve"> </w:t>
      </w:r>
      <w:r w:rsidR="004345BA" w:rsidRPr="00A052C6">
        <w:rPr>
          <w:rFonts w:ascii="Bodoni MT Condensed" w:hAnsi="Bodoni MT Condensed" w:cstheme="majorHAnsi"/>
          <w:i/>
          <w:color w:val="7030A0"/>
          <w:sz w:val="32"/>
          <w:szCs w:val="32"/>
        </w:rPr>
        <w:t xml:space="preserve"> 3En el año </w:t>
      </w:r>
      <w:r w:rsidR="004345BA" w:rsidRPr="000423CA">
        <w:rPr>
          <w:rFonts w:ascii="Bodoni MT Condensed" w:hAnsi="Bodoni MT Condensed" w:cstheme="majorHAnsi"/>
          <w:i/>
          <w:color w:val="FF0000"/>
          <w:sz w:val="32"/>
          <w:szCs w:val="32"/>
        </w:rPr>
        <w:t>primero</w:t>
      </w:r>
      <w:r w:rsidR="004345BA" w:rsidRPr="00A052C6">
        <w:rPr>
          <w:rFonts w:ascii="Bodoni MT Condensed" w:hAnsi="Bodoni MT Condensed" w:cstheme="majorHAnsi"/>
          <w:i/>
          <w:color w:val="7030A0"/>
          <w:sz w:val="32"/>
          <w:szCs w:val="32"/>
        </w:rPr>
        <w:t xml:space="preserve"> del rey Ciro, el </w:t>
      </w:r>
      <w:r w:rsidR="004345BA" w:rsidRPr="00A052C6">
        <w:rPr>
          <w:rFonts w:ascii="Bodoni MT Condensed" w:hAnsi="Bodoni MT Condensed" w:cstheme="majorHAnsi"/>
          <w:i/>
          <w:color w:val="7030A0"/>
          <w:sz w:val="32"/>
          <w:szCs w:val="32"/>
        </w:rPr>
        <w:lastRenderedPageBreak/>
        <w:t>mismo rey Ciro dio orden acerca de</w:t>
      </w:r>
      <w:r w:rsidR="002064A9"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la casa de Dios, la cual estaba en Jerusalén, para que fuese la casa </w:t>
      </w:r>
      <w:r w:rsidR="004345BA" w:rsidRPr="000423CA">
        <w:rPr>
          <w:rFonts w:ascii="Bodoni MT Condensed" w:hAnsi="Bodoni MT Condensed" w:cstheme="majorHAnsi"/>
          <w:i/>
          <w:color w:val="FF0000"/>
          <w:sz w:val="32"/>
          <w:szCs w:val="32"/>
        </w:rPr>
        <w:t>reedificada</w:t>
      </w:r>
      <w:r w:rsidRPr="000423CA">
        <w:rPr>
          <w:rFonts w:ascii="Bodoni MT Condensed" w:hAnsi="Bodoni MT Condensed" w:cstheme="majorHAnsi"/>
          <w:i/>
          <w:color w:val="FF0000"/>
          <w:sz w:val="32"/>
          <w:szCs w:val="32"/>
        </w:rPr>
        <w:t xml:space="preserve"> </w:t>
      </w:r>
      <w:r w:rsidR="004345BA" w:rsidRPr="00A052C6">
        <w:rPr>
          <w:rFonts w:ascii="Bodoni MT Condensed" w:hAnsi="Bodoni MT Condensed" w:cstheme="majorHAnsi"/>
          <w:i/>
          <w:color w:val="7030A0"/>
          <w:sz w:val="32"/>
          <w:szCs w:val="32"/>
        </w:rPr>
        <w:t xml:space="preserve">como lugar para ofrecer </w:t>
      </w:r>
      <w:r w:rsidR="004345BA" w:rsidRPr="000423CA">
        <w:rPr>
          <w:rFonts w:ascii="Bodoni MT Condensed" w:hAnsi="Bodoni MT Condensed" w:cstheme="majorHAnsi"/>
          <w:i/>
          <w:color w:val="FF0000"/>
          <w:sz w:val="32"/>
          <w:szCs w:val="32"/>
        </w:rPr>
        <w:t>sacrificios</w:t>
      </w:r>
      <w:r w:rsidR="004345BA" w:rsidRPr="00A052C6">
        <w:rPr>
          <w:rFonts w:ascii="Bodoni MT Condensed" w:hAnsi="Bodoni MT Condensed" w:cstheme="majorHAnsi"/>
          <w:i/>
          <w:color w:val="7030A0"/>
          <w:sz w:val="32"/>
          <w:szCs w:val="32"/>
        </w:rPr>
        <w:t>, y que sus paredes fuesen firmes; su altura</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de </w:t>
      </w:r>
      <w:r w:rsidR="004345BA" w:rsidRPr="000423CA">
        <w:rPr>
          <w:rFonts w:ascii="Bodoni MT Condensed" w:hAnsi="Bodoni MT Condensed" w:cstheme="majorHAnsi"/>
          <w:i/>
          <w:color w:val="FF0000"/>
          <w:sz w:val="32"/>
          <w:szCs w:val="32"/>
        </w:rPr>
        <w:t xml:space="preserve">sesenta </w:t>
      </w:r>
      <w:r w:rsidR="004345BA" w:rsidRPr="00A052C6">
        <w:rPr>
          <w:rFonts w:ascii="Bodoni MT Condensed" w:hAnsi="Bodoni MT Condensed" w:cstheme="majorHAnsi"/>
          <w:i/>
          <w:color w:val="7030A0"/>
          <w:sz w:val="32"/>
          <w:szCs w:val="32"/>
        </w:rPr>
        <w:t xml:space="preserve">codos, y de </w:t>
      </w:r>
      <w:r w:rsidR="004345BA" w:rsidRPr="000423CA">
        <w:rPr>
          <w:rFonts w:ascii="Bodoni MT Condensed" w:hAnsi="Bodoni MT Condensed" w:cstheme="majorHAnsi"/>
          <w:i/>
          <w:color w:val="FF0000"/>
          <w:sz w:val="32"/>
          <w:szCs w:val="32"/>
        </w:rPr>
        <w:t xml:space="preserve">sesenta </w:t>
      </w:r>
      <w:r w:rsidR="004345BA" w:rsidRPr="00A052C6">
        <w:rPr>
          <w:rFonts w:ascii="Bodoni MT Condensed" w:hAnsi="Bodoni MT Condensed" w:cstheme="majorHAnsi"/>
          <w:i/>
          <w:color w:val="7030A0"/>
          <w:sz w:val="32"/>
          <w:szCs w:val="32"/>
        </w:rPr>
        <w:t xml:space="preserve">codos su anchura; 4y </w:t>
      </w:r>
      <w:r w:rsidR="004345BA" w:rsidRPr="000423CA">
        <w:rPr>
          <w:rFonts w:ascii="Bodoni MT Condensed" w:hAnsi="Bodoni MT Condensed" w:cstheme="majorHAnsi"/>
          <w:i/>
          <w:color w:val="FF0000"/>
          <w:sz w:val="32"/>
          <w:szCs w:val="32"/>
        </w:rPr>
        <w:t>tres</w:t>
      </w:r>
      <w:r w:rsidR="004345BA" w:rsidRPr="00A052C6">
        <w:rPr>
          <w:rFonts w:ascii="Bodoni MT Condensed" w:hAnsi="Bodoni MT Condensed" w:cstheme="majorHAnsi"/>
          <w:i/>
          <w:color w:val="7030A0"/>
          <w:sz w:val="32"/>
          <w:szCs w:val="32"/>
        </w:rPr>
        <w:t xml:space="preserve"> hileras de piedras</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grandes, y </w:t>
      </w:r>
      <w:r w:rsidR="004345BA" w:rsidRPr="000423CA">
        <w:rPr>
          <w:rFonts w:ascii="Bodoni MT Condensed" w:hAnsi="Bodoni MT Condensed" w:cstheme="majorHAnsi"/>
          <w:i/>
          <w:color w:val="FF0000"/>
          <w:sz w:val="32"/>
          <w:szCs w:val="32"/>
        </w:rPr>
        <w:t>una</w:t>
      </w:r>
      <w:r w:rsidR="004345BA" w:rsidRPr="00A052C6">
        <w:rPr>
          <w:rFonts w:ascii="Bodoni MT Condensed" w:hAnsi="Bodoni MT Condensed" w:cstheme="majorHAnsi"/>
          <w:i/>
          <w:color w:val="7030A0"/>
          <w:sz w:val="32"/>
          <w:szCs w:val="32"/>
        </w:rPr>
        <w:t xml:space="preserve"> de madera nueva; y que el gasto sea </w:t>
      </w:r>
      <w:r w:rsidR="004345BA" w:rsidRPr="000423CA">
        <w:rPr>
          <w:rFonts w:ascii="Bodoni MT Condensed" w:hAnsi="Bodoni MT Condensed" w:cstheme="majorHAnsi"/>
          <w:i/>
          <w:color w:val="FF0000"/>
          <w:sz w:val="32"/>
          <w:szCs w:val="32"/>
        </w:rPr>
        <w:t xml:space="preserve">pagado </w:t>
      </w:r>
      <w:r w:rsidR="004345BA" w:rsidRPr="00A052C6">
        <w:rPr>
          <w:rFonts w:ascii="Bodoni MT Condensed" w:hAnsi="Bodoni MT Condensed" w:cstheme="majorHAnsi"/>
          <w:i/>
          <w:color w:val="7030A0"/>
          <w:sz w:val="32"/>
          <w:szCs w:val="32"/>
        </w:rPr>
        <w:t>por el tesoro del</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rey. 5Y también los utensilios </w:t>
      </w:r>
      <w:r w:rsidR="004345BA" w:rsidRPr="000423CA">
        <w:rPr>
          <w:rFonts w:ascii="Bodoni MT Condensed" w:hAnsi="Bodoni MT Condensed" w:cstheme="majorHAnsi"/>
          <w:i/>
          <w:color w:val="FF0000"/>
          <w:sz w:val="32"/>
          <w:szCs w:val="32"/>
        </w:rPr>
        <w:t xml:space="preserve">de oro y de plata </w:t>
      </w:r>
      <w:r w:rsidR="004345BA" w:rsidRPr="00A052C6">
        <w:rPr>
          <w:rFonts w:ascii="Bodoni MT Condensed" w:hAnsi="Bodoni MT Condensed" w:cstheme="majorHAnsi"/>
          <w:i/>
          <w:color w:val="7030A0"/>
          <w:sz w:val="32"/>
          <w:szCs w:val="32"/>
        </w:rPr>
        <w:t>de la casa de Dios, los cuales</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Nabucodonosor sacó del templo que estaba en Jerusalén y los pasó a Babilonia,</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sean devueltos y vayan a su lugar, al templo que está en Jerusalén, y sean</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 xml:space="preserve">puestos en la casa de Dios. 6Ahora, pues, </w:t>
      </w:r>
      <w:proofErr w:type="spellStart"/>
      <w:r w:rsidR="004345BA" w:rsidRPr="00A052C6">
        <w:rPr>
          <w:rFonts w:ascii="Bodoni MT Condensed" w:hAnsi="Bodoni MT Condensed" w:cstheme="majorHAnsi"/>
          <w:i/>
          <w:color w:val="7030A0"/>
          <w:sz w:val="32"/>
          <w:szCs w:val="32"/>
        </w:rPr>
        <w:t>Tatnai</w:t>
      </w:r>
      <w:proofErr w:type="spellEnd"/>
      <w:r w:rsidR="004345BA" w:rsidRPr="00A052C6">
        <w:rPr>
          <w:rFonts w:ascii="Bodoni MT Condensed" w:hAnsi="Bodoni MT Condensed" w:cstheme="majorHAnsi"/>
          <w:i/>
          <w:color w:val="7030A0"/>
          <w:sz w:val="32"/>
          <w:szCs w:val="32"/>
        </w:rPr>
        <w:t xml:space="preserve"> gobernador del otro lado del</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río, Setar-</w:t>
      </w:r>
      <w:proofErr w:type="spellStart"/>
      <w:r w:rsidR="004345BA" w:rsidRPr="00A052C6">
        <w:rPr>
          <w:rFonts w:ascii="Bodoni MT Condensed" w:hAnsi="Bodoni MT Condensed" w:cstheme="majorHAnsi"/>
          <w:i/>
          <w:color w:val="7030A0"/>
          <w:sz w:val="32"/>
          <w:szCs w:val="32"/>
        </w:rPr>
        <w:t>boznai</w:t>
      </w:r>
      <w:proofErr w:type="spellEnd"/>
      <w:r w:rsidR="004345BA" w:rsidRPr="00A052C6">
        <w:rPr>
          <w:rFonts w:ascii="Bodoni MT Condensed" w:hAnsi="Bodoni MT Condensed" w:cstheme="majorHAnsi"/>
          <w:i/>
          <w:color w:val="7030A0"/>
          <w:sz w:val="32"/>
          <w:szCs w:val="32"/>
        </w:rPr>
        <w:t>, y vuestros compañeros los gobernadores que estáis al otro</w:t>
      </w:r>
      <w:r w:rsidR="00A052C6"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lado del río, alejaos de allí. 7Dejad que se haga la</w:t>
      </w:r>
      <w:r w:rsidR="004345BA" w:rsidRPr="000423CA">
        <w:rPr>
          <w:rFonts w:ascii="Bodoni MT Condensed" w:hAnsi="Bodoni MT Condensed" w:cstheme="majorHAnsi"/>
          <w:i/>
          <w:color w:val="FF0000"/>
          <w:sz w:val="32"/>
          <w:szCs w:val="32"/>
        </w:rPr>
        <w:t xml:space="preserve"> obra </w:t>
      </w:r>
      <w:r w:rsidR="004345BA" w:rsidRPr="00A052C6">
        <w:rPr>
          <w:rFonts w:ascii="Bodoni MT Condensed" w:hAnsi="Bodoni MT Condensed" w:cstheme="majorHAnsi"/>
          <w:i/>
          <w:color w:val="7030A0"/>
          <w:sz w:val="32"/>
          <w:szCs w:val="32"/>
        </w:rPr>
        <w:t>de esa casa de Dios; qu</w:t>
      </w:r>
      <w:r w:rsidRPr="00A052C6">
        <w:rPr>
          <w:rFonts w:ascii="Bodoni MT Condensed" w:hAnsi="Bodoni MT Condensed" w:cstheme="majorHAnsi"/>
          <w:i/>
          <w:color w:val="7030A0"/>
          <w:sz w:val="32"/>
          <w:szCs w:val="32"/>
        </w:rPr>
        <w:t xml:space="preserve">e </w:t>
      </w:r>
      <w:r w:rsidR="004345BA" w:rsidRPr="000423CA">
        <w:rPr>
          <w:rFonts w:ascii="Bodoni MT Condensed" w:hAnsi="Bodoni MT Condensed" w:cstheme="majorHAnsi"/>
          <w:i/>
          <w:color w:val="FF0000"/>
          <w:sz w:val="32"/>
          <w:szCs w:val="32"/>
        </w:rPr>
        <w:t xml:space="preserve">el gobernador </w:t>
      </w:r>
      <w:r w:rsidR="004345BA" w:rsidRPr="00A052C6">
        <w:rPr>
          <w:rFonts w:ascii="Bodoni MT Condensed" w:hAnsi="Bodoni MT Condensed" w:cstheme="majorHAnsi"/>
          <w:i/>
          <w:color w:val="7030A0"/>
          <w:sz w:val="32"/>
          <w:szCs w:val="32"/>
        </w:rPr>
        <w:t xml:space="preserve">de los judíos y </w:t>
      </w:r>
      <w:r w:rsidR="004345BA" w:rsidRPr="000423CA">
        <w:rPr>
          <w:rFonts w:ascii="Bodoni MT Condensed" w:hAnsi="Bodoni MT Condensed" w:cstheme="majorHAnsi"/>
          <w:i/>
          <w:color w:val="FF0000"/>
          <w:sz w:val="32"/>
          <w:szCs w:val="32"/>
        </w:rPr>
        <w:t xml:space="preserve">sus ancianos </w:t>
      </w:r>
      <w:r w:rsidR="004345BA" w:rsidRPr="00A052C6">
        <w:rPr>
          <w:rFonts w:ascii="Bodoni MT Condensed" w:hAnsi="Bodoni MT Condensed" w:cstheme="majorHAnsi"/>
          <w:i/>
          <w:color w:val="7030A0"/>
          <w:sz w:val="32"/>
          <w:szCs w:val="32"/>
        </w:rPr>
        <w:t>reedifiquen esa casa de Dios en su</w:t>
      </w:r>
      <w:r w:rsidRPr="00A052C6">
        <w:rPr>
          <w:rFonts w:ascii="Bodoni MT Condensed" w:hAnsi="Bodoni MT Condensed" w:cstheme="majorHAnsi"/>
          <w:i/>
          <w:color w:val="7030A0"/>
          <w:sz w:val="32"/>
          <w:szCs w:val="32"/>
        </w:rPr>
        <w:t xml:space="preserve"> </w:t>
      </w:r>
      <w:r w:rsidR="004345BA" w:rsidRPr="00A052C6">
        <w:rPr>
          <w:rFonts w:ascii="Bodoni MT Condensed" w:hAnsi="Bodoni MT Condensed" w:cstheme="majorHAnsi"/>
          <w:i/>
          <w:color w:val="7030A0"/>
          <w:sz w:val="32"/>
          <w:szCs w:val="32"/>
        </w:rPr>
        <w:t>luga</w:t>
      </w:r>
      <w:r w:rsidR="00A052C6" w:rsidRPr="00A052C6">
        <w:rPr>
          <w:rFonts w:ascii="Bodoni MT Condensed" w:hAnsi="Bodoni MT Condensed" w:cstheme="majorHAnsi"/>
          <w:i/>
          <w:color w:val="7030A0"/>
          <w:sz w:val="32"/>
          <w:szCs w:val="32"/>
        </w:rPr>
        <w:t>r.”</w:t>
      </w:r>
    </w:p>
    <w:p w:rsidR="004345BA" w:rsidRPr="00D21418" w:rsidRDefault="004345BA" w:rsidP="004345BA">
      <w:pPr>
        <w:autoSpaceDE w:val="0"/>
        <w:autoSpaceDN w:val="0"/>
        <w:adjustRightInd w:val="0"/>
        <w:spacing w:after="0" w:line="360" w:lineRule="auto"/>
        <w:ind w:firstLine="709"/>
        <w:jc w:val="both"/>
        <w:rPr>
          <w:rFonts w:asciiTheme="majorHAnsi" w:hAnsiTheme="majorHAnsi" w:cstheme="majorHAnsi"/>
          <w:sz w:val="24"/>
          <w:szCs w:val="24"/>
        </w:rPr>
      </w:pPr>
    </w:p>
    <w:p w:rsidR="004345BA" w:rsidRDefault="004345BA" w:rsidP="004345BA">
      <w:pPr>
        <w:autoSpaceDE w:val="0"/>
        <w:autoSpaceDN w:val="0"/>
        <w:adjustRightInd w:val="0"/>
        <w:spacing w:after="0" w:line="360" w:lineRule="auto"/>
        <w:ind w:firstLine="709"/>
        <w:jc w:val="both"/>
        <w:rPr>
          <w:rFonts w:cstheme="minorHAnsi"/>
          <w:b/>
          <w:sz w:val="24"/>
          <w:szCs w:val="24"/>
        </w:rPr>
      </w:pPr>
      <w:r>
        <w:rPr>
          <w:rFonts w:cstheme="minorHAnsi"/>
          <w:b/>
          <w:sz w:val="24"/>
          <w:szCs w:val="24"/>
        </w:rPr>
        <w:t xml:space="preserve">Busca qué es un oráculo </w:t>
      </w:r>
      <w:r w:rsidR="000423CA">
        <w:rPr>
          <w:rFonts w:cstheme="minorHAnsi"/>
          <w:b/>
          <w:sz w:val="24"/>
          <w:szCs w:val="24"/>
        </w:rPr>
        <w:t>de</w:t>
      </w:r>
      <w:r>
        <w:rPr>
          <w:rFonts w:cstheme="minorHAnsi"/>
          <w:b/>
          <w:sz w:val="24"/>
          <w:szCs w:val="24"/>
        </w:rPr>
        <w:t xml:space="preserve"> la Bibli</w:t>
      </w:r>
      <w:r w:rsidR="000423CA">
        <w:rPr>
          <w:rFonts w:cstheme="minorHAnsi"/>
          <w:b/>
          <w:sz w:val="24"/>
          <w:szCs w:val="24"/>
        </w:rPr>
        <w:t>a.</w:t>
      </w:r>
    </w:p>
    <w:p w:rsidR="000423CA" w:rsidRDefault="000423CA" w:rsidP="004345BA">
      <w:pPr>
        <w:autoSpaceDE w:val="0"/>
        <w:autoSpaceDN w:val="0"/>
        <w:adjustRightInd w:val="0"/>
        <w:spacing w:after="0" w:line="360" w:lineRule="auto"/>
        <w:ind w:firstLine="709"/>
        <w:jc w:val="both"/>
        <w:rPr>
          <w:rFonts w:cstheme="minorHAnsi"/>
          <w:b/>
          <w:sz w:val="24"/>
          <w:szCs w:val="24"/>
        </w:rPr>
      </w:pPr>
    </w:p>
    <w:p w:rsidR="000423CA" w:rsidRDefault="000423CA" w:rsidP="004345BA">
      <w:pPr>
        <w:autoSpaceDE w:val="0"/>
        <w:autoSpaceDN w:val="0"/>
        <w:adjustRightInd w:val="0"/>
        <w:spacing w:after="0" w:line="360" w:lineRule="auto"/>
        <w:ind w:firstLine="709"/>
        <w:jc w:val="both"/>
        <w:rPr>
          <w:rFonts w:cstheme="minorHAnsi"/>
          <w:b/>
          <w:sz w:val="24"/>
          <w:szCs w:val="24"/>
        </w:rPr>
      </w:pPr>
    </w:p>
    <w:p w:rsidR="004345BA" w:rsidRPr="00863392" w:rsidRDefault="00483515" w:rsidP="004345BA">
      <w:pPr>
        <w:autoSpaceDE w:val="0"/>
        <w:autoSpaceDN w:val="0"/>
        <w:adjustRightInd w:val="0"/>
        <w:spacing w:after="0" w:line="360" w:lineRule="auto"/>
        <w:ind w:firstLine="709"/>
        <w:jc w:val="both"/>
        <w:rPr>
          <w:rFonts w:cstheme="minorHAnsi"/>
          <w:b/>
          <w:sz w:val="24"/>
          <w:szCs w:val="24"/>
        </w:rPr>
      </w:pPr>
      <w:r>
        <w:rPr>
          <w:rFonts w:cstheme="minorHAnsi"/>
          <w:b/>
          <w:sz w:val="24"/>
          <w:szCs w:val="24"/>
        </w:rPr>
        <w:t>¿</w:t>
      </w:r>
      <w:r w:rsidR="00706F8F">
        <w:rPr>
          <w:rFonts w:cstheme="minorHAnsi"/>
          <w:b/>
          <w:sz w:val="24"/>
          <w:szCs w:val="24"/>
        </w:rPr>
        <w:t xml:space="preserve">Qué nos </w:t>
      </w:r>
      <w:r w:rsidR="000423CA">
        <w:rPr>
          <w:rFonts w:cstheme="minorHAnsi"/>
          <w:b/>
          <w:sz w:val="24"/>
          <w:szCs w:val="24"/>
        </w:rPr>
        <w:t>está diciendo</w:t>
      </w:r>
      <w:r w:rsidR="004345BA">
        <w:rPr>
          <w:rFonts w:cstheme="minorHAnsi"/>
          <w:b/>
          <w:sz w:val="24"/>
          <w:szCs w:val="24"/>
        </w:rPr>
        <w:t xml:space="preserve"> el edicto de Ciro</w:t>
      </w:r>
      <w:r>
        <w:rPr>
          <w:rFonts w:cstheme="minorHAnsi"/>
          <w:b/>
          <w:sz w:val="24"/>
          <w:szCs w:val="24"/>
        </w:rPr>
        <w:t>?</w:t>
      </w:r>
    </w:p>
    <w:p w:rsidR="002064A9" w:rsidRDefault="002064A9" w:rsidP="00D21418">
      <w:pPr>
        <w:autoSpaceDE w:val="0"/>
        <w:autoSpaceDN w:val="0"/>
        <w:adjustRightInd w:val="0"/>
        <w:spacing w:after="0" w:line="360" w:lineRule="auto"/>
        <w:jc w:val="both"/>
        <w:rPr>
          <w:rFonts w:asciiTheme="majorBidi" w:hAnsiTheme="majorBidi" w:cstheme="majorBidi"/>
          <w:sz w:val="24"/>
          <w:szCs w:val="24"/>
        </w:rPr>
      </w:pPr>
    </w:p>
    <w:p w:rsidR="000423CA" w:rsidRDefault="000423CA" w:rsidP="00D21418">
      <w:pPr>
        <w:autoSpaceDE w:val="0"/>
        <w:autoSpaceDN w:val="0"/>
        <w:adjustRightInd w:val="0"/>
        <w:spacing w:after="0" w:line="360" w:lineRule="auto"/>
        <w:jc w:val="both"/>
        <w:rPr>
          <w:rFonts w:asciiTheme="majorBidi" w:hAnsiTheme="majorBidi" w:cstheme="majorBidi"/>
          <w:sz w:val="24"/>
          <w:szCs w:val="24"/>
        </w:rPr>
      </w:pPr>
    </w:p>
    <w:p w:rsidR="000423CA" w:rsidRDefault="000423CA" w:rsidP="00D21418">
      <w:pPr>
        <w:autoSpaceDE w:val="0"/>
        <w:autoSpaceDN w:val="0"/>
        <w:adjustRightInd w:val="0"/>
        <w:spacing w:after="0" w:line="360" w:lineRule="auto"/>
        <w:jc w:val="both"/>
        <w:rPr>
          <w:rFonts w:asciiTheme="majorBidi" w:hAnsiTheme="majorBidi" w:cstheme="majorBidi"/>
          <w:sz w:val="24"/>
          <w:szCs w:val="24"/>
        </w:rPr>
      </w:pPr>
    </w:p>
    <w:p w:rsidR="004345BA" w:rsidRDefault="004345BA" w:rsidP="004345BA">
      <w:pPr>
        <w:autoSpaceDE w:val="0"/>
        <w:autoSpaceDN w:val="0"/>
        <w:adjustRightInd w:val="0"/>
        <w:spacing w:after="0" w:line="360" w:lineRule="auto"/>
        <w:ind w:firstLine="709"/>
        <w:jc w:val="both"/>
        <w:rPr>
          <w:rFonts w:asciiTheme="majorBidi" w:hAnsiTheme="majorBidi" w:cstheme="majorBidi"/>
          <w:sz w:val="24"/>
          <w:szCs w:val="24"/>
          <w:u w:val="single"/>
        </w:rPr>
      </w:pPr>
      <w:r w:rsidRPr="006A1968">
        <w:rPr>
          <w:rFonts w:asciiTheme="majorBidi" w:hAnsiTheme="majorBidi" w:cstheme="majorBidi"/>
          <w:sz w:val="24"/>
          <w:szCs w:val="24"/>
          <w:u w:val="single"/>
        </w:rPr>
        <w:t>3. El primer retorno</w:t>
      </w:r>
      <w:r w:rsidR="002064A9">
        <w:rPr>
          <w:rFonts w:asciiTheme="majorBidi" w:hAnsiTheme="majorBidi" w:cstheme="majorBidi"/>
          <w:sz w:val="24"/>
          <w:szCs w:val="24"/>
          <w:u w:val="single"/>
        </w:rPr>
        <w:t xml:space="preserve"> </w:t>
      </w:r>
    </w:p>
    <w:p w:rsidR="004345BA" w:rsidRDefault="004345BA" w:rsidP="004345BA">
      <w:pPr>
        <w:autoSpaceDE w:val="0"/>
        <w:autoSpaceDN w:val="0"/>
        <w:adjustRightInd w:val="0"/>
        <w:spacing w:after="0" w:line="360" w:lineRule="auto"/>
        <w:ind w:firstLine="709"/>
        <w:jc w:val="both"/>
        <w:rPr>
          <w:rFonts w:asciiTheme="majorBidi" w:hAnsiTheme="majorBidi" w:cstheme="majorBidi"/>
          <w:sz w:val="24"/>
          <w:szCs w:val="24"/>
          <w:u w:val="single"/>
        </w:rPr>
      </w:pPr>
    </w:p>
    <w:p w:rsidR="004345BA" w:rsidRPr="007C48D7" w:rsidRDefault="004345BA" w:rsidP="004345BA">
      <w:pPr>
        <w:rPr>
          <w:b/>
        </w:rPr>
      </w:pPr>
      <w:r>
        <w:rPr>
          <w:b/>
        </w:rPr>
        <w:t>Orden del retorno de la cautividad</w:t>
      </w:r>
    </w:p>
    <w:tbl>
      <w:tblPr>
        <w:tblStyle w:val="Tablaconcuadrcula"/>
        <w:tblW w:w="9167" w:type="dxa"/>
        <w:tblLook w:val="04A0" w:firstRow="1" w:lastRow="0" w:firstColumn="1" w:lastColumn="0" w:noHBand="0" w:noVBand="1"/>
      </w:tblPr>
      <w:tblGrid>
        <w:gridCol w:w="1622"/>
        <w:gridCol w:w="1478"/>
        <w:gridCol w:w="2287"/>
        <w:gridCol w:w="1736"/>
        <w:gridCol w:w="2044"/>
      </w:tblGrid>
      <w:tr w:rsidR="004345BA" w:rsidTr="00D21418">
        <w:trPr>
          <w:trHeight w:val="796"/>
        </w:trPr>
        <w:tc>
          <w:tcPr>
            <w:tcW w:w="9167" w:type="dxa"/>
            <w:gridSpan w:val="5"/>
          </w:tcPr>
          <w:p w:rsidR="004345BA" w:rsidRPr="007C48D7" w:rsidRDefault="004345BA" w:rsidP="004345BA">
            <w:pPr>
              <w:jc w:val="center"/>
              <w:rPr>
                <w:b/>
              </w:rPr>
            </w:pPr>
            <w:r w:rsidRPr="007C48D7">
              <w:rPr>
                <w:b/>
              </w:rPr>
              <w:t>Regresos postexílicos a Jerusalén</w:t>
            </w:r>
          </w:p>
        </w:tc>
      </w:tr>
      <w:tr w:rsidR="004345BA" w:rsidTr="00D21418">
        <w:trPr>
          <w:trHeight w:val="746"/>
        </w:trPr>
        <w:tc>
          <w:tcPr>
            <w:tcW w:w="1622" w:type="dxa"/>
          </w:tcPr>
          <w:p w:rsidR="004345BA" w:rsidRPr="007C48D7" w:rsidRDefault="004345BA" w:rsidP="004345BA">
            <w:pPr>
              <w:rPr>
                <w:b/>
              </w:rPr>
            </w:pPr>
            <w:r w:rsidRPr="007C48D7">
              <w:rPr>
                <w:b/>
              </w:rPr>
              <w:t>Secuencias</w:t>
            </w:r>
          </w:p>
        </w:tc>
        <w:tc>
          <w:tcPr>
            <w:tcW w:w="1478" w:type="dxa"/>
          </w:tcPr>
          <w:p w:rsidR="004345BA" w:rsidRPr="007C48D7" w:rsidRDefault="004345BA" w:rsidP="004345BA">
            <w:pPr>
              <w:rPr>
                <w:b/>
              </w:rPr>
            </w:pPr>
            <w:r w:rsidRPr="007C48D7">
              <w:rPr>
                <w:b/>
              </w:rPr>
              <w:t>Fecha</w:t>
            </w:r>
          </w:p>
        </w:tc>
        <w:tc>
          <w:tcPr>
            <w:tcW w:w="2287" w:type="dxa"/>
          </w:tcPr>
          <w:p w:rsidR="004345BA" w:rsidRPr="007C48D7" w:rsidRDefault="004345BA" w:rsidP="004345BA">
            <w:pPr>
              <w:rPr>
                <w:b/>
              </w:rPr>
            </w:pPr>
            <w:r w:rsidRPr="007C48D7">
              <w:rPr>
                <w:b/>
              </w:rPr>
              <w:t>Referencia bíblica</w:t>
            </w:r>
          </w:p>
        </w:tc>
        <w:tc>
          <w:tcPr>
            <w:tcW w:w="1736" w:type="dxa"/>
          </w:tcPr>
          <w:p w:rsidR="004345BA" w:rsidRPr="007C48D7" w:rsidRDefault="004345BA" w:rsidP="004345BA">
            <w:pPr>
              <w:rPr>
                <w:b/>
              </w:rPr>
            </w:pPr>
            <w:r w:rsidRPr="007C48D7">
              <w:rPr>
                <w:b/>
              </w:rPr>
              <w:t>Líder judío</w:t>
            </w:r>
          </w:p>
        </w:tc>
        <w:tc>
          <w:tcPr>
            <w:tcW w:w="2042" w:type="dxa"/>
          </w:tcPr>
          <w:p w:rsidR="004345BA" w:rsidRPr="007C48D7" w:rsidRDefault="004345BA" w:rsidP="004345BA">
            <w:pPr>
              <w:rPr>
                <w:b/>
              </w:rPr>
            </w:pPr>
            <w:r w:rsidRPr="007C48D7">
              <w:rPr>
                <w:b/>
              </w:rPr>
              <w:t>Gobernante persa</w:t>
            </w:r>
          </w:p>
        </w:tc>
      </w:tr>
      <w:tr w:rsidR="004345BA" w:rsidTr="00D21418">
        <w:trPr>
          <w:trHeight w:val="796"/>
        </w:trPr>
        <w:tc>
          <w:tcPr>
            <w:tcW w:w="1622" w:type="dxa"/>
          </w:tcPr>
          <w:p w:rsidR="004345BA" w:rsidRDefault="004345BA" w:rsidP="004345BA">
            <w:r>
              <w:t>Primera</w:t>
            </w:r>
          </w:p>
        </w:tc>
        <w:tc>
          <w:tcPr>
            <w:tcW w:w="1478" w:type="dxa"/>
          </w:tcPr>
          <w:p w:rsidR="004345BA" w:rsidRPr="00653F8F" w:rsidRDefault="004345BA" w:rsidP="004345BA">
            <w:pPr>
              <w:rPr>
                <w:color w:val="FF0000"/>
              </w:rPr>
            </w:pPr>
            <w:r w:rsidRPr="00653F8F">
              <w:rPr>
                <w:color w:val="FF0000"/>
              </w:rPr>
              <w:t>538 a.C.</w:t>
            </w:r>
          </w:p>
        </w:tc>
        <w:tc>
          <w:tcPr>
            <w:tcW w:w="2287" w:type="dxa"/>
          </w:tcPr>
          <w:p w:rsidR="004345BA" w:rsidRPr="00653F8F" w:rsidRDefault="004345BA" w:rsidP="004345BA">
            <w:pPr>
              <w:rPr>
                <w:color w:val="FF0000"/>
              </w:rPr>
            </w:pPr>
            <w:r w:rsidRPr="00653F8F">
              <w:rPr>
                <w:color w:val="FF0000"/>
              </w:rPr>
              <w:t>Esdras 1-6</w:t>
            </w:r>
          </w:p>
        </w:tc>
        <w:tc>
          <w:tcPr>
            <w:tcW w:w="1736" w:type="dxa"/>
          </w:tcPr>
          <w:p w:rsidR="004345BA" w:rsidRPr="00653F8F" w:rsidRDefault="004345BA" w:rsidP="004345BA">
            <w:pPr>
              <w:rPr>
                <w:color w:val="FF0000"/>
              </w:rPr>
            </w:pPr>
            <w:r w:rsidRPr="00653F8F">
              <w:rPr>
                <w:color w:val="FF0000"/>
              </w:rPr>
              <w:t>Zorobabel</w:t>
            </w:r>
            <w:r w:rsidR="00483515">
              <w:rPr>
                <w:color w:val="FF0000"/>
              </w:rPr>
              <w:t xml:space="preserve"> y </w:t>
            </w:r>
            <w:proofErr w:type="spellStart"/>
            <w:r w:rsidR="00483515">
              <w:rPr>
                <w:color w:val="FF0000"/>
              </w:rPr>
              <w:t>Sesbasar</w:t>
            </w:r>
            <w:proofErr w:type="spellEnd"/>
          </w:p>
        </w:tc>
        <w:tc>
          <w:tcPr>
            <w:tcW w:w="2042" w:type="dxa"/>
          </w:tcPr>
          <w:p w:rsidR="004345BA" w:rsidRPr="00653F8F" w:rsidRDefault="004345BA" w:rsidP="004345BA">
            <w:pPr>
              <w:rPr>
                <w:color w:val="FF0000"/>
              </w:rPr>
            </w:pPr>
            <w:r w:rsidRPr="00653F8F">
              <w:rPr>
                <w:color w:val="FF0000"/>
              </w:rPr>
              <w:t>Ciro</w:t>
            </w:r>
          </w:p>
        </w:tc>
      </w:tr>
      <w:tr w:rsidR="004345BA" w:rsidTr="00D21418">
        <w:trPr>
          <w:trHeight w:val="796"/>
        </w:trPr>
        <w:tc>
          <w:tcPr>
            <w:tcW w:w="1622" w:type="dxa"/>
          </w:tcPr>
          <w:p w:rsidR="004345BA" w:rsidRDefault="004345BA" w:rsidP="004345BA">
            <w:r>
              <w:t>Segunda</w:t>
            </w:r>
          </w:p>
        </w:tc>
        <w:tc>
          <w:tcPr>
            <w:tcW w:w="1478" w:type="dxa"/>
          </w:tcPr>
          <w:p w:rsidR="004345BA" w:rsidRPr="00653F8F" w:rsidRDefault="004345BA" w:rsidP="004345BA">
            <w:pPr>
              <w:rPr>
                <w:color w:val="FF0000"/>
              </w:rPr>
            </w:pPr>
            <w:r w:rsidRPr="00653F8F">
              <w:rPr>
                <w:color w:val="FF0000"/>
              </w:rPr>
              <w:t>458 a.C.</w:t>
            </w:r>
          </w:p>
        </w:tc>
        <w:tc>
          <w:tcPr>
            <w:tcW w:w="2287" w:type="dxa"/>
          </w:tcPr>
          <w:p w:rsidR="004345BA" w:rsidRPr="00653F8F" w:rsidRDefault="004345BA" w:rsidP="004345BA">
            <w:pPr>
              <w:rPr>
                <w:color w:val="FF0000"/>
              </w:rPr>
            </w:pPr>
            <w:r w:rsidRPr="00653F8F">
              <w:rPr>
                <w:color w:val="FF0000"/>
              </w:rPr>
              <w:t>Esdras 7-10</w:t>
            </w:r>
          </w:p>
        </w:tc>
        <w:tc>
          <w:tcPr>
            <w:tcW w:w="1736" w:type="dxa"/>
          </w:tcPr>
          <w:p w:rsidR="004345BA" w:rsidRPr="00653F8F" w:rsidRDefault="004345BA" w:rsidP="004345BA">
            <w:pPr>
              <w:rPr>
                <w:color w:val="FF0000"/>
              </w:rPr>
            </w:pPr>
            <w:r w:rsidRPr="00653F8F">
              <w:rPr>
                <w:color w:val="FF0000"/>
              </w:rPr>
              <w:t>Esdras</w:t>
            </w:r>
          </w:p>
        </w:tc>
        <w:tc>
          <w:tcPr>
            <w:tcW w:w="2042" w:type="dxa"/>
          </w:tcPr>
          <w:p w:rsidR="004345BA" w:rsidRPr="00653F8F" w:rsidRDefault="004345BA" w:rsidP="004345BA">
            <w:pPr>
              <w:rPr>
                <w:color w:val="FF0000"/>
              </w:rPr>
            </w:pPr>
            <w:r w:rsidRPr="00653F8F">
              <w:rPr>
                <w:color w:val="FF0000"/>
              </w:rPr>
              <w:t>Artajerjes</w:t>
            </w:r>
          </w:p>
        </w:tc>
      </w:tr>
      <w:tr w:rsidR="004345BA" w:rsidTr="00D21418">
        <w:trPr>
          <w:trHeight w:val="746"/>
        </w:trPr>
        <w:tc>
          <w:tcPr>
            <w:tcW w:w="1622" w:type="dxa"/>
          </w:tcPr>
          <w:p w:rsidR="004345BA" w:rsidRDefault="004345BA" w:rsidP="004345BA">
            <w:r>
              <w:lastRenderedPageBreak/>
              <w:t>Tercera</w:t>
            </w:r>
          </w:p>
        </w:tc>
        <w:tc>
          <w:tcPr>
            <w:tcW w:w="1478" w:type="dxa"/>
          </w:tcPr>
          <w:p w:rsidR="004345BA" w:rsidRPr="00653F8F" w:rsidRDefault="004345BA" w:rsidP="004345BA">
            <w:pPr>
              <w:rPr>
                <w:color w:val="FF0000"/>
              </w:rPr>
            </w:pPr>
            <w:r w:rsidRPr="00653F8F">
              <w:rPr>
                <w:color w:val="FF0000"/>
              </w:rPr>
              <w:t>445 a.C.</w:t>
            </w:r>
          </w:p>
        </w:tc>
        <w:tc>
          <w:tcPr>
            <w:tcW w:w="2287" w:type="dxa"/>
          </w:tcPr>
          <w:p w:rsidR="004345BA" w:rsidRPr="00653F8F" w:rsidRDefault="004345BA" w:rsidP="004345BA">
            <w:pPr>
              <w:rPr>
                <w:color w:val="FF0000"/>
              </w:rPr>
            </w:pPr>
            <w:r w:rsidRPr="00653F8F">
              <w:rPr>
                <w:color w:val="FF0000"/>
              </w:rPr>
              <w:t>Nehemías 1-13</w:t>
            </w:r>
          </w:p>
        </w:tc>
        <w:tc>
          <w:tcPr>
            <w:tcW w:w="1736" w:type="dxa"/>
          </w:tcPr>
          <w:p w:rsidR="004345BA" w:rsidRPr="00653F8F" w:rsidRDefault="004345BA" w:rsidP="004345BA">
            <w:pPr>
              <w:rPr>
                <w:color w:val="FF0000"/>
              </w:rPr>
            </w:pPr>
            <w:r w:rsidRPr="00653F8F">
              <w:rPr>
                <w:color w:val="FF0000"/>
              </w:rPr>
              <w:t>Nehemías</w:t>
            </w:r>
          </w:p>
        </w:tc>
        <w:tc>
          <w:tcPr>
            <w:tcW w:w="2042" w:type="dxa"/>
          </w:tcPr>
          <w:p w:rsidR="004345BA" w:rsidRPr="00653F8F" w:rsidRDefault="004345BA" w:rsidP="004345BA">
            <w:pPr>
              <w:rPr>
                <w:color w:val="FF0000"/>
              </w:rPr>
            </w:pPr>
            <w:r w:rsidRPr="00653F8F">
              <w:rPr>
                <w:color w:val="FF0000"/>
              </w:rPr>
              <w:t>Artajerjes</w:t>
            </w:r>
          </w:p>
        </w:tc>
      </w:tr>
    </w:tbl>
    <w:p w:rsidR="004345BA" w:rsidRDefault="004345BA" w:rsidP="004345BA"/>
    <w:p w:rsidR="004345BA" w:rsidRPr="006A1968" w:rsidRDefault="004345BA" w:rsidP="004345BA">
      <w:pPr>
        <w:autoSpaceDE w:val="0"/>
        <w:autoSpaceDN w:val="0"/>
        <w:adjustRightInd w:val="0"/>
        <w:spacing w:after="0" w:line="360" w:lineRule="auto"/>
        <w:ind w:firstLine="709"/>
        <w:jc w:val="both"/>
        <w:rPr>
          <w:rFonts w:asciiTheme="majorBidi" w:hAnsiTheme="majorBidi" w:cstheme="majorBidi"/>
          <w:sz w:val="24"/>
          <w:szCs w:val="24"/>
          <w:u w:val="single"/>
        </w:rPr>
      </w:pPr>
    </w:p>
    <w:p w:rsidR="004345BA" w:rsidRPr="000423CA" w:rsidRDefault="004345BA" w:rsidP="004345BA">
      <w:pPr>
        <w:autoSpaceDE w:val="0"/>
        <w:autoSpaceDN w:val="0"/>
        <w:adjustRightInd w:val="0"/>
        <w:spacing w:after="0" w:line="360" w:lineRule="auto"/>
        <w:ind w:firstLine="709"/>
        <w:jc w:val="both"/>
        <w:rPr>
          <w:rFonts w:cstheme="minorHAnsi"/>
          <w:sz w:val="28"/>
          <w:szCs w:val="28"/>
        </w:rPr>
      </w:pPr>
      <w:r w:rsidRPr="000423CA">
        <w:rPr>
          <w:rFonts w:cstheme="minorHAnsi"/>
          <w:sz w:val="28"/>
          <w:szCs w:val="28"/>
        </w:rPr>
        <w:t>Tras</w:t>
      </w:r>
      <w:r w:rsidRPr="000423CA">
        <w:rPr>
          <w:rFonts w:cstheme="minorHAnsi"/>
          <w:color w:val="FF0000"/>
          <w:sz w:val="28"/>
          <w:szCs w:val="28"/>
        </w:rPr>
        <w:t xml:space="preserve"> sesenta </w:t>
      </w:r>
      <w:r w:rsidRPr="000423CA">
        <w:rPr>
          <w:rFonts w:cstheme="minorHAnsi"/>
          <w:sz w:val="28"/>
          <w:szCs w:val="28"/>
        </w:rPr>
        <w:t xml:space="preserve">años de exilio, muchos judíos se habían acomodado y prosperado en las tierras de Babilonia, por lo que la decisión de un </w:t>
      </w:r>
      <w:r w:rsidRPr="00035AF0">
        <w:rPr>
          <w:rFonts w:cstheme="minorHAnsi"/>
          <w:color w:val="FF0000"/>
          <w:sz w:val="28"/>
          <w:szCs w:val="28"/>
        </w:rPr>
        <w:t xml:space="preserve">regreso </w:t>
      </w:r>
      <w:r w:rsidR="00035AF0">
        <w:rPr>
          <w:rFonts w:cstheme="minorHAnsi"/>
          <w:sz w:val="28"/>
          <w:szCs w:val="28"/>
        </w:rPr>
        <w:t>cor</w:t>
      </w:r>
      <w:r w:rsidRPr="000423CA">
        <w:rPr>
          <w:rFonts w:cstheme="minorHAnsi"/>
          <w:sz w:val="28"/>
          <w:szCs w:val="28"/>
        </w:rPr>
        <w:t xml:space="preserve">respondía, en la mayor parte de los casos, a un ansia </w:t>
      </w:r>
      <w:r w:rsidRPr="00035AF0">
        <w:rPr>
          <w:rFonts w:cstheme="minorHAnsi"/>
          <w:color w:val="FF0000"/>
          <w:sz w:val="28"/>
          <w:szCs w:val="28"/>
        </w:rPr>
        <w:t xml:space="preserve">religiosa-nacionalista </w:t>
      </w:r>
      <w:r w:rsidRPr="000423CA">
        <w:rPr>
          <w:rFonts w:cstheme="minorHAnsi"/>
          <w:sz w:val="28"/>
          <w:szCs w:val="28"/>
        </w:rPr>
        <w:t xml:space="preserve">que suponía hasta cierto punto una aventura. El regreso era una </w:t>
      </w:r>
      <w:r w:rsidRPr="00035AF0">
        <w:rPr>
          <w:rFonts w:cstheme="minorHAnsi"/>
          <w:color w:val="FF0000"/>
          <w:sz w:val="28"/>
          <w:szCs w:val="28"/>
        </w:rPr>
        <w:t xml:space="preserve">incertidumbre </w:t>
      </w:r>
      <w:r w:rsidRPr="000423CA">
        <w:rPr>
          <w:rFonts w:cstheme="minorHAnsi"/>
          <w:sz w:val="28"/>
          <w:szCs w:val="28"/>
        </w:rPr>
        <w:t>para los que vivían ya acomodados.</w:t>
      </w:r>
    </w:p>
    <w:p w:rsidR="00035AF0" w:rsidRDefault="004345BA" w:rsidP="00035AF0">
      <w:pPr>
        <w:autoSpaceDE w:val="0"/>
        <w:autoSpaceDN w:val="0"/>
        <w:adjustRightInd w:val="0"/>
        <w:spacing w:after="0" w:line="360" w:lineRule="auto"/>
        <w:ind w:firstLine="709"/>
        <w:jc w:val="both"/>
        <w:rPr>
          <w:rFonts w:cstheme="minorHAnsi"/>
          <w:sz w:val="28"/>
          <w:szCs w:val="28"/>
        </w:rPr>
      </w:pPr>
      <w:r w:rsidRPr="000423CA">
        <w:rPr>
          <w:rFonts w:cstheme="minorHAnsi"/>
          <w:sz w:val="28"/>
          <w:szCs w:val="28"/>
        </w:rPr>
        <w:t xml:space="preserve">No obstante, un primer grupo decide volver a Judá, con </w:t>
      </w:r>
      <w:proofErr w:type="spellStart"/>
      <w:r w:rsidRPr="000423CA">
        <w:rPr>
          <w:rFonts w:cstheme="minorHAnsi"/>
          <w:sz w:val="28"/>
          <w:szCs w:val="28"/>
        </w:rPr>
        <w:t>Sesbasar</w:t>
      </w:r>
      <w:proofErr w:type="spellEnd"/>
      <w:r w:rsidR="00483515">
        <w:rPr>
          <w:rFonts w:cstheme="minorHAnsi"/>
          <w:sz w:val="28"/>
          <w:szCs w:val="28"/>
        </w:rPr>
        <w:t xml:space="preserve"> y Zorobabel</w:t>
      </w:r>
      <w:r w:rsidRPr="000423CA">
        <w:rPr>
          <w:rFonts w:cstheme="minorHAnsi"/>
          <w:sz w:val="28"/>
          <w:szCs w:val="28"/>
        </w:rPr>
        <w:t xml:space="preserve"> al frente. Este personaje, al que dan título de “</w:t>
      </w:r>
      <w:r w:rsidRPr="000423CA">
        <w:rPr>
          <w:rFonts w:cstheme="minorHAnsi"/>
          <w:color w:val="FF0000"/>
          <w:sz w:val="28"/>
          <w:szCs w:val="28"/>
        </w:rPr>
        <w:t>príncipe de Judá</w:t>
      </w:r>
      <w:r w:rsidRPr="000423CA">
        <w:rPr>
          <w:rFonts w:cstheme="minorHAnsi"/>
          <w:sz w:val="28"/>
          <w:szCs w:val="28"/>
        </w:rPr>
        <w:t xml:space="preserve">” se identifica en ciertos sectores con </w:t>
      </w:r>
      <w:proofErr w:type="spellStart"/>
      <w:r w:rsidRPr="000423CA">
        <w:rPr>
          <w:rFonts w:cstheme="minorHAnsi"/>
          <w:sz w:val="28"/>
          <w:szCs w:val="28"/>
        </w:rPr>
        <w:t>Senasar</w:t>
      </w:r>
      <w:proofErr w:type="spellEnd"/>
      <w:r w:rsidR="00035AF0">
        <w:rPr>
          <w:rFonts w:cstheme="minorHAnsi"/>
          <w:sz w:val="28"/>
          <w:szCs w:val="28"/>
        </w:rPr>
        <w:t>.</w:t>
      </w:r>
    </w:p>
    <w:p w:rsidR="00035AF0" w:rsidRPr="00035AF0" w:rsidRDefault="00035AF0" w:rsidP="00035AF0">
      <w:pPr>
        <w:autoSpaceDE w:val="0"/>
        <w:autoSpaceDN w:val="0"/>
        <w:adjustRightInd w:val="0"/>
        <w:spacing w:after="0" w:line="360" w:lineRule="auto"/>
        <w:ind w:firstLine="709"/>
        <w:jc w:val="both"/>
        <w:rPr>
          <w:rFonts w:cstheme="minorHAnsi"/>
          <w:b/>
          <w:bCs/>
          <w:sz w:val="28"/>
          <w:szCs w:val="28"/>
        </w:rPr>
      </w:pPr>
      <w:r w:rsidRPr="00035AF0">
        <w:rPr>
          <w:rFonts w:cstheme="minorHAnsi"/>
          <w:b/>
          <w:bCs/>
          <w:sz w:val="28"/>
          <w:szCs w:val="28"/>
        </w:rPr>
        <w:t xml:space="preserve">¿Quién es </w:t>
      </w:r>
      <w:proofErr w:type="spellStart"/>
      <w:r w:rsidRPr="00035AF0">
        <w:rPr>
          <w:rFonts w:cstheme="minorHAnsi"/>
          <w:b/>
          <w:bCs/>
          <w:sz w:val="28"/>
          <w:szCs w:val="28"/>
        </w:rPr>
        <w:t>Senasar</w:t>
      </w:r>
      <w:proofErr w:type="spellEnd"/>
      <w:r w:rsidR="00ED74F9">
        <w:rPr>
          <w:rFonts w:cstheme="minorHAnsi"/>
          <w:b/>
          <w:bCs/>
          <w:sz w:val="28"/>
          <w:szCs w:val="28"/>
        </w:rPr>
        <w:t xml:space="preserve"> y qué hizo</w:t>
      </w:r>
      <w:r w:rsidRPr="00035AF0">
        <w:rPr>
          <w:rFonts w:cstheme="minorHAnsi"/>
          <w:b/>
          <w:bCs/>
          <w:sz w:val="28"/>
          <w:szCs w:val="28"/>
        </w:rPr>
        <w:t>? 1 Cr. 3:18</w:t>
      </w:r>
    </w:p>
    <w:p w:rsidR="00035AF0" w:rsidRDefault="00035AF0" w:rsidP="00035AF0">
      <w:pPr>
        <w:autoSpaceDE w:val="0"/>
        <w:autoSpaceDN w:val="0"/>
        <w:adjustRightInd w:val="0"/>
        <w:spacing w:after="0" w:line="360" w:lineRule="auto"/>
        <w:ind w:firstLine="709"/>
        <w:jc w:val="both"/>
        <w:rPr>
          <w:rFonts w:cstheme="minorHAnsi"/>
          <w:sz w:val="28"/>
          <w:szCs w:val="28"/>
        </w:rPr>
      </w:pPr>
    </w:p>
    <w:p w:rsidR="00ED74F9" w:rsidRDefault="00ED74F9" w:rsidP="00035AF0">
      <w:pPr>
        <w:autoSpaceDE w:val="0"/>
        <w:autoSpaceDN w:val="0"/>
        <w:adjustRightInd w:val="0"/>
        <w:spacing w:after="0" w:line="360" w:lineRule="auto"/>
        <w:ind w:firstLine="709"/>
        <w:jc w:val="both"/>
        <w:rPr>
          <w:rFonts w:cstheme="minorHAnsi"/>
          <w:sz w:val="28"/>
          <w:szCs w:val="28"/>
        </w:rPr>
      </w:pPr>
      <w:r>
        <w:rPr>
          <w:noProof/>
        </w:rPr>
        <w:drawing>
          <wp:anchor distT="0" distB="0" distL="114300" distR="114300" simplePos="0" relativeHeight="251720704" behindDoc="0" locked="0" layoutInCell="1" allowOverlap="1">
            <wp:simplePos x="0" y="0"/>
            <wp:positionH relativeFrom="column">
              <wp:posOffset>3190058</wp:posOffset>
            </wp:positionH>
            <wp:positionV relativeFrom="paragraph">
              <wp:posOffset>295456</wp:posOffset>
            </wp:positionV>
            <wp:extent cx="2863215" cy="286321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4F9" w:rsidRDefault="00ED74F9" w:rsidP="00035AF0">
      <w:pPr>
        <w:autoSpaceDE w:val="0"/>
        <w:autoSpaceDN w:val="0"/>
        <w:adjustRightInd w:val="0"/>
        <w:spacing w:after="0" w:line="360" w:lineRule="auto"/>
        <w:ind w:firstLine="709"/>
        <w:jc w:val="both"/>
        <w:rPr>
          <w:rFonts w:cstheme="minorHAnsi"/>
          <w:sz w:val="28"/>
          <w:szCs w:val="28"/>
        </w:rPr>
      </w:pPr>
    </w:p>
    <w:p w:rsidR="00ED74F9" w:rsidRDefault="00ED74F9" w:rsidP="00035AF0">
      <w:pPr>
        <w:autoSpaceDE w:val="0"/>
        <w:autoSpaceDN w:val="0"/>
        <w:adjustRightInd w:val="0"/>
        <w:spacing w:after="0" w:line="360" w:lineRule="auto"/>
        <w:ind w:firstLine="709"/>
        <w:jc w:val="both"/>
        <w:rPr>
          <w:rFonts w:cstheme="minorHAnsi"/>
          <w:sz w:val="28"/>
          <w:szCs w:val="28"/>
        </w:rPr>
      </w:pPr>
    </w:p>
    <w:p w:rsidR="00035AF0" w:rsidRDefault="00035AF0" w:rsidP="00035AF0">
      <w:pPr>
        <w:autoSpaceDE w:val="0"/>
        <w:autoSpaceDN w:val="0"/>
        <w:adjustRightInd w:val="0"/>
        <w:spacing w:after="0" w:line="360" w:lineRule="auto"/>
        <w:ind w:firstLine="709"/>
        <w:jc w:val="both"/>
        <w:rPr>
          <w:rFonts w:cstheme="minorHAnsi"/>
          <w:sz w:val="28"/>
          <w:szCs w:val="28"/>
        </w:rPr>
      </w:pPr>
    </w:p>
    <w:p w:rsidR="00ED74F9" w:rsidRDefault="00ED74F9" w:rsidP="00035AF0">
      <w:pPr>
        <w:autoSpaceDE w:val="0"/>
        <w:autoSpaceDN w:val="0"/>
        <w:adjustRightInd w:val="0"/>
        <w:spacing w:after="0" w:line="360" w:lineRule="auto"/>
        <w:ind w:firstLine="709"/>
        <w:jc w:val="both"/>
        <w:rPr>
          <w:rFonts w:cstheme="minorHAnsi"/>
          <w:sz w:val="28"/>
          <w:szCs w:val="28"/>
        </w:rPr>
      </w:pPr>
      <w:r w:rsidRPr="00ED74F9">
        <w:rPr>
          <w:rFonts w:cstheme="minorHAnsi"/>
          <w:sz w:val="28"/>
          <w:szCs w:val="28"/>
          <w:highlight w:val="green"/>
        </w:rPr>
        <w:t xml:space="preserve">¿Qué te dice el código QR? </w:t>
      </w:r>
      <w:r w:rsidRPr="00ED74F9">
        <w:rPr>
          <w:rFonts w:cstheme="minorHAnsi"/>
          <w:sz w:val="28"/>
          <w:szCs w:val="28"/>
          <w:highlight w:val="green"/>
        </w:rPr>
        <w:sym w:font="Wingdings" w:char="F0E0"/>
      </w:r>
    </w:p>
    <w:p w:rsidR="00ED74F9" w:rsidRDefault="00ED74F9" w:rsidP="00035AF0">
      <w:pPr>
        <w:autoSpaceDE w:val="0"/>
        <w:autoSpaceDN w:val="0"/>
        <w:adjustRightInd w:val="0"/>
        <w:spacing w:after="0" w:line="360" w:lineRule="auto"/>
        <w:ind w:firstLine="709"/>
        <w:jc w:val="both"/>
        <w:rPr>
          <w:rFonts w:cstheme="minorHAnsi"/>
          <w:sz w:val="28"/>
          <w:szCs w:val="28"/>
        </w:rPr>
      </w:pPr>
    </w:p>
    <w:p w:rsidR="00F71725" w:rsidRPr="00ED74F9" w:rsidRDefault="004345BA" w:rsidP="00ED74F9">
      <w:pPr>
        <w:autoSpaceDE w:val="0"/>
        <w:autoSpaceDN w:val="0"/>
        <w:adjustRightInd w:val="0"/>
        <w:spacing w:after="0" w:line="360" w:lineRule="auto"/>
        <w:ind w:firstLine="709"/>
        <w:jc w:val="both"/>
        <w:rPr>
          <w:rFonts w:cstheme="minorHAnsi"/>
          <w:sz w:val="28"/>
          <w:szCs w:val="28"/>
        </w:rPr>
      </w:pPr>
      <w:r w:rsidRPr="000423CA">
        <w:rPr>
          <w:rFonts w:cstheme="minorHAnsi"/>
          <w:sz w:val="28"/>
          <w:szCs w:val="28"/>
        </w:rPr>
        <w:t xml:space="preserve">Su nombre babilónico manifestaría la </w:t>
      </w:r>
      <w:r w:rsidRPr="00F71725">
        <w:rPr>
          <w:rFonts w:cstheme="minorHAnsi"/>
          <w:color w:val="FF0000"/>
          <w:sz w:val="28"/>
          <w:szCs w:val="28"/>
        </w:rPr>
        <w:t>integración</w:t>
      </w:r>
      <w:r w:rsidRPr="000423CA">
        <w:rPr>
          <w:rFonts w:cstheme="minorHAnsi"/>
          <w:sz w:val="28"/>
          <w:szCs w:val="28"/>
        </w:rPr>
        <w:t xml:space="preserve"> social de los grupos judíos en Babilonia. En cuanto al número de personas que formarían este </w:t>
      </w:r>
      <w:r w:rsidRPr="00F71725">
        <w:rPr>
          <w:rFonts w:cstheme="minorHAnsi"/>
          <w:color w:val="FF0000"/>
          <w:sz w:val="28"/>
          <w:szCs w:val="28"/>
        </w:rPr>
        <w:t>primer</w:t>
      </w:r>
      <w:r w:rsidRPr="000423CA">
        <w:rPr>
          <w:rFonts w:cstheme="minorHAnsi"/>
          <w:sz w:val="28"/>
          <w:szCs w:val="28"/>
        </w:rPr>
        <w:t xml:space="preserve"> retorno no se conoce. De hecho, los planes de </w:t>
      </w:r>
      <w:r w:rsidRPr="00F71725">
        <w:rPr>
          <w:rFonts w:cstheme="minorHAnsi"/>
          <w:color w:val="FF0000"/>
          <w:sz w:val="28"/>
          <w:szCs w:val="28"/>
        </w:rPr>
        <w:t>reconstrucción</w:t>
      </w:r>
      <w:r w:rsidRPr="000423CA">
        <w:rPr>
          <w:rFonts w:cstheme="minorHAnsi"/>
          <w:sz w:val="28"/>
          <w:szCs w:val="28"/>
        </w:rPr>
        <w:t xml:space="preserve"> del Templo por parte de este primer grupo no prosperaron. Posiblemente la </w:t>
      </w:r>
      <w:r w:rsidRPr="00F71725">
        <w:rPr>
          <w:rFonts w:cstheme="minorHAnsi"/>
          <w:color w:val="FF0000"/>
          <w:sz w:val="28"/>
          <w:szCs w:val="28"/>
        </w:rPr>
        <w:t>capacidad</w:t>
      </w:r>
      <w:r w:rsidRPr="000423CA">
        <w:rPr>
          <w:rFonts w:cstheme="minorHAnsi"/>
          <w:sz w:val="28"/>
          <w:szCs w:val="28"/>
        </w:rPr>
        <w:t xml:space="preserve"> económica y personal necesaria lo impediría. El resultado es que este edicto </w:t>
      </w:r>
      <w:r w:rsidRPr="000423CA">
        <w:rPr>
          <w:rFonts w:cstheme="minorHAnsi"/>
          <w:sz w:val="28"/>
          <w:szCs w:val="28"/>
        </w:rPr>
        <w:lastRenderedPageBreak/>
        <w:t xml:space="preserve">de Ciro no llegó a cumplir las </w:t>
      </w:r>
      <w:r w:rsidRPr="00F71725">
        <w:rPr>
          <w:rFonts w:cstheme="minorHAnsi"/>
          <w:color w:val="FF0000"/>
          <w:sz w:val="28"/>
          <w:szCs w:val="28"/>
        </w:rPr>
        <w:t xml:space="preserve">expectativas creadas </w:t>
      </w:r>
      <w:r w:rsidRPr="000423CA">
        <w:rPr>
          <w:rFonts w:cstheme="minorHAnsi"/>
          <w:sz w:val="28"/>
          <w:szCs w:val="28"/>
        </w:rPr>
        <w:t>por los judíos en un primer momento.</w:t>
      </w:r>
    </w:p>
    <w:p w:rsidR="00706F8F" w:rsidRPr="00D21418" w:rsidRDefault="00706F8F" w:rsidP="004345BA">
      <w:pPr>
        <w:autoSpaceDE w:val="0"/>
        <w:autoSpaceDN w:val="0"/>
        <w:adjustRightInd w:val="0"/>
        <w:spacing w:after="0" w:line="360" w:lineRule="auto"/>
        <w:ind w:firstLine="709"/>
        <w:jc w:val="both"/>
        <w:rPr>
          <w:rFonts w:ascii="Verdana" w:hAnsi="Verdana" w:cstheme="majorBidi"/>
          <w:sz w:val="24"/>
          <w:szCs w:val="24"/>
        </w:rPr>
      </w:pPr>
    </w:p>
    <w:p w:rsidR="004345BA" w:rsidRPr="00F71725" w:rsidRDefault="004345BA" w:rsidP="00706F8F">
      <w:pPr>
        <w:pStyle w:val="Prrafodelista"/>
        <w:numPr>
          <w:ilvl w:val="0"/>
          <w:numId w:val="8"/>
        </w:numPr>
        <w:autoSpaceDE w:val="0"/>
        <w:autoSpaceDN w:val="0"/>
        <w:adjustRightInd w:val="0"/>
        <w:spacing w:after="0" w:line="360" w:lineRule="auto"/>
        <w:jc w:val="both"/>
        <w:rPr>
          <w:rFonts w:asciiTheme="majorBidi" w:hAnsiTheme="majorBidi" w:cstheme="majorBidi"/>
          <w:b/>
          <w:bCs/>
          <w:color w:val="538135" w:themeColor="accent6" w:themeShade="BF"/>
          <w:sz w:val="32"/>
          <w:szCs w:val="32"/>
          <w:u w:val="single"/>
        </w:rPr>
      </w:pPr>
      <w:r w:rsidRPr="00F71725">
        <w:rPr>
          <w:rFonts w:asciiTheme="majorBidi" w:hAnsiTheme="majorBidi" w:cstheme="majorBidi"/>
          <w:b/>
          <w:bCs/>
          <w:color w:val="538135" w:themeColor="accent6" w:themeShade="BF"/>
          <w:sz w:val="32"/>
          <w:szCs w:val="32"/>
          <w:u w:val="single"/>
        </w:rPr>
        <w:t xml:space="preserve">Intento de restauración </w:t>
      </w:r>
      <w:r w:rsidR="005540BF" w:rsidRPr="00F71725">
        <w:rPr>
          <w:rFonts w:asciiTheme="majorBidi" w:hAnsiTheme="majorBidi" w:cstheme="majorBidi"/>
          <w:b/>
          <w:bCs/>
          <w:color w:val="538135" w:themeColor="accent6" w:themeShade="BF"/>
          <w:sz w:val="32"/>
          <w:szCs w:val="32"/>
          <w:u w:val="single"/>
        </w:rPr>
        <w:t>monárquica (</w:t>
      </w:r>
      <w:r w:rsidR="003D06DD" w:rsidRPr="00F71725">
        <w:rPr>
          <w:rFonts w:asciiTheme="majorBidi" w:hAnsiTheme="majorBidi" w:cstheme="majorBidi"/>
          <w:b/>
          <w:bCs/>
          <w:color w:val="538135" w:themeColor="accent6" w:themeShade="BF"/>
          <w:sz w:val="32"/>
          <w:szCs w:val="32"/>
          <w:u w:val="single"/>
        </w:rPr>
        <w:t>Rellena cada corona con su rey)</w:t>
      </w:r>
    </w:p>
    <w:p w:rsidR="002064A9" w:rsidRDefault="002064A9" w:rsidP="002064A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4345BA" w:rsidRDefault="00F71725" w:rsidP="002064A9">
      <w:pPr>
        <w:autoSpaceDE w:val="0"/>
        <w:autoSpaceDN w:val="0"/>
        <w:adjustRightInd w:val="0"/>
        <w:spacing w:after="0" w:line="360" w:lineRule="auto"/>
        <w:ind w:firstLine="360"/>
        <w:jc w:val="both"/>
        <w:rPr>
          <w:rFonts w:ascii="Constantia" w:hAnsi="Constantia" w:cstheme="majorBidi"/>
          <w:sz w:val="28"/>
          <w:szCs w:val="28"/>
        </w:rPr>
      </w:pPr>
      <w:r w:rsidRPr="00F71725">
        <w:rPr>
          <w:rFonts w:ascii="Constantia" w:hAnsi="Constantia"/>
          <w:noProof/>
          <w:sz w:val="28"/>
          <w:szCs w:val="28"/>
        </w:rPr>
        <w:drawing>
          <wp:anchor distT="0" distB="0" distL="114300" distR="114300" simplePos="0" relativeHeight="251676672" behindDoc="0" locked="0" layoutInCell="1" allowOverlap="1" wp14:anchorId="41FA089A" wp14:editId="3028E239">
            <wp:simplePos x="0" y="0"/>
            <wp:positionH relativeFrom="column">
              <wp:posOffset>-13335</wp:posOffset>
            </wp:positionH>
            <wp:positionV relativeFrom="paragraph">
              <wp:posOffset>3949065</wp:posOffset>
            </wp:positionV>
            <wp:extent cx="2919730" cy="210058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9730"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725">
        <w:rPr>
          <w:rFonts w:ascii="Constantia" w:hAnsi="Constantia"/>
          <w:noProof/>
          <w:sz w:val="28"/>
          <w:szCs w:val="28"/>
        </w:rPr>
        <w:drawing>
          <wp:anchor distT="0" distB="0" distL="114300" distR="114300" simplePos="0" relativeHeight="251674624" behindDoc="1" locked="0" layoutInCell="1" allowOverlap="1">
            <wp:simplePos x="0" y="0"/>
            <wp:positionH relativeFrom="column">
              <wp:posOffset>-13426</wp:posOffset>
            </wp:positionH>
            <wp:positionV relativeFrom="paragraph">
              <wp:posOffset>312964</wp:posOffset>
            </wp:positionV>
            <wp:extent cx="2883535" cy="2307590"/>
            <wp:effectExtent l="0" t="0" r="0" b="0"/>
            <wp:wrapTight wrapText="bothSides">
              <wp:wrapPolygon edited="0">
                <wp:start x="0" y="0"/>
                <wp:lineTo x="0" y="21398"/>
                <wp:lineTo x="21405" y="21398"/>
                <wp:lineTo x="2140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535"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F71725">
        <w:rPr>
          <w:rFonts w:ascii="Constantia" w:hAnsi="Constantia" w:cstheme="majorBidi"/>
          <w:sz w:val="28"/>
          <w:szCs w:val="28"/>
        </w:rPr>
        <w:t xml:space="preserve">A la muerte de </w:t>
      </w:r>
      <w:r w:rsidR="004345BA" w:rsidRPr="00F71725">
        <w:rPr>
          <w:rFonts w:ascii="Constantia" w:hAnsi="Constantia" w:cstheme="majorBidi"/>
          <w:b/>
          <w:sz w:val="28"/>
          <w:szCs w:val="28"/>
        </w:rPr>
        <w:t>Ciro</w:t>
      </w:r>
      <w:r w:rsidR="004345BA" w:rsidRPr="00F71725">
        <w:rPr>
          <w:rFonts w:ascii="Constantia" w:hAnsi="Constantia" w:cstheme="majorBidi"/>
          <w:sz w:val="28"/>
          <w:szCs w:val="28"/>
        </w:rPr>
        <w:t xml:space="preserve"> el año </w:t>
      </w:r>
      <w:r w:rsidR="004345BA" w:rsidRPr="00F71725">
        <w:rPr>
          <w:rFonts w:ascii="Constantia" w:hAnsi="Constantia" w:cstheme="majorBidi"/>
          <w:color w:val="FF0000"/>
          <w:sz w:val="28"/>
          <w:szCs w:val="28"/>
        </w:rPr>
        <w:t>530</w:t>
      </w:r>
      <w:r w:rsidR="004345BA" w:rsidRPr="00F71725">
        <w:rPr>
          <w:rFonts w:ascii="Constantia" w:hAnsi="Constantia" w:cstheme="majorBidi"/>
          <w:sz w:val="28"/>
          <w:szCs w:val="28"/>
        </w:rPr>
        <w:t xml:space="preserve"> le sucede en el</w:t>
      </w:r>
      <w:r w:rsidR="002064A9" w:rsidRPr="00F71725">
        <w:rPr>
          <w:rFonts w:ascii="Constantia" w:hAnsi="Constantia" w:cstheme="majorBidi"/>
          <w:sz w:val="28"/>
          <w:szCs w:val="28"/>
        </w:rPr>
        <w:t xml:space="preserve"> </w:t>
      </w:r>
      <w:r w:rsidR="004345BA" w:rsidRPr="00F71725">
        <w:rPr>
          <w:rFonts w:ascii="Constantia" w:hAnsi="Constantia" w:cstheme="majorBidi"/>
          <w:sz w:val="28"/>
          <w:szCs w:val="28"/>
        </w:rPr>
        <w:t xml:space="preserve">trono su hijo </w:t>
      </w:r>
      <w:r w:rsidR="004345BA" w:rsidRPr="00F71725">
        <w:rPr>
          <w:rFonts w:ascii="Constantia" w:hAnsi="Constantia" w:cstheme="majorBidi"/>
          <w:b/>
          <w:sz w:val="28"/>
          <w:szCs w:val="28"/>
        </w:rPr>
        <w:t>Cambises</w:t>
      </w:r>
      <w:r w:rsidR="004345BA" w:rsidRPr="00F71725">
        <w:rPr>
          <w:rFonts w:ascii="Constantia" w:hAnsi="Constantia" w:cstheme="majorBidi"/>
          <w:sz w:val="28"/>
          <w:szCs w:val="28"/>
        </w:rPr>
        <w:t xml:space="preserve">. Éste logró conquistar </w:t>
      </w:r>
      <w:r w:rsidR="004345BA" w:rsidRPr="00F71725">
        <w:rPr>
          <w:rFonts w:ascii="Constantia" w:hAnsi="Constantia" w:cstheme="majorBidi"/>
          <w:color w:val="FF0000"/>
          <w:sz w:val="28"/>
          <w:szCs w:val="28"/>
        </w:rPr>
        <w:t>Egipto</w:t>
      </w:r>
      <w:r w:rsidR="004345BA" w:rsidRPr="00F71725">
        <w:rPr>
          <w:rFonts w:ascii="Constantia" w:hAnsi="Constantia" w:cstheme="majorBidi"/>
          <w:sz w:val="28"/>
          <w:szCs w:val="28"/>
        </w:rPr>
        <w:t xml:space="preserve"> ampliando el Imperio. Pero su </w:t>
      </w:r>
      <w:r w:rsidR="004345BA" w:rsidRPr="00F71725">
        <w:rPr>
          <w:rFonts w:ascii="Constantia" w:hAnsi="Constantia" w:cstheme="majorBidi"/>
          <w:color w:val="FF0000"/>
          <w:sz w:val="28"/>
          <w:szCs w:val="28"/>
        </w:rPr>
        <w:t>política</w:t>
      </w:r>
      <w:r w:rsidR="004345BA" w:rsidRPr="00F71725">
        <w:rPr>
          <w:rFonts w:ascii="Constantia" w:hAnsi="Constantia" w:cstheme="majorBidi"/>
          <w:sz w:val="28"/>
          <w:szCs w:val="28"/>
        </w:rPr>
        <w:t xml:space="preserve"> expansiva no era la misma que la de su padre, lo que supuso la </w:t>
      </w:r>
      <w:r w:rsidR="004345BA" w:rsidRPr="00F71725">
        <w:rPr>
          <w:rFonts w:ascii="Constantia" w:hAnsi="Constantia" w:cstheme="majorBidi"/>
          <w:color w:val="FF0000"/>
          <w:sz w:val="28"/>
          <w:szCs w:val="28"/>
        </w:rPr>
        <w:t>destrucción</w:t>
      </w:r>
      <w:r w:rsidR="004345BA" w:rsidRPr="00F71725">
        <w:rPr>
          <w:rFonts w:ascii="Constantia" w:hAnsi="Constantia" w:cstheme="majorBidi"/>
          <w:sz w:val="28"/>
          <w:szCs w:val="28"/>
        </w:rPr>
        <w:t xml:space="preserve"> de los santuarios egipcios. Esto le granje</w:t>
      </w:r>
      <w:r>
        <w:rPr>
          <w:rFonts w:ascii="Constantia" w:hAnsi="Constantia" w:cstheme="majorBidi"/>
          <w:sz w:val="28"/>
          <w:szCs w:val="28"/>
        </w:rPr>
        <w:t>ó</w:t>
      </w:r>
      <w:r w:rsidR="004345BA" w:rsidRPr="00F71725">
        <w:rPr>
          <w:rFonts w:ascii="Constantia" w:hAnsi="Constantia" w:cstheme="majorBidi"/>
          <w:sz w:val="28"/>
          <w:szCs w:val="28"/>
        </w:rPr>
        <w:t xml:space="preserve"> la enemistad de la población egipcia. Asesinó además a su propio </w:t>
      </w:r>
      <w:r w:rsidR="004345BA" w:rsidRPr="00F71725">
        <w:rPr>
          <w:rFonts w:ascii="Constantia" w:hAnsi="Constantia" w:cstheme="majorBidi"/>
          <w:color w:val="FF0000"/>
          <w:sz w:val="28"/>
          <w:szCs w:val="28"/>
        </w:rPr>
        <w:t>hermano</w:t>
      </w:r>
      <w:r w:rsidR="004345BA" w:rsidRPr="00F71725">
        <w:rPr>
          <w:rFonts w:ascii="Constantia" w:hAnsi="Constantia" w:cstheme="majorBidi"/>
          <w:sz w:val="28"/>
          <w:szCs w:val="28"/>
        </w:rPr>
        <w:t xml:space="preserve">, </w:t>
      </w:r>
      <w:proofErr w:type="spellStart"/>
      <w:r w:rsidR="004345BA" w:rsidRPr="00F71725">
        <w:rPr>
          <w:rFonts w:ascii="Constantia" w:hAnsi="Constantia" w:cstheme="majorBidi"/>
          <w:sz w:val="28"/>
          <w:szCs w:val="28"/>
        </w:rPr>
        <w:t>Bardiya</w:t>
      </w:r>
      <w:proofErr w:type="spellEnd"/>
      <w:r w:rsidR="004345BA" w:rsidRPr="00F71725">
        <w:rPr>
          <w:rFonts w:ascii="Constantia" w:hAnsi="Constantia" w:cstheme="majorBidi"/>
          <w:sz w:val="28"/>
          <w:szCs w:val="28"/>
        </w:rPr>
        <w:t>, para evitar posibles rebeliones en el seno de la corte. A la vuelta de su campaña en Egipto, el año</w:t>
      </w:r>
      <w:r w:rsidR="004345BA" w:rsidRPr="00F71725">
        <w:rPr>
          <w:rFonts w:ascii="Constantia" w:hAnsi="Constantia" w:cstheme="majorBidi"/>
          <w:color w:val="FF0000"/>
          <w:sz w:val="28"/>
          <w:szCs w:val="28"/>
        </w:rPr>
        <w:t xml:space="preserve"> 522</w:t>
      </w:r>
      <w:r w:rsidR="004345BA" w:rsidRPr="00F71725">
        <w:rPr>
          <w:rFonts w:ascii="Constantia" w:hAnsi="Constantia" w:cstheme="majorBidi"/>
          <w:sz w:val="28"/>
          <w:szCs w:val="28"/>
        </w:rPr>
        <w:t xml:space="preserve">, muere a causa de una </w:t>
      </w:r>
      <w:r w:rsidR="004345BA" w:rsidRPr="00F71725">
        <w:rPr>
          <w:rFonts w:ascii="Constantia" w:hAnsi="Constantia" w:cstheme="majorBidi"/>
          <w:color w:val="FF0000"/>
          <w:sz w:val="28"/>
          <w:szCs w:val="28"/>
        </w:rPr>
        <w:t>herida accidental</w:t>
      </w:r>
      <w:r w:rsidR="004345BA" w:rsidRPr="00F71725">
        <w:rPr>
          <w:rFonts w:ascii="Constantia" w:hAnsi="Constantia" w:cstheme="majorBidi"/>
          <w:sz w:val="28"/>
          <w:szCs w:val="28"/>
        </w:rPr>
        <w:t>, lo que los egipcios interpretan como un castigo por su agresión.</w:t>
      </w:r>
    </w:p>
    <w:p w:rsidR="00F71725" w:rsidRPr="00F71725" w:rsidRDefault="00F71725" w:rsidP="002064A9">
      <w:pPr>
        <w:autoSpaceDE w:val="0"/>
        <w:autoSpaceDN w:val="0"/>
        <w:adjustRightInd w:val="0"/>
        <w:spacing w:after="0" w:line="360" w:lineRule="auto"/>
        <w:ind w:firstLine="360"/>
        <w:jc w:val="both"/>
        <w:rPr>
          <w:rFonts w:ascii="Constantia" w:hAnsi="Constantia" w:cstheme="majorBidi"/>
          <w:sz w:val="28"/>
          <w:szCs w:val="28"/>
          <w:u w:val="single"/>
        </w:rPr>
      </w:pPr>
    </w:p>
    <w:p w:rsidR="004345BA" w:rsidRPr="00F71725" w:rsidRDefault="004345BA" w:rsidP="004345BA">
      <w:pPr>
        <w:autoSpaceDE w:val="0"/>
        <w:autoSpaceDN w:val="0"/>
        <w:adjustRightInd w:val="0"/>
        <w:spacing w:after="0" w:line="360" w:lineRule="auto"/>
        <w:ind w:firstLine="709"/>
        <w:jc w:val="both"/>
        <w:rPr>
          <w:rFonts w:ascii="Constantia" w:hAnsi="Constantia" w:cstheme="majorBidi"/>
          <w:sz w:val="28"/>
          <w:szCs w:val="28"/>
        </w:rPr>
      </w:pPr>
      <w:r w:rsidRPr="00F71725">
        <w:rPr>
          <w:rFonts w:ascii="Constantia" w:hAnsi="Constantia" w:cstheme="majorBidi"/>
          <w:sz w:val="28"/>
          <w:szCs w:val="28"/>
        </w:rPr>
        <w:t xml:space="preserve">Su sucesor será </w:t>
      </w:r>
      <w:r w:rsidRPr="00F71725">
        <w:rPr>
          <w:rFonts w:ascii="Constantia" w:hAnsi="Constantia" w:cstheme="majorBidi"/>
          <w:b/>
          <w:sz w:val="28"/>
          <w:szCs w:val="28"/>
        </w:rPr>
        <w:t>Darío I</w:t>
      </w:r>
      <w:r w:rsidRPr="00F71725">
        <w:rPr>
          <w:rFonts w:ascii="Constantia" w:hAnsi="Constantia" w:cstheme="majorBidi"/>
          <w:sz w:val="28"/>
          <w:szCs w:val="28"/>
        </w:rPr>
        <w:t xml:space="preserve">, que no era </w:t>
      </w:r>
      <w:r w:rsidRPr="00F71725">
        <w:rPr>
          <w:rFonts w:ascii="Constantia" w:hAnsi="Constantia" w:cstheme="majorBidi"/>
          <w:color w:val="FF0000"/>
          <w:sz w:val="28"/>
          <w:szCs w:val="28"/>
        </w:rPr>
        <w:t>heredero</w:t>
      </w:r>
      <w:r w:rsidRPr="00F71725">
        <w:rPr>
          <w:rFonts w:ascii="Constantia" w:hAnsi="Constantia" w:cstheme="majorBidi"/>
          <w:sz w:val="28"/>
          <w:szCs w:val="28"/>
        </w:rPr>
        <w:t xml:space="preserve"> directo, sino de una rama paralela de la familia real. Los </w:t>
      </w:r>
      <w:r w:rsidRPr="00A4773A">
        <w:rPr>
          <w:rFonts w:ascii="Constantia" w:hAnsi="Constantia" w:cstheme="majorBidi"/>
          <w:color w:val="FF0000"/>
          <w:sz w:val="28"/>
          <w:szCs w:val="28"/>
        </w:rPr>
        <w:t xml:space="preserve">primeros </w:t>
      </w:r>
      <w:r w:rsidRPr="00F71725">
        <w:rPr>
          <w:rFonts w:ascii="Constantia" w:hAnsi="Constantia" w:cstheme="majorBidi"/>
          <w:sz w:val="28"/>
          <w:szCs w:val="28"/>
        </w:rPr>
        <w:t xml:space="preserve">años de su reinado los dedica a </w:t>
      </w:r>
      <w:r w:rsidRPr="00F71725">
        <w:rPr>
          <w:rFonts w:ascii="Constantia" w:hAnsi="Constantia" w:cstheme="majorBidi"/>
          <w:color w:val="FF0000"/>
          <w:sz w:val="28"/>
          <w:szCs w:val="28"/>
        </w:rPr>
        <w:t xml:space="preserve">reformar </w:t>
      </w:r>
      <w:r w:rsidRPr="00F71725">
        <w:rPr>
          <w:rFonts w:ascii="Constantia" w:hAnsi="Constantia" w:cstheme="majorBidi"/>
          <w:sz w:val="28"/>
          <w:szCs w:val="28"/>
        </w:rPr>
        <w:t xml:space="preserve">toda la administración persa, en la corte y en los territorios conquistados, sustituyendo a los </w:t>
      </w:r>
      <w:r w:rsidRPr="00A4773A">
        <w:rPr>
          <w:rFonts w:ascii="Constantia" w:hAnsi="Constantia" w:cstheme="majorBidi"/>
          <w:color w:val="FF0000"/>
          <w:sz w:val="28"/>
          <w:szCs w:val="28"/>
        </w:rPr>
        <w:t xml:space="preserve">partidarios </w:t>
      </w:r>
      <w:r w:rsidRPr="00F71725">
        <w:rPr>
          <w:rFonts w:ascii="Constantia" w:hAnsi="Constantia" w:cstheme="majorBidi"/>
          <w:sz w:val="28"/>
          <w:szCs w:val="28"/>
        </w:rPr>
        <w:t xml:space="preserve">de Cambises por sus </w:t>
      </w:r>
      <w:r w:rsidRPr="00F71725">
        <w:rPr>
          <w:rFonts w:ascii="Constantia" w:hAnsi="Constantia" w:cstheme="majorBidi"/>
          <w:sz w:val="28"/>
          <w:szCs w:val="28"/>
        </w:rPr>
        <w:lastRenderedPageBreak/>
        <w:t xml:space="preserve">propios hombres de confianza. En general optó por colocar al frente de las </w:t>
      </w:r>
      <w:r w:rsidRPr="00F71725">
        <w:rPr>
          <w:rFonts w:ascii="Constantia" w:hAnsi="Constantia" w:cstheme="majorBidi"/>
          <w:color w:val="FF0000"/>
          <w:sz w:val="28"/>
          <w:szCs w:val="28"/>
        </w:rPr>
        <w:t>provincias</w:t>
      </w:r>
      <w:r w:rsidRPr="00F71725">
        <w:rPr>
          <w:rFonts w:ascii="Constantia" w:hAnsi="Constantia" w:cstheme="majorBidi"/>
          <w:sz w:val="28"/>
          <w:szCs w:val="28"/>
        </w:rPr>
        <w:t xml:space="preserve"> a personalidades locales fieles a él.</w:t>
      </w:r>
    </w:p>
    <w:p w:rsidR="00A4773A" w:rsidRDefault="003D06DD" w:rsidP="00706F8F">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noProof/>
        </w:rPr>
        <w:drawing>
          <wp:anchor distT="0" distB="0" distL="114300" distR="114300" simplePos="0" relativeHeight="251680768" behindDoc="0" locked="0" layoutInCell="1" allowOverlap="1" wp14:anchorId="41FA089A" wp14:editId="3028E239">
            <wp:simplePos x="0" y="0"/>
            <wp:positionH relativeFrom="column">
              <wp:posOffset>116840</wp:posOffset>
            </wp:positionH>
            <wp:positionV relativeFrom="paragraph">
              <wp:posOffset>558800</wp:posOffset>
            </wp:positionV>
            <wp:extent cx="2784475" cy="200279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447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D21418">
        <w:rPr>
          <w:rFonts w:ascii="Verdana" w:hAnsi="Verdana" w:cstheme="majorBidi"/>
          <w:sz w:val="24"/>
          <w:szCs w:val="24"/>
        </w:rPr>
        <w:t xml:space="preserve">En </w:t>
      </w:r>
      <w:r w:rsidR="004345BA" w:rsidRPr="00A4773A">
        <w:rPr>
          <w:rFonts w:ascii="Verdana" w:hAnsi="Verdana" w:cstheme="majorBidi"/>
          <w:color w:val="FF0000"/>
          <w:sz w:val="24"/>
          <w:szCs w:val="24"/>
        </w:rPr>
        <w:t>Judá</w:t>
      </w:r>
      <w:r w:rsidR="004345BA" w:rsidRPr="00D21418">
        <w:rPr>
          <w:rFonts w:ascii="Verdana" w:hAnsi="Verdana" w:cstheme="majorBidi"/>
          <w:sz w:val="24"/>
          <w:szCs w:val="24"/>
        </w:rPr>
        <w:t xml:space="preserve"> nombró gobernador a </w:t>
      </w:r>
      <w:r w:rsidR="004345BA" w:rsidRPr="00D21418">
        <w:rPr>
          <w:rFonts w:ascii="Verdana" w:hAnsi="Verdana" w:cstheme="majorBidi"/>
          <w:b/>
          <w:sz w:val="24"/>
          <w:szCs w:val="24"/>
        </w:rPr>
        <w:t>Zorobabel.</w:t>
      </w:r>
      <w:r w:rsidR="004345BA" w:rsidRPr="00D21418">
        <w:rPr>
          <w:rFonts w:ascii="Verdana" w:hAnsi="Verdana" w:cstheme="majorBidi"/>
          <w:sz w:val="24"/>
          <w:szCs w:val="24"/>
        </w:rPr>
        <w:t xml:space="preserve"> En algunos textos bíblicos se le identifica como </w:t>
      </w:r>
      <w:r w:rsidR="004345BA" w:rsidRPr="00A4773A">
        <w:rPr>
          <w:rFonts w:ascii="Verdana" w:hAnsi="Verdana" w:cstheme="majorBidi"/>
          <w:color w:val="FF0000"/>
          <w:sz w:val="24"/>
          <w:szCs w:val="24"/>
        </w:rPr>
        <w:t>nieto</w:t>
      </w:r>
      <w:r w:rsidR="004345BA" w:rsidRPr="00D21418">
        <w:rPr>
          <w:rFonts w:ascii="Verdana" w:hAnsi="Verdana" w:cstheme="majorBidi"/>
          <w:sz w:val="24"/>
          <w:szCs w:val="24"/>
        </w:rPr>
        <w:t xml:space="preserve"> del rey Joaquín, lo que suponía para los judíos que se trataba de un heredero legítimo por pertenecer a la dinastía davídica. </w:t>
      </w:r>
    </w:p>
    <w:p w:rsidR="00A4773A" w:rsidRDefault="00A4773A" w:rsidP="00706F8F">
      <w:pPr>
        <w:autoSpaceDE w:val="0"/>
        <w:autoSpaceDN w:val="0"/>
        <w:adjustRightInd w:val="0"/>
        <w:spacing w:after="0" w:line="360" w:lineRule="auto"/>
        <w:ind w:firstLine="709"/>
        <w:jc w:val="both"/>
        <w:rPr>
          <w:rFonts w:ascii="Verdana" w:hAnsi="Verdana" w:cstheme="majorBidi"/>
          <w:sz w:val="24"/>
          <w:szCs w:val="24"/>
        </w:rPr>
      </w:pPr>
    </w:p>
    <w:p w:rsidR="00A4773A" w:rsidRDefault="004345BA" w:rsidP="00706F8F">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cstheme="majorBidi"/>
          <w:sz w:val="24"/>
          <w:szCs w:val="24"/>
        </w:rPr>
        <w:t>En Zac 4 se nos presenta ya a dos “ungidos”</w:t>
      </w:r>
      <w:r w:rsidR="00A4773A">
        <w:rPr>
          <w:rFonts w:ascii="Verdana" w:hAnsi="Verdana" w:cstheme="majorBidi"/>
          <w:sz w:val="24"/>
          <w:szCs w:val="24"/>
        </w:rPr>
        <w:t xml:space="preserve">: </w:t>
      </w:r>
    </w:p>
    <w:p w:rsidR="00A4773A" w:rsidRDefault="00A4773A" w:rsidP="00706F8F">
      <w:pPr>
        <w:autoSpaceDE w:val="0"/>
        <w:autoSpaceDN w:val="0"/>
        <w:adjustRightInd w:val="0"/>
        <w:spacing w:after="0" w:line="360" w:lineRule="auto"/>
        <w:ind w:firstLine="709"/>
        <w:jc w:val="both"/>
        <w:rPr>
          <w:rFonts w:ascii="Verdana" w:hAnsi="Verdana" w:cstheme="majorBidi"/>
          <w:sz w:val="24"/>
          <w:szCs w:val="24"/>
        </w:rPr>
      </w:pPr>
    </w:p>
    <w:p w:rsidR="00A4773A" w:rsidRDefault="00A4773A" w:rsidP="00706F8F">
      <w:pPr>
        <w:autoSpaceDE w:val="0"/>
        <w:autoSpaceDN w:val="0"/>
        <w:adjustRightInd w:val="0"/>
        <w:spacing w:after="0" w:line="360" w:lineRule="auto"/>
        <w:ind w:firstLine="709"/>
        <w:jc w:val="both"/>
        <w:rPr>
          <w:rFonts w:ascii="Verdana" w:hAnsi="Verdana" w:cstheme="majorBidi"/>
          <w:b/>
          <w:sz w:val="24"/>
          <w:szCs w:val="24"/>
        </w:rPr>
      </w:pPr>
      <w:r>
        <w:rPr>
          <w:rFonts w:ascii="Verdana" w:hAnsi="Verdana" w:cstheme="majorBidi"/>
          <w:b/>
          <w:bCs/>
          <w:sz w:val="24"/>
          <w:szCs w:val="24"/>
        </w:rPr>
        <w:t xml:space="preserve">¿Cuáles son? </w:t>
      </w:r>
    </w:p>
    <w:p w:rsidR="00A4773A" w:rsidRDefault="00A4773A" w:rsidP="00706F8F">
      <w:pPr>
        <w:autoSpaceDE w:val="0"/>
        <w:autoSpaceDN w:val="0"/>
        <w:adjustRightInd w:val="0"/>
        <w:spacing w:after="0" w:line="360" w:lineRule="auto"/>
        <w:ind w:firstLine="709"/>
        <w:jc w:val="both"/>
        <w:rPr>
          <w:rFonts w:ascii="Verdana" w:hAnsi="Verdana" w:cstheme="majorBidi"/>
          <w:b/>
          <w:sz w:val="24"/>
          <w:szCs w:val="24"/>
        </w:rPr>
      </w:pPr>
      <w:r>
        <w:rPr>
          <w:rFonts w:ascii="Verdana" w:hAnsi="Verdana" w:cstheme="majorBidi"/>
          <w:b/>
          <w:sz w:val="24"/>
          <w:szCs w:val="24"/>
        </w:rPr>
        <w:t>-</w:t>
      </w:r>
      <w:r w:rsidR="004345BA" w:rsidRPr="00D21418">
        <w:rPr>
          <w:rFonts w:ascii="Verdana" w:hAnsi="Verdana" w:cstheme="majorBidi"/>
          <w:b/>
          <w:sz w:val="24"/>
          <w:szCs w:val="24"/>
        </w:rPr>
        <w:t>Josué como sacerdote</w:t>
      </w:r>
      <w:r>
        <w:rPr>
          <w:rFonts w:ascii="Verdana" w:hAnsi="Verdana" w:cstheme="majorBidi"/>
          <w:b/>
          <w:sz w:val="24"/>
          <w:szCs w:val="24"/>
        </w:rPr>
        <w:t>.</w:t>
      </w:r>
    </w:p>
    <w:p w:rsidR="00A4773A" w:rsidRDefault="00A4773A" w:rsidP="00706F8F">
      <w:pPr>
        <w:autoSpaceDE w:val="0"/>
        <w:autoSpaceDN w:val="0"/>
        <w:adjustRightInd w:val="0"/>
        <w:spacing w:after="0" w:line="360" w:lineRule="auto"/>
        <w:ind w:firstLine="709"/>
        <w:jc w:val="both"/>
        <w:rPr>
          <w:rFonts w:ascii="Verdana" w:hAnsi="Verdana" w:cstheme="majorBidi"/>
          <w:sz w:val="24"/>
          <w:szCs w:val="24"/>
        </w:rPr>
      </w:pPr>
      <w:r>
        <w:rPr>
          <w:rFonts w:ascii="Verdana" w:hAnsi="Verdana" w:cstheme="majorBidi"/>
          <w:b/>
          <w:sz w:val="24"/>
          <w:szCs w:val="24"/>
        </w:rPr>
        <w:t>-</w:t>
      </w:r>
      <w:r w:rsidR="004345BA" w:rsidRPr="00D21418">
        <w:rPr>
          <w:rFonts w:ascii="Verdana" w:hAnsi="Verdana" w:cstheme="majorBidi"/>
          <w:b/>
          <w:sz w:val="24"/>
          <w:szCs w:val="24"/>
        </w:rPr>
        <w:t>Zorobabel como príncipe</w:t>
      </w:r>
      <w:r>
        <w:rPr>
          <w:rFonts w:ascii="Verdana" w:hAnsi="Verdana" w:cstheme="majorBidi"/>
          <w:sz w:val="24"/>
          <w:szCs w:val="24"/>
        </w:rPr>
        <w:t>.</w:t>
      </w:r>
    </w:p>
    <w:p w:rsidR="004345BA" w:rsidRPr="00D21418" w:rsidRDefault="00A4773A" w:rsidP="00706F8F">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noProof/>
        </w:rPr>
        <w:drawing>
          <wp:anchor distT="0" distB="0" distL="114300" distR="114300" simplePos="0" relativeHeight="251678720" behindDoc="0" locked="0" layoutInCell="1" allowOverlap="1" wp14:anchorId="41FA089A" wp14:editId="3028E239">
            <wp:simplePos x="0" y="0"/>
            <wp:positionH relativeFrom="column">
              <wp:posOffset>41275</wp:posOffset>
            </wp:positionH>
            <wp:positionV relativeFrom="paragraph">
              <wp:posOffset>177618</wp:posOffset>
            </wp:positionV>
            <wp:extent cx="2971800" cy="2402958"/>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4029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theme="majorBidi"/>
          <w:sz w:val="24"/>
          <w:szCs w:val="24"/>
        </w:rPr>
        <w:t>C</w:t>
      </w:r>
      <w:r w:rsidR="004345BA" w:rsidRPr="00D21418">
        <w:rPr>
          <w:rFonts w:ascii="Verdana" w:hAnsi="Verdana" w:cstheme="majorBidi"/>
          <w:sz w:val="24"/>
          <w:szCs w:val="24"/>
        </w:rPr>
        <w:t>on</w:t>
      </w:r>
      <w:r>
        <w:rPr>
          <w:rFonts w:ascii="Verdana" w:hAnsi="Verdana" w:cstheme="majorBidi"/>
          <w:sz w:val="24"/>
          <w:szCs w:val="24"/>
        </w:rPr>
        <w:t xml:space="preserve"> el</w:t>
      </w:r>
      <w:r w:rsidR="004345BA" w:rsidRPr="00D21418">
        <w:rPr>
          <w:rFonts w:ascii="Verdana" w:hAnsi="Verdana" w:cstheme="majorBidi"/>
          <w:sz w:val="24"/>
          <w:szCs w:val="24"/>
        </w:rPr>
        <w:t xml:space="preserve"> </w:t>
      </w:r>
      <w:r w:rsidR="004345BA" w:rsidRPr="00A4773A">
        <w:rPr>
          <w:rFonts w:ascii="Verdana" w:hAnsi="Verdana" w:cstheme="majorBidi"/>
          <w:color w:val="FF0000"/>
          <w:sz w:val="24"/>
          <w:szCs w:val="24"/>
        </w:rPr>
        <w:t xml:space="preserve">mismo </w:t>
      </w:r>
      <w:r w:rsidR="00706F8F" w:rsidRPr="00A4773A">
        <w:rPr>
          <w:rFonts w:ascii="Verdana" w:hAnsi="Verdana" w:cstheme="majorBidi"/>
          <w:color w:val="FF0000"/>
          <w:sz w:val="24"/>
          <w:szCs w:val="24"/>
        </w:rPr>
        <w:t>rango</w:t>
      </w:r>
      <w:r w:rsidR="00706F8F" w:rsidRPr="00D21418">
        <w:rPr>
          <w:rFonts w:ascii="Verdana" w:hAnsi="Verdana" w:cstheme="majorBidi"/>
          <w:sz w:val="24"/>
          <w:szCs w:val="24"/>
        </w:rPr>
        <w:t>,</w:t>
      </w:r>
      <w:r w:rsidR="004345BA" w:rsidRPr="00D21418">
        <w:rPr>
          <w:rFonts w:ascii="Verdana" w:hAnsi="Verdana" w:cstheme="majorBidi"/>
          <w:sz w:val="24"/>
          <w:szCs w:val="24"/>
        </w:rPr>
        <w:t xml:space="preserve"> pero distintos </w:t>
      </w:r>
      <w:r w:rsidR="004345BA" w:rsidRPr="00A4773A">
        <w:rPr>
          <w:rFonts w:ascii="Verdana" w:hAnsi="Verdana" w:cstheme="majorBidi"/>
          <w:color w:val="FF0000"/>
          <w:sz w:val="24"/>
          <w:szCs w:val="24"/>
        </w:rPr>
        <w:t xml:space="preserve">campos de acción, </w:t>
      </w:r>
      <w:r w:rsidR="004345BA" w:rsidRPr="00D21418">
        <w:rPr>
          <w:rFonts w:ascii="Verdana" w:hAnsi="Verdana" w:cstheme="majorBidi"/>
          <w:sz w:val="24"/>
          <w:szCs w:val="24"/>
        </w:rPr>
        <w:t xml:space="preserve">el religioso y el político o nacional. Así mismo reconoce el profeta Hageo a Zorobabel como el </w:t>
      </w:r>
      <w:r w:rsidR="004345BA" w:rsidRPr="00A4773A">
        <w:rPr>
          <w:rFonts w:ascii="Verdana" w:hAnsi="Verdana" w:cstheme="majorBidi"/>
          <w:color w:val="FF0000"/>
          <w:sz w:val="24"/>
          <w:szCs w:val="24"/>
        </w:rPr>
        <w:t>legítimo</w:t>
      </w:r>
      <w:r w:rsidR="004345BA" w:rsidRPr="00D21418">
        <w:rPr>
          <w:rFonts w:ascii="Verdana" w:hAnsi="Verdana" w:cstheme="majorBidi"/>
          <w:sz w:val="24"/>
          <w:szCs w:val="24"/>
        </w:rPr>
        <w:t xml:space="preserve"> heredero de la dinastía monárquica. Curiosamente, a pesar de la gran esperanza depositada en </w:t>
      </w:r>
      <w:r w:rsidR="004345BA" w:rsidRPr="00A4773A">
        <w:rPr>
          <w:rFonts w:ascii="Verdana" w:hAnsi="Verdana" w:cstheme="majorBidi"/>
          <w:color w:val="FF0000"/>
          <w:sz w:val="24"/>
          <w:szCs w:val="24"/>
        </w:rPr>
        <w:t>Zorobabel</w:t>
      </w:r>
      <w:r w:rsidR="004345BA" w:rsidRPr="00D21418">
        <w:rPr>
          <w:rFonts w:ascii="Verdana" w:hAnsi="Verdana" w:cstheme="majorBidi"/>
          <w:sz w:val="24"/>
          <w:szCs w:val="24"/>
        </w:rPr>
        <w:t>, como manifiestan los escritos proféticos,</w:t>
      </w:r>
      <w:r w:rsidR="00706F8F" w:rsidRPr="00D21418">
        <w:rPr>
          <w:rFonts w:ascii="Verdana" w:hAnsi="Verdana" w:cstheme="majorBidi"/>
          <w:sz w:val="24"/>
          <w:szCs w:val="24"/>
        </w:rPr>
        <w:t xml:space="preserve"> </w:t>
      </w:r>
      <w:r w:rsidR="004345BA" w:rsidRPr="00A4773A">
        <w:rPr>
          <w:rFonts w:ascii="Verdana" w:hAnsi="Verdana" w:cstheme="majorBidi"/>
          <w:color w:val="FF0000"/>
          <w:sz w:val="24"/>
          <w:szCs w:val="24"/>
        </w:rPr>
        <w:t xml:space="preserve">desaparece </w:t>
      </w:r>
      <w:r w:rsidR="004345BA" w:rsidRPr="00D21418">
        <w:rPr>
          <w:rFonts w:ascii="Verdana" w:hAnsi="Verdana" w:cstheme="majorBidi"/>
          <w:sz w:val="24"/>
          <w:szCs w:val="24"/>
        </w:rPr>
        <w:t>de la escena de acontecimientos de forma extraña, sin que se sepa que fue de él; con lo que concluye esa esperada restauración monárquica.</w:t>
      </w:r>
    </w:p>
    <w:p w:rsidR="004345BA" w:rsidRDefault="004345BA" w:rsidP="004345BA">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cstheme="majorBidi"/>
          <w:sz w:val="24"/>
          <w:szCs w:val="24"/>
        </w:rPr>
        <w:t xml:space="preserve">Por ello, la </w:t>
      </w:r>
      <w:r w:rsidRPr="00A4773A">
        <w:rPr>
          <w:rFonts w:ascii="Verdana" w:hAnsi="Verdana" w:cstheme="majorBidi"/>
          <w:color w:val="FF0000"/>
          <w:sz w:val="24"/>
          <w:szCs w:val="24"/>
        </w:rPr>
        <w:t>esperanza</w:t>
      </w:r>
      <w:r w:rsidRPr="00D21418">
        <w:rPr>
          <w:rFonts w:ascii="Verdana" w:hAnsi="Verdana" w:cstheme="majorBidi"/>
          <w:sz w:val="24"/>
          <w:szCs w:val="24"/>
        </w:rPr>
        <w:t xml:space="preserve"> judía se vuelca en la figura del sacerdote </w:t>
      </w:r>
      <w:r w:rsidRPr="00A4773A">
        <w:rPr>
          <w:rFonts w:ascii="Verdana" w:hAnsi="Verdana" w:cstheme="majorBidi"/>
          <w:color w:val="FF0000"/>
          <w:sz w:val="24"/>
          <w:szCs w:val="24"/>
        </w:rPr>
        <w:t xml:space="preserve">Josué, </w:t>
      </w:r>
      <w:r w:rsidRPr="00D21418">
        <w:rPr>
          <w:rFonts w:ascii="Verdana" w:hAnsi="Verdana" w:cstheme="majorBidi"/>
          <w:sz w:val="24"/>
          <w:szCs w:val="24"/>
        </w:rPr>
        <w:t xml:space="preserve">retocándose incluso ciertos textos para cambiar el </w:t>
      </w:r>
      <w:r w:rsidRPr="00A4773A">
        <w:rPr>
          <w:rFonts w:ascii="Verdana" w:hAnsi="Verdana" w:cstheme="majorBidi"/>
          <w:color w:val="FF0000"/>
          <w:sz w:val="24"/>
          <w:szCs w:val="24"/>
        </w:rPr>
        <w:t xml:space="preserve">nombre del </w:t>
      </w:r>
      <w:r w:rsidRPr="00A4773A">
        <w:rPr>
          <w:rFonts w:ascii="Verdana" w:hAnsi="Verdana" w:cstheme="majorBidi"/>
          <w:color w:val="FF0000"/>
          <w:sz w:val="24"/>
          <w:szCs w:val="24"/>
        </w:rPr>
        <w:lastRenderedPageBreak/>
        <w:t>personaje</w:t>
      </w:r>
      <w:r w:rsidRPr="00D21418">
        <w:rPr>
          <w:rFonts w:ascii="Verdana" w:hAnsi="Verdana" w:cstheme="majorBidi"/>
          <w:sz w:val="24"/>
          <w:szCs w:val="24"/>
        </w:rPr>
        <w:t xml:space="preserve"> en el que se deposita dicha esperanza (Zac 4,8-10; 6,11-14).</w:t>
      </w:r>
    </w:p>
    <w:p w:rsidR="00A4773A" w:rsidRDefault="00A4773A" w:rsidP="004345BA">
      <w:pPr>
        <w:autoSpaceDE w:val="0"/>
        <w:autoSpaceDN w:val="0"/>
        <w:adjustRightInd w:val="0"/>
        <w:spacing w:after="0" w:line="360" w:lineRule="auto"/>
        <w:ind w:firstLine="709"/>
        <w:jc w:val="both"/>
        <w:rPr>
          <w:rFonts w:ascii="Verdana" w:hAnsi="Verdana" w:cstheme="majorBidi"/>
          <w:sz w:val="24"/>
          <w:szCs w:val="24"/>
        </w:rPr>
      </w:pPr>
    </w:p>
    <w:p w:rsidR="00A4773A" w:rsidRDefault="00A4773A" w:rsidP="004345BA">
      <w:pPr>
        <w:autoSpaceDE w:val="0"/>
        <w:autoSpaceDN w:val="0"/>
        <w:adjustRightInd w:val="0"/>
        <w:spacing w:after="0" w:line="360" w:lineRule="auto"/>
        <w:ind w:firstLine="709"/>
        <w:jc w:val="both"/>
        <w:rPr>
          <w:rFonts w:ascii="Verdana" w:hAnsi="Verdana" w:cstheme="majorBidi"/>
          <w:b/>
          <w:bCs/>
          <w:sz w:val="24"/>
          <w:szCs w:val="24"/>
        </w:rPr>
      </w:pPr>
      <w:r>
        <w:rPr>
          <w:rFonts w:ascii="Verdana" w:hAnsi="Verdana" w:cstheme="majorBidi"/>
          <w:b/>
          <w:bCs/>
          <w:sz w:val="24"/>
          <w:szCs w:val="24"/>
        </w:rPr>
        <w:t xml:space="preserve">Entonces, </w:t>
      </w:r>
      <w:r w:rsidR="00E53057">
        <w:rPr>
          <w:rFonts w:ascii="Verdana" w:hAnsi="Verdana" w:cstheme="majorBidi"/>
          <w:b/>
          <w:bCs/>
          <w:sz w:val="24"/>
          <w:szCs w:val="24"/>
        </w:rPr>
        <w:t>¿</w:t>
      </w:r>
      <w:r>
        <w:rPr>
          <w:rFonts w:ascii="Verdana" w:hAnsi="Verdana" w:cstheme="majorBidi"/>
          <w:b/>
          <w:bCs/>
          <w:sz w:val="24"/>
          <w:szCs w:val="24"/>
        </w:rPr>
        <w:t>cuáles serían los cuatro reyes?</w:t>
      </w:r>
    </w:p>
    <w:p w:rsidR="00E53057" w:rsidRDefault="00E53057" w:rsidP="004345BA">
      <w:pPr>
        <w:autoSpaceDE w:val="0"/>
        <w:autoSpaceDN w:val="0"/>
        <w:adjustRightInd w:val="0"/>
        <w:spacing w:after="0" w:line="360" w:lineRule="auto"/>
        <w:ind w:firstLine="709"/>
        <w:jc w:val="both"/>
        <w:rPr>
          <w:rFonts w:ascii="Verdana" w:hAnsi="Verdana" w:cstheme="majorBidi"/>
          <w:b/>
          <w:bCs/>
          <w:sz w:val="24"/>
          <w:szCs w:val="24"/>
        </w:rPr>
      </w:pPr>
    </w:p>
    <w:p w:rsidR="00E53057" w:rsidRDefault="00E53057" w:rsidP="004345BA">
      <w:pPr>
        <w:autoSpaceDE w:val="0"/>
        <w:autoSpaceDN w:val="0"/>
        <w:adjustRightInd w:val="0"/>
        <w:spacing w:after="0" w:line="360" w:lineRule="auto"/>
        <w:ind w:firstLine="709"/>
        <w:jc w:val="both"/>
        <w:rPr>
          <w:rFonts w:ascii="Verdana" w:hAnsi="Verdana" w:cstheme="majorBidi"/>
          <w:b/>
          <w:bCs/>
          <w:sz w:val="24"/>
          <w:szCs w:val="24"/>
        </w:rPr>
      </w:pPr>
    </w:p>
    <w:p w:rsidR="00E53057" w:rsidRDefault="00E53057" w:rsidP="004345BA">
      <w:pPr>
        <w:autoSpaceDE w:val="0"/>
        <w:autoSpaceDN w:val="0"/>
        <w:adjustRightInd w:val="0"/>
        <w:spacing w:after="0" w:line="360" w:lineRule="auto"/>
        <w:ind w:firstLine="709"/>
        <w:jc w:val="both"/>
        <w:rPr>
          <w:rFonts w:ascii="Verdana" w:hAnsi="Verdana" w:cstheme="majorBidi"/>
          <w:b/>
          <w:bCs/>
          <w:sz w:val="24"/>
          <w:szCs w:val="24"/>
        </w:rPr>
      </w:pPr>
      <w:r>
        <w:rPr>
          <w:rFonts w:ascii="Verdana" w:hAnsi="Verdana" w:cstheme="majorBidi"/>
          <w:b/>
          <w:bCs/>
          <w:sz w:val="24"/>
          <w:szCs w:val="24"/>
        </w:rPr>
        <w:t xml:space="preserve">¿Qué pasó al final con los últimos dos personajes? </w:t>
      </w:r>
    </w:p>
    <w:p w:rsidR="00E53057" w:rsidRDefault="00E53057" w:rsidP="004345BA">
      <w:pPr>
        <w:autoSpaceDE w:val="0"/>
        <w:autoSpaceDN w:val="0"/>
        <w:adjustRightInd w:val="0"/>
        <w:spacing w:after="0" w:line="360" w:lineRule="auto"/>
        <w:ind w:firstLine="709"/>
        <w:jc w:val="both"/>
        <w:rPr>
          <w:rFonts w:ascii="Verdana" w:hAnsi="Verdana" w:cstheme="majorBidi"/>
          <w:b/>
          <w:bCs/>
          <w:sz w:val="24"/>
          <w:szCs w:val="24"/>
        </w:rPr>
      </w:pPr>
    </w:p>
    <w:p w:rsidR="00E53057" w:rsidRPr="00A4773A" w:rsidRDefault="00E53057" w:rsidP="004345BA">
      <w:pPr>
        <w:autoSpaceDE w:val="0"/>
        <w:autoSpaceDN w:val="0"/>
        <w:adjustRightInd w:val="0"/>
        <w:spacing w:after="0" w:line="360" w:lineRule="auto"/>
        <w:ind w:firstLine="709"/>
        <w:jc w:val="both"/>
        <w:rPr>
          <w:rFonts w:ascii="Verdana" w:hAnsi="Verdana" w:cstheme="majorBidi"/>
          <w:b/>
          <w:bCs/>
          <w:sz w:val="24"/>
          <w:szCs w:val="24"/>
        </w:rPr>
      </w:pPr>
    </w:p>
    <w:p w:rsidR="003D06DD" w:rsidRDefault="003D06DD" w:rsidP="00D21418">
      <w:pPr>
        <w:spacing w:line="360" w:lineRule="auto"/>
        <w:jc w:val="both"/>
        <w:rPr>
          <w:rFonts w:cs="PMJAGG+ArialMT"/>
          <w:color w:val="000000"/>
          <w:sz w:val="24"/>
          <w:szCs w:val="24"/>
        </w:rPr>
      </w:pPr>
    </w:p>
    <w:p w:rsidR="00E53057" w:rsidRDefault="00A60AE8" w:rsidP="00D21418">
      <w:pPr>
        <w:spacing w:line="360" w:lineRule="auto"/>
        <w:jc w:val="both"/>
        <w:rPr>
          <w:rFonts w:cs="PMJAGG+ArialMT"/>
          <w:color w:val="000000"/>
          <w:sz w:val="24"/>
          <w:szCs w:val="24"/>
        </w:rPr>
      </w:pPr>
      <w:r>
        <w:rPr>
          <w:rFonts w:cs="PMJAGG+ArialMT"/>
          <w:noProof/>
          <w:color w:val="000000"/>
          <w:sz w:val="24"/>
          <w:szCs w:val="24"/>
        </w:rPr>
        <w:drawing>
          <wp:anchor distT="0" distB="0" distL="114300" distR="114300" simplePos="0" relativeHeight="251715584" behindDoc="1" locked="0" layoutInCell="1" allowOverlap="1">
            <wp:simplePos x="0" y="0"/>
            <wp:positionH relativeFrom="column">
              <wp:posOffset>117475</wp:posOffset>
            </wp:positionH>
            <wp:positionV relativeFrom="paragraph">
              <wp:posOffset>279491</wp:posOffset>
            </wp:positionV>
            <wp:extent cx="2220685" cy="3112770"/>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duotone>
                        <a:schemeClr val="bg2">
                          <a:shade val="45000"/>
                          <a:satMod val="135000"/>
                        </a:schemeClr>
                        <a:prstClr val="white"/>
                      </a:duotone>
                      <a:extLst>
                        <a:ext uri="{BEBA8EAE-BF5A-486C-A8C5-ECC9F3942E4B}">
                          <a14:imgProps xmlns:a14="http://schemas.microsoft.com/office/drawing/2010/main">
                            <a14:imgLayer r:embed="rId28">
                              <a14:imgEffect>
                                <a14:artisticPencilSketch/>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0685" cy="311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simplePos x="0" y="0"/>
            <wp:positionH relativeFrom="column">
              <wp:posOffset>3284855</wp:posOffset>
            </wp:positionH>
            <wp:positionV relativeFrom="paragraph">
              <wp:posOffset>279490</wp:posOffset>
            </wp:positionV>
            <wp:extent cx="2699385" cy="1060450"/>
            <wp:effectExtent l="0" t="0" r="5715" b="635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938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AE8" w:rsidRDefault="00A60AE8" w:rsidP="00D21418">
      <w:pPr>
        <w:spacing w:line="360" w:lineRule="auto"/>
        <w:jc w:val="both"/>
        <w:rPr>
          <w:rFonts w:cs="PMJAGG+ArialMT"/>
          <w:color w:val="000000"/>
          <w:sz w:val="24"/>
          <w:szCs w:val="24"/>
        </w:rPr>
      </w:pPr>
    </w:p>
    <w:p w:rsidR="00E53057" w:rsidRDefault="00E53057" w:rsidP="00D21418">
      <w:pPr>
        <w:spacing w:line="360" w:lineRule="auto"/>
        <w:jc w:val="both"/>
        <w:rPr>
          <w:rFonts w:cs="PMJAGG+ArialMT"/>
          <w:color w:val="000000"/>
          <w:sz w:val="24"/>
          <w:szCs w:val="24"/>
        </w:rPr>
      </w:pPr>
    </w:p>
    <w:p w:rsidR="00E53057" w:rsidRPr="004760BD" w:rsidRDefault="004760BD" w:rsidP="004760BD">
      <w:pPr>
        <w:spacing w:line="360" w:lineRule="auto"/>
        <w:jc w:val="center"/>
        <w:rPr>
          <w:rFonts w:ascii="Brush Script Std" w:hAnsi="Brush Script Std" w:cs="PMJAGG+ArialMT"/>
          <w:b/>
          <w:bCs/>
          <w:color w:val="2E74B5" w:themeColor="accent5" w:themeShade="BF"/>
          <w:sz w:val="32"/>
          <w:szCs w:val="32"/>
          <w:u w:val="single"/>
        </w:rPr>
      </w:pPr>
      <w:r w:rsidRPr="004760BD">
        <w:rPr>
          <w:rFonts w:ascii="Brush Script Std" w:hAnsi="Brush Script Std" w:cs="PMJAGG+ArialMT"/>
          <w:b/>
          <w:bCs/>
          <w:color w:val="2E74B5" w:themeColor="accent5" w:themeShade="BF"/>
          <w:sz w:val="32"/>
          <w:szCs w:val="32"/>
          <w:u w:val="single"/>
        </w:rPr>
        <w:t>¡¡¡A MODO DE RESUMEN!!!</w:t>
      </w:r>
    </w:p>
    <w:p w:rsidR="003D06DD" w:rsidRPr="004760BD" w:rsidRDefault="004760BD" w:rsidP="004760BD">
      <w:pPr>
        <w:spacing w:line="360" w:lineRule="auto"/>
        <w:ind w:left="708" w:firstLine="708"/>
        <w:jc w:val="center"/>
        <w:rPr>
          <w:rFonts w:cs="PMJAGG+ArialMT"/>
          <w:b/>
          <w:bCs/>
          <w:color w:val="FF0000"/>
          <w:sz w:val="24"/>
          <w:szCs w:val="24"/>
        </w:rPr>
      </w:pPr>
      <w:r w:rsidRPr="004760BD">
        <w:rPr>
          <w:rFonts w:cs="PMJAGG+ArialMT"/>
          <w:b/>
          <w:bCs/>
          <w:color w:val="FF0000"/>
          <w:sz w:val="24"/>
          <w:szCs w:val="24"/>
        </w:rPr>
        <w:t>Estate atento a</w:t>
      </w:r>
      <w:r w:rsidR="00E53057" w:rsidRPr="004760BD">
        <w:rPr>
          <w:rFonts w:cs="PMJAGG+ArialMT"/>
          <w:b/>
          <w:bCs/>
          <w:color w:val="FF0000"/>
          <w:sz w:val="24"/>
          <w:szCs w:val="24"/>
        </w:rPr>
        <w:t>l vídeo</w:t>
      </w:r>
      <w:r w:rsidRPr="004760BD">
        <w:rPr>
          <w:rFonts w:cs="PMJAGG+ArialMT"/>
          <w:b/>
          <w:bCs/>
          <w:color w:val="FF0000"/>
          <w:sz w:val="24"/>
          <w:szCs w:val="24"/>
        </w:rPr>
        <w:t xml:space="preserve"> </w:t>
      </w:r>
      <w:proofErr w:type="gramStart"/>
      <w:r w:rsidRPr="004760BD">
        <w:rPr>
          <w:rFonts w:cs="PMJAGG+ArialMT"/>
          <w:b/>
          <w:bCs/>
          <w:color w:val="FF0000"/>
          <w:sz w:val="24"/>
          <w:szCs w:val="24"/>
        </w:rPr>
        <w:t xml:space="preserve">y </w:t>
      </w:r>
      <w:r w:rsidR="00E53057" w:rsidRPr="004760BD">
        <w:rPr>
          <w:rFonts w:cs="PMJAGG+ArialMT"/>
          <w:b/>
          <w:bCs/>
          <w:color w:val="FF0000"/>
          <w:sz w:val="24"/>
          <w:szCs w:val="24"/>
        </w:rPr>
        <w:t xml:space="preserve"> ve</w:t>
      </w:r>
      <w:proofErr w:type="gramEnd"/>
      <w:r w:rsidR="00E53057" w:rsidRPr="004760BD">
        <w:rPr>
          <w:rFonts w:cs="PMJAGG+ArialMT"/>
          <w:b/>
          <w:bCs/>
          <w:color w:val="FF0000"/>
          <w:sz w:val="24"/>
          <w:szCs w:val="24"/>
        </w:rPr>
        <w:t xml:space="preserve"> rellenando el cuadro.</w:t>
      </w:r>
    </w:p>
    <w:p w:rsidR="002064A9" w:rsidRDefault="004760BD" w:rsidP="004760BD">
      <w:pPr>
        <w:spacing w:line="360" w:lineRule="auto"/>
        <w:ind w:firstLine="709"/>
        <w:jc w:val="center"/>
        <w:rPr>
          <w:rFonts w:cs="PMJAGG+ArialMT"/>
          <w:color w:val="000000"/>
          <w:sz w:val="24"/>
          <w:szCs w:val="24"/>
        </w:rPr>
      </w:pPr>
      <w:r w:rsidRPr="002064A9">
        <w:rPr>
          <w:rFonts w:cs="PMJAGG+ArialMT"/>
          <w:noProof/>
          <w:color w:val="000000"/>
          <w:sz w:val="24"/>
          <w:szCs w:val="24"/>
        </w:rPr>
        <w:drawing>
          <wp:anchor distT="0" distB="0" distL="114300" distR="114300" simplePos="0" relativeHeight="251714560" behindDoc="0" locked="0" layoutInCell="1" allowOverlap="1">
            <wp:simplePos x="0" y="0"/>
            <wp:positionH relativeFrom="column">
              <wp:posOffset>8255</wp:posOffset>
            </wp:positionH>
            <wp:positionV relativeFrom="paragraph">
              <wp:posOffset>311150</wp:posOffset>
            </wp:positionV>
            <wp:extent cx="5584190" cy="3365500"/>
            <wp:effectExtent l="0" t="0" r="0" b="6350"/>
            <wp:wrapSquare wrapText="bothSides"/>
            <wp:docPr id="30" name="Picture 30" descr="Resultado de imagen de EDICTO DE C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DICTO DE CIR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4190" cy="33655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002064A9" w:rsidRPr="004760BD">
          <w:rPr>
            <w:rStyle w:val="Hipervnculo"/>
            <w:rFonts w:cs="PMJAGG+ArialMT"/>
            <w:sz w:val="24"/>
            <w:szCs w:val="24"/>
            <w:highlight w:val="yellow"/>
          </w:rPr>
          <w:t>https://slideplayer.es/slide/4358653/release/woothee</w:t>
        </w:r>
      </w:hyperlink>
    </w:p>
    <w:p w:rsidR="002064A9" w:rsidRDefault="002064A9" w:rsidP="004345BA">
      <w:pPr>
        <w:spacing w:line="360" w:lineRule="auto"/>
        <w:ind w:firstLine="709"/>
        <w:jc w:val="both"/>
        <w:rPr>
          <w:rFonts w:cs="PMJAGG+ArialMT"/>
          <w:color w:val="000000"/>
          <w:sz w:val="24"/>
          <w:szCs w:val="24"/>
        </w:rPr>
      </w:pPr>
    </w:p>
    <w:p w:rsidR="00A60AE8" w:rsidRDefault="00A60AE8" w:rsidP="00ED74F9">
      <w:pPr>
        <w:spacing w:line="360" w:lineRule="auto"/>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Pr="00A60AE8" w:rsidRDefault="00A60AE8" w:rsidP="004345BA">
      <w:pPr>
        <w:spacing w:line="360" w:lineRule="auto"/>
        <w:ind w:firstLine="709"/>
        <w:jc w:val="both"/>
        <w:rPr>
          <w:rFonts w:cs="PMJAGG+ArialMT"/>
          <w:b/>
          <w:bCs/>
          <w:color w:val="7030A0"/>
          <w:sz w:val="36"/>
          <w:szCs w:val="30"/>
          <w:u w:val="single"/>
        </w:rPr>
      </w:pPr>
      <w:r w:rsidRPr="00A60AE8">
        <w:rPr>
          <w:rFonts w:cs="PMJAGG+ArialMT"/>
          <w:b/>
          <w:bCs/>
          <w:color w:val="7030A0"/>
          <w:sz w:val="36"/>
          <w:szCs w:val="30"/>
          <w:u w:val="single"/>
        </w:rPr>
        <w:t>ACTIVIDAD:</w:t>
      </w:r>
    </w:p>
    <w:p w:rsidR="00A60AE8" w:rsidRPr="00A60AE8" w:rsidRDefault="00A60AE8" w:rsidP="004345BA">
      <w:pPr>
        <w:spacing w:line="360" w:lineRule="auto"/>
        <w:ind w:firstLine="709"/>
        <w:jc w:val="both"/>
        <w:rPr>
          <w:rFonts w:cs="PMJAGG+ArialMT"/>
          <w:color w:val="7030A0"/>
          <w:sz w:val="28"/>
          <w:szCs w:val="28"/>
        </w:rPr>
      </w:pPr>
      <w:r w:rsidRPr="00A60AE8">
        <w:rPr>
          <w:rFonts w:cs="PMJAGG+ArialMT"/>
          <w:color w:val="7030A0"/>
          <w:sz w:val="28"/>
          <w:szCs w:val="28"/>
        </w:rPr>
        <w:t>Buscad imágenes que representen al líder de cada regreso y al gobernante en cada etapa y que realicen un pequeño vídeo con su voz de fondo relatándolo. Pueden preparar dibujos de las fechas, palabras importantes y sobre un fondo negro o blanco id desarrollando la escena a la vez que la van relatando.</w:t>
      </w: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A60AE8" w:rsidRDefault="00A60AE8" w:rsidP="004345BA">
      <w:pPr>
        <w:spacing w:line="360" w:lineRule="auto"/>
        <w:ind w:firstLine="709"/>
        <w:jc w:val="both"/>
        <w:rPr>
          <w:rFonts w:cs="PMJAGG+ArialMT"/>
          <w:color w:val="000000"/>
          <w:sz w:val="24"/>
          <w:szCs w:val="24"/>
        </w:rPr>
      </w:pPr>
    </w:p>
    <w:p w:rsidR="003D06DD" w:rsidRDefault="003D06DD" w:rsidP="00D21418">
      <w:pPr>
        <w:spacing w:line="360" w:lineRule="auto"/>
        <w:jc w:val="both"/>
        <w:rPr>
          <w:rFonts w:cs="PMJAGG+ArialMT"/>
          <w:color w:val="000000"/>
          <w:sz w:val="24"/>
          <w:szCs w:val="24"/>
        </w:rPr>
      </w:pPr>
    </w:p>
    <w:p w:rsidR="004345BA" w:rsidRPr="00D21418" w:rsidRDefault="004345BA" w:rsidP="004345BA">
      <w:pPr>
        <w:autoSpaceDE w:val="0"/>
        <w:autoSpaceDN w:val="0"/>
        <w:adjustRightInd w:val="0"/>
        <w:spacing w:after="0" w:line="360" w:lineRule="auto"/>
        <w:ind w:firstLine="709"/>
        <w:jc w:val="both"/>
        <w:rPr>
          <w:rFonts w:asciiTheme="majorBidi" w:hAnsiTheme="majorBidi" w:cstheme="majorBidi"/>
          <w:b/>
          <w:color w:val="ED7D31" w:themeColor="accent2"/>
          <w:sz w:val="32"/>
          <w:szCs w:val="24"/>
          <w:u w:val="single"/>
        </w:rPr>
      </w:pPr>
      <w:r w:rsidRPr="00D21418">
        <w:rPr>
          <w:rFonts w:asciiTheme="majorBidi" w:hAnsiTheme="majorBidi" w:cstheme="majorBidi"/>
          <w:color w:val="ED7D31" w:themeColor="accent2"/>
          <w:sz w:val="32"/>
          <w:szCs w:val="24"/>
        </w:rPr>
        <w:lastRenderedPageBreak/>
        <w:t xml:space="preserve">2. </w:t>
      </w:r>
      <w:r w:rsidRPr="00D21418">
        <w:rPr>
          <w:rFonts w:asciiTheme="majorBidi" w:hAnsiTheme="majorBidi" w:cstheme="majorBidi"/>
          <w:b/>
          <w:color w:val="ED7D31" w:themeColor="accent2"/>
          <w:sz w:val="32"/>
          <w:szCs w:val="24"/>
          <w:u w:val="single"/>
        </w:rPr>
        <w:t>La reconstrucción del templo de Jerusalén</w:t>
      </w:r>
    </w:p>
    <w:p w:rsidR="003D06DD" w:rsidRDefault="003D06DD" w:rsidP="004345BA">
      <w:pPr>
        <w:autoSpaceDE w:val="0"/>
        <w:autoSpaceDN w:val="0"/>
        <w:adjustRightInd w:val="0"/>
        <w:spacing w:after="0" w:line="360" w:lineRule="auto"/>
        <w:ind w:firstLine="709"/>
        <w:jc w:val="both"/>
        <w:rPr>
          <w:rFonts w:asciiTheme="majorBidi" w:hAnsiTheme="majorBidi" w:cstheme="majorBidi"/>
          <w:b/>
          <w:color w:val="ED7D31" w:themeColor="accent2"/>
          <w:sz w:val="24"/>
          <w:szCs w:val="24"/>
          <w:u w:val="single"/>
        </w:rPr>
      </w:pPr>
      <w:r>
        <w:rPr>
          <w:noProof/>
        </w:rPr>
        <w:drawing>
          <wp:anchor distT="0" distB="0" distL="114300" distR="114300" simplePos="0" relativeHeight="251681792" behindDoc="0" locked="0" layoutInCell="1" allowOverlap="1">
            <wp:simplePos x="0" y="0"/>
            <wp:positionH relativeFrom="column">
              <wp:posOffset>-551938</wp:posOffset>
            </wp:positionH>
            <wp:positionV relativeFrom="paragraph">
              <wp:posOffset>269240</wp:posOffset>
            </wp:positionV>
            <wp:extent cx="6658610" cy="289687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8610"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6DD" w:rsidRDefault="003D06DD" w:rsidP="004345BA">
      <w:pPr>
        <w:autoSpaceDE w:val="0"/>
        <w:autoSpaceDN w:val="0"/>
        <w:adjustRightInd w:val="0"/>
        <w:spacing w:after="0" w:line="360" w:lineRule="auto"/>
        <w:ind w:firstLine="709"/>
        <w:jc w:val="both"/>
        <w:rPr>
          <w:rFonts w:asciiTheme="majorBidi" w:hAnsiTheme="majorBidi" w:cstheme="majorBidi"/>
          <w:b/>
          <w:color w:val="ED7D31" w:themeColor="accent2"/>
          <w:sz w:val="24"/>
          <w:szCs w:val="24"/>
          <w:u w:val="single"/>
        </w:rPr>
      </w:pPr>
    </w:p>
    <w:p w:rsidR="00D21418" w:rsidRDefault="00D21418" w:rsidP="00D21418">
      <w:pPr>
        <w:autoSpaceDE w:val="0"/>
        <w:autoSpaceDN w:val="0"/>
        <w:adjustRightInd w:val="0"/>
        <w:spacing w:after="0" w:line="360" w:lineRule="auto"/>
        <w:jc w:val="both"/>
        <w:rPr>
          <w:rFonts w:asciiTheme="majorBidi" w:hAnsiTheme="majorBidi" w:cstheme="majorBidi"/>
          <w:b/>
          <w:sz w:val="24"/>
          <w:szCs w:val="24"/>
          <w:u w:val="single"/>
        </w:rPr>
      </w:pPr>
    </w:p>
    <w:p w:rsidR="00DF7244" w:rsidRDefault="00DF7244" w:rsidP="00D21418">
      <w:pPr>
        <w:autoSpaceDE w:val="0"/>
        <w:autoSpaceDN w:val="0"/>
        <w:adjustRightInd w:val="0"/>
        <w:spacing w:after="0" w:line="360" w:lineRule="auto"/>
        <w:jc w:val="both"/>
        <w:rPr>
          <w:rFonts w:asciiTheme="majorBidi" w:hAnsiTheme="majorBidi" w:cstheme="majorBidi"/>
          <w:b/>
          <w:sz w:val="24"/>
          <w:szCs w:val="24"/>
          <w:u w:val="single"/>
        </w:rPr>
      </w:pPr>
    </w:p>
    <w:p w:rsidR="00DF7244" w:rsidRDefault="00DF7244" w:rsidP="00D21418">
      <w:pPr>
        <w:autoSpaceDE w:val="0"/>
        <w:autoSpaceDN w:val="0"/>
        <w:adjustRightInd w:val="0"/>
        <w:spacing w:after="0" w:line="360" w:lineRule="auto"/>
        <w:jc w:val="both"/>
        <w:rPr>
          <w:rFonts w:asciiTheme="majorBidi" w:hAnsiTheme="majorBidi" w:cstheme="majorBidi"/>
          <w:b/>
          <w:sz w:val="24"/>
          <w:szCs w:val="24"/>
          <w:u w:val="single"/>
        </w:rPr>
      </w:pPr>
    </w:p>
    <w:p w:rsidR="00D21418" w:rsidRPr="00523E2D" w:rsidRDefault="00D21418" w:rsidP="00D21418">
      <w:pPr>
        <w:autoSpaceDE w:val="0"/>
        <w:autoSpaceDN w:val="0"/>
        <w:adjustRightInd w:val="0"/>
        <w:spacing w:after="0" w:line="360" w:lineRule="auto"/>
        <w:ind w:firstLine="709"/>
        <w:jc w:val="both"/>
        <w:rPr>
          <w:rFonts w:ascii="Verdana" w:hAnsi="Verdana" w:cstheme="minorHAnsi"/>
          <w:b/>
          <w:bCs/>
          <w:sz w:val="28"/>
          <w:szCs w:val="24"/>
          <w:u w:val="single"/>
        </w:rPr>
      </w:pPr>
      <w:r w:rsidRPr="00523E2D">
        <w:rPr>
          <w:rFonts w:ascii="Verdana" w:hAnsi="Verdana" w:cstheme="minorHAnsi"/>
          <w:b/>
          <w:bCs/>
          <w:sz w:val="28"/>
          <w:szCs w:val="24"/>
          <w:highlight w:val="cyan"/>
          <w:u w:val="single"/>
        </w:rPr>
        <w:t>1. El nuevo Templo</w:t>
      </w:r>
    </w:p>
    <w:p w:rsidR="00417A9E" w:rsidRDefault="00417A9E" w:rsidP="00417A9E">
      <w:pPr>
        <w:autoSpaceDE w:val="0"/>
        <w:autoSpaceDN w:val="0"/>
        <w:adjustRightInd w:val="0"/>
        <w:spacing w:after="0" w:line="360" w:lineRule="auto"/>
        <w:jc w:val="both"/>
        <w:rPr>
          <w:rFonts w:asciiTheme="majorBidi" w:hAnsiTheme="majorBidi" w:cstheme="majorBidi"/>
          <w:sz w:val="24"/>
          <w:szCs w:val="24"/>
        </w:rPr>
      </w:pPr>
    </w:p>
    <w:p w:rsidR="00D21418" w:rsidRDefault="00523E2D" w:rsidP="00417A9E">
      <w:pPr>
        <w:autoSpaceDE w:val="0"/>
        <w:autoSpaceDN w:val="0"/>
        <w:adjustRightInd w:val="0"/>
        <w:spacing w:after="0" w:line="360" w:lineRule="auto"/>
        <w:jc w:val="both"/>
        <w:rPr>
          <w:rFonts w:cstheme="minorHAnsi"/>
          <w:noProof/>
          <w:sz w:val="28"/>
          <w:szCs w:val="28"/>
        </w:rPr>
      </w:pPr>
      <w:r w:rsidRPr="00523E2D">
        <w:rPr>
          <w:rFonts w:ascii="Bradley Hand ITC" w:hAnsi="Bradley Hand ITC" w:cstheme="minorHAnsi"/>
          <w:noProof/>
          <w:color w:val="2E74B5" w:themeColor="accent5" w:themeShade="BF"/>
          <w:sz w:val="28"/>
          <w:szCs w:val="28"/>
        </w:rPr>
        <mc:AlternateContent>
          <mc:Choice Requires="wps">
            <w:drawing>
              <wp:anchor distT="45720" distB="45720" distL="114300" distR="114300" simplePos="0" relativeHeight="251719680" behindDoc="0" locked="0" layoutInCell="1" allowOverlap="1">
                <wp:simplePos x="0" y="0"/>
                <wp:positionH relativeFrom="column">
                  <wp:posOffset>-198755</wp:posOffset>
                </wp:positionH>
                <wp:positionV relativeFrom="paragraph">
                  <wp:posOffset>1921601</wp:posOffset>
                </wp:positionV>
                <wp:extent cx="5833745" cy="1404620"/>
                <wp:effectExtent l="0" t="0" r="14605" b="234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404620"/>
                        </a:xfrm>
                        <a:prstGeom prst="rect">
                          <a:avLst/>
                        </a:prstGeom>
                        <a:solidFill>
                          <a:srgbClr val="FFDF79"/>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535DFB" w:rsidRPr="00A9559C" w:rsidRDefault="00535DFB" w:rsidP="00A9559C">
                            <w:pPr>
                              <w:autoSpaceDE w:val="0"/>
                              <w:autoSpaceDN w:val="0"/>
                              <w:adjustRightInd w:val="0"/>
                              <w:spacing w:after="0" w:line="360" w:lineRule="auto"/>
                              <w:jc w:val="center"/>
                              <w:rPr>
                                <w:rFonts w:ascii="Bradley Hand ITC" w:hAnsi="Bradley Hand ITC" w:cstheme="minorHAnsi"/>
                                <w:b/>
                                <w:bCs/>
                                <w:color w:val="2E74B5" w:themeColor="accent5" w:themeShade="BF"/>
                                <w:sz w:val="28"/>
                                <w:szCs w:val="28"/>
                              </w:rPr>
                            </w:pPr>
                            <w:r w:rsidRPr="00523E2D">
                              <w:rPr>
                                <w:rFonts w:ascii="Bradley Hand ITC" w:hAnsi="Bradley Hand ITC" w:cstheme="minorHAnsi"/>
                                <w:b/>
                                <w:bCs/>
                                <w:noProof/>
                                <w:color w:val="2E74B5" w:themeColor="accent5" w:themeShade="BF"/>
                                <w:sz w:val="28"/>
                                <w:szCs w:val="28"/>
                              </w:rPr>
                              <w:t>Muchos piensan que  el pueblo de Israel se ha estado poniendo en contra de Dios una y otra vez, y ha estado “dormido”, y por ello Dios ha dejado de usarlos y han tenido varias desgracias a lo largo de la historia.</w:t>
                            </w:r>
                            <w:r>
                              <w:rPr>
                                <w:rFonts w:ascii="Bradley Hand ITC" w:hAnsi="Bradley Hand ITC" w:cstheme="minorHAnsi"/>
                                <w:b/>
                                <w:bCs/>
                                <w:noProof/>
                                <w:color w:val="2E74B5" w:themeColor="accent5" w:themeShade="BF"/>
                                <w:sz w:val="28"/>
                                <w:szCs w:val="28"/>
                              </w:rPr>
                              <w:t xml:space="preserve"> Igual que si estamos dormidos y no usamos lo que Dios nos da, Dios va a usar a otros en nuestro lugar. ¿Estás dormido?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7" type="#_x0000_t202" style="position:absolute;left:0;text-align:left;margin-left:-15.65pt;margin-top:151.3pt;width:459.3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wbegIAACcFAAAOAAAAZHJzL2Uyb0RvYy54bWysVNtu2zAMfR+wfxD0vtpJnaY16hRdugwD&#10;dsO6fYAiybEwWdQkJXb29aPk2A26YQ/D/GBIInnEQx7q9q5vNTlI5xWYis4uckqk4SCU2VX029fN&#10;q2tKfGBGMA1GVvQoPb1bvXxx29lSzqEBLaQjCGJ82dmKNiHYMss8b2TL/AVYadBYg2tZwK3bZcKx&#10;DtFbnc3z/CrrwAnrgEvv8fRhMNJVwq9rycOnuvYyEF1RzC2kv0v/bfxnq1tW7hyzjeKnNNg/ZNEy&#10;ZfDSCeqBBUb2Tv0G1SruwEMdLji0GdS14jJxQDaz/Bmbx4ZZmbhgcbydyuT/Hyz/ePjsiBIVnc+W&#10;lBjWYpPWeyYcECFJkH0AMo9l6qwv0fvRon/oX0OP7U6UvX0P/LsnBtYNMzt57xx0jWQC05zFyOws&#10;dMDxEWTbfQCBt7F9gATU166NNcSqEETHdh2nFmEehOPh4vryclksKOFomxV5cTVPTcxYOYZb58Nb&#10;CS2Ji4o61ECCZ4f3PsR0WDm6xNs8aCU2Suu0cbvtWjtyYKiXzeZhs7xJDJ65aROdI8c3RiQJBab0&#10;sEb4aE6kI88T43DUMgZp80XWWHDkMh/KF6Uup0sZ59KEYjA1DHuQclnk+I2pjBGJSwKMyDVymLBP&#10;rRk9B5AReyjCyT+GyjQpU3D+t8SG4Cki3QwmTMGtMuD+BKDDoAbMdPAfizSUJook9Ns+iTF5xpMt&#10;iCNqxcEwufjS4KIB95OSDqe2ov7HnjlJiX5nUG83s6KIY542xWKJ4iDu3LI9tzDDEaqigZJhuQ7p&#10;aYicvL1HXW5UUsxTJqeccRpT8U8vRxz3833yenrfVr8AAAD//wMAUEsDBBQABgAIAAAAIQAqlan4&#10;4wAAAAsBAAAPAAAAZHJzL2Rvd25yZXYueG1sTI9BS8NAEIXvgv9hGcGLtJsmbbqkmZSiqCcRqxR6&#10;2yZjEszOhuymjf/e9aTH4X28902+nUwnzjS41jLCYh6BIC5t1XKN8PH+OFMgnNdc6c4yIXyTg21x&#10;fZXrrLIXfqPz3tcilLDLNELjfZ9J6cqGjHZz2xOH7NMORvtwDrWsBn0J5aaTcRSl0uiWw0Kje7pv&#10;qPzajwbh9WlSR6WWfjw8rNPDbvUS3z17xNubabcB4WnyfzD86gd1KILTyY5cOdEhzJJFElCEJIpT&#10;EIFQar0EcUJYxYkCWeTy/w/FDwAAAP//AwBQSwECLQAUAAYACAAAACEAtoM4kv4AAADhAQAAEwAA&#10;AAAAAAAAAAAAAAAAAAAAW0NvbnRlbnRfVHlwZXNdLnhtbFBLAQItABQABgAIAAAAIQA4/SH/1gAA&#10;AJQBAAALAAAAAAAAAAAAAAAAAC8BAABfcmVscy8ucmVsc1BLAQItABQABgAIAAAAIQAfC4wbegIA&#10;ACcFAAAOAAAAAAAAAAAAAAAAAC4CAABkcnMvZTJvRG9jLnhtbFBLAQItABQABgAIAAAAIQAqlan4&#10;4wAAAAsBAAAPAAAAAAAAAAAAAAAAANQEAABkcnMvZG93bnJldi54bWxQSwUGAAAAAAQABADzAAAA&#10;5AUAAAAA&#10;" fillcolor="#ffdf79" strokecolor="#7f5f00 [1607]" strokeweight="1pt">
                <v:textbox style="mso-fit-shape-to-text:t">
                  <w:txbxContent>
                    <w:p w:rsidR="00535DFB" w:rsidRPr="00A9559C" w:rsidRDefault="00535DFB" w:rsidP="00A9559C">
                      <w:pPr>
                        <w:autoSpaceDE w:val="0"/>
                        <w:autoSpaceDN w:val="0"/>
                        <w:adjustRightInd w:val="0"/>
                        <w:spacing w:after="0" w:line="360" w:lineRule="auto"/>
                        <w:jc w:val="center"/>
                        <w:rPr>
                          <w:rFonts w:ascii="Bradley Hand ITC" w:hAnsi="Bradley Hand ITC" w:cstheme="minorHAnsi"/>
                          <w:b/>
                          <w:bCs/>
                          <w:color w:val="2E74B5" w:themeColor="accent5" w:themeShade="BF"/>
                          <w:sz w:val="28"/>
                          <w:szCs w:val="28"/>
                        </w:rPr>
                      </w:pPr>
                      <w:r w:rsidRPr="00523E2D">
                        <w:rPr>
                          <w:rFonts w:ascii="Bradley Hand ITC" w:hAnsi="Bradley Hand ITC" w:cstheme="minorHAnsi"/>
                          <w:b/>
                          <w:bCs/>
                          <w:noProof/>
                          <w:color w:val="2E74B5" w:themeColor="accent5" w:themeShade="BF"/>
                          <w:sz w:val="28"/>
                          <w:szCs w:val="28"/>
                        </w:rPr>
                        <w:t>Muchos piensan que  el pueblo de Israel se ha estado poniendo en contra de Dios una y otra vez, y ha estado “dormido”, y por ello Dios ha dejado de usarlos y han tenido varias desgracias a lo largo de la historia.</w:t>
                      </w:r>
                      <w:r>
                        <w:rPr>
                          <w:rFonts w:ascii="Bradley Hand ITC" w:hAnsi="Bradley Hand ITC" w:cstheme="minorHAnsi"/>
                          <w:b/>
                          <w:bCs/>
                          <w:noProof/>
                          <w:color w:val="2E74B5" w:themeColor="accent5" w:themeShade="BF"/>
                          <w:sz w:val="28"/>
                          <w:szCs w:val="28"/>
                        </w:rPr>
                        <w:t xml:space="preserve"> Igual que si estamos dormidos y no usamos lo que Dios nos da, Dios va a usar a otros en nuestro lugar. ¿Estás dormido?</w:t>
                      </w:r>
                    </w:p>
                  </w:txbxContent>
                </v:textbox>
                <w10:wrap type="square"/>
              </v:shape>
            </w:pict>
          </mc:Fallback>
        </mc:AlternateContent>
      </w:r>
      <w:r w:rsidR="00D21418" w:rsidRPr="00523E2D">
        <w:rPr>
          <w:rFonts w:cstheme="minorHAnsi"/>
          <w:sz w:val="28"/>
          <w:szCs w:val="28"/>
        </w:rPr>
        <w:t>La figura del profeta</w:t>
      </w:r>
      <w:r w:rsidR="00D21418" w:rsidRPr="00523E2D">
        <w:rPr>
          <w:rFonts w:cstheme="minorHAnsi"/>
          <w:color w:val="FF0000"/>
          <w:sz w:val="28"/>
          <w:szCs w:val="28"/>
        </w:rPr>
        <w:t xml:space="preserve"> Hageo </w:t>
      </w:r>
      <w:r w:rsidR="00D21418" w:rsidRPr="00523E2D">
        <w:rPr>
          <w:rFonts w:cstheme="minorHAnsi"/>
          <w:sz w:val="28"/>
          <w:szCs w:val="28"/>
        </w:rPr>
        <w:t xml:space="preserve">es significativa en este momento histórico. En su </w:t>
      </w:r>
      <w:r w:rsidR="00D21418" w:rsidRPr="00523E2D">
        <w:rPr>
          <w:rFonts w:cstheme="minorHAnsi"/>
          <w:color w:val="FF0000"/>
          <w:sz w:val="28"/>
          <w:szCs w:val="28"/>
        </w:rPr>
        <w:t>mensaje</w:t>
      </w:r>
      <w:r w:rsidR="00D21418" w:rsidRPr="00523E2D">
        <w:rPr>
          <w:rFonts w:cstheme="minorHAnsi"/>
          <w:sz w:val="28"/>
          <w:szCs w:val="28"/>
        </w:rPr>
        <w:t xml:space="preserve"> trata de manifestar un gran </w:t>
      </w:r>
      <w:r w:rsidR="00D21418" w:rsidRPr="00523E2D">
        <w:rPr>
          <w:rFonts w:cstheme="minorHAnsi"/>
          <w:color w:val="FF0000"/>
          <w:sz w:val="28"/>
          <w:szCs w:val="28"/>
        </w:rPr>
        <w:t>malestar</w:t>
      </w:r>
      <w:r w:rsidR="00D21418" w:rsidRPr="00523E2D">
        <w:rPr>
          <w:rFonts w:cstheme="minorHAnsi"/>
          <w:sz w:val="28"/>
          <w:szCs w:val="28"/>
        </w:rPr>
        <w:t xml:space="preserve"> por la falta de interés en la </w:t>
      </w:r>
      <w:r w:rsidR="00D21418" w:rsidRPr="00523E2D">
        <w:rPr>
          <w:rFonts w:cstheme="minorHAnsi"/>
          <w:color w:val="FF0000"/>
          <w:sz w:val="28"/>
          <w:szCs w:val="28"/>
        </w:rPr>
        <w:t xml:space="preserve">reconstrucción </w:t>
      </w:r>
      <w:r w:rsidR="00D21418" w:rsidRPr="00523E2D">
        <w:rPr>
          <w:rFonts w:cstheme="minorHAnsi"/>
          <w:sz w:val="28"/>
          <w:szCs w:val="28"/>
        </w:rPr>
        <w:t xml:space="preserve">del Templo, achacando incluso a esta </w:t>
      </w:r>
      <w:r w:rsidR="00D21418" w:rsidRPr="00523E2D">
        <w:rPr>
          <w:rFonts w:cstheme="minorHAnsi"/>
          <w:color w:val="FF0000"/>
          <w:sz w:val="28"/>
          <w:szCs w:val="28"/>
        </w:rPr>
        <w:t>desgana</w:t>
      </w:r>
      <w:r w:rsidR="00D21418" w:rsidRPr="00523E2D">
        <w:rPr>
          <w:rFonts w:cstheme="minorHAnsi"/>
          <w:sz w:val="28"/>
          <w:szCs w:val="28"/>
        </w:rPr>
        <w:t xml:space="preserve"> la causa de ciertas </w:t>
      </w:r>
      <w:r w:rsidR="00D21418" w:rsidRPr="00523E2D">
        <w:rPr>
          <w:rFonts w:cstheme="minorHAnsi"/>
          <w:color w:val="FF0000"/>
          <w:sz w:val="28"/>
          <w:szCs w:val="28"/>
        </w:rPr>
        <w:t>desgracias</w:t>
      </w:r>
      <w:r w:rsidR="00D21418" w:rsidRPr="00523E2D">
        <w:rPr>
          <w:rFonts w:cstheme="minorHAnsi"/>
          <w:sz w:val="28"/>
          <w:szCs w:val="28"/>
        </w:rPr>
        <w:t xml:space="preserve"> sufridas durante ese período como</w:t>
      </w:r>
      <w:r>
        <w:rPr>
          <w:rFonts w:cstheme="minorHAnsi"/>
          <w:sz w:val="28"/>
          <w:szCs w:val="28"/>
        </w:rPr>
        <w:t>,</w:t>
      </w:r>
      <w:r w:rsidR="00D21418" w:rsidRPr="00523E2D">
        <w:rPr>
          <w:rFonts w:cstheme="minorHAnsi"/>
          <w:sz w:val="28"/>
          <w:szCs w:val="28"/>
        </w:rPr>
        <w:t xml:space="preserve"> por ejemplo</w:t>
      </w:r>
      <w:r>
        <w:rPr>
          <w:rFonts w:cstheme="minorHAnsi"/>
          <w:sz w:val="28"/>
          <w:szCs w:val="28"/>
        </w:rPr>
        <w:t>,</w:t>
      </w:r>
      <w:r w:rsidR="00D21418" w:rsidRPr="00523E2D">
        <w:rPr>
          <w:rFonts w:cstheme="minorHAnsi"/>
          <w:sz w:val="28"/>
          <w:szCs w:val="28"/>
        </w:rPr>
        <w:t xml:space="preserve"> la sequía. En cambio, el sentir popular es el contrario: puesto que no han superado aún su mala </w:t>
      </w:r>
      <w:r w:rsidR="00D21418" w:rsidRPr="00523E2D">
        <w:rPr>
          <w:rFonts w:cstheme="minorHAnsi"/>
          <w:color w:val="FF0000"/>
          <w:sz w:val="28"/>
          <w:szCs w:val="28"/>
        </w:rPr>
        <w:t>situación</w:t>
      </w:r>
      <w:r w:rsidR="00D21418" w:rsidRPr="00523E2D">
        <w:rPr>
          <w:rFonts w:cstheme="minorHAnsi"/>
          <w:sz w:val="28"/>
          <w:szCs w:val="28"/>
        </w:rPr>
        <w:t xml:space="preserve">, no es hora aún de </w:t>
      </w:r>
      <w:r w:rsidR="00D21418" w:rsidRPr="00523E2D">
        <w:rPr>
          <w:rFonts w:cstheme="minorHAnsi"/>
          <w:color w:val="FF0000"/>
          <w:sz w:val="28"/>
          <w:szCs w:val="28"/>
        </w:rPr>
        <w:t>erigir</w:t>
      </w:r>
      <w:r w:rsidR="00D21418" w:rsidRPr="00523E2D">
        <w:rPr>
          <w:rFonts w:cstheme="minorHAnsi"/>
          <w:sz w:val="28"/>
          <w:szCs w:val="28"/>
        </w:rPr>
        <w:t xml:space="preserve"> el Templo.</w:t>
      </w:r>
      <w:r w:rsidR="00D21418" w:rsidRPr="00523E2D">
        <w:rPr>
          <w:rFonts w:cstheme="minorHAnsi"/>
          <w:noProof/>
          <w:sz w:val="28"/>
          <w:szCs w:val="28"/>
        </w:rPr>
        <w:t xml:space="preserve"> </w:t>
      </w:r>
    </w:p>
    <w:p w:rsidR="00523E2D" w:rsidRPr="00523E2D" w:rsidRDefault="00523E2D" w:rsidP="00523E2D">
      <w:pPr>
        <w:autoSpaceDE w:val="0"/>
        <w:autoSpaceDN w:val="0"/>
        <w:adjustRightInd w:val="0"/>
        <w:spacing w:after="0" w:line="360" w:lineRule="auto"/>
        <w:jc w:val="both"/>
        <w:rPr>
          <w:rFonts w:ascii="Bradley Hand ITC" w:hAnsi="Bradley Hand ITC" w:cstheme="minorHAnsi"/>
          <w:color w:val="2E74B5" w:themeColor="accent5" w:themeShade="BF"/>
          <w:sz w:val="28"/>
          <w:szCs w:val="28"/>
        </w:rPr>
      </w:pPr>
    </w:p>
    <w:p w:rsidR="008C638E" w:rsidRDefault="008C638E" w:rsidP="00D21418">
      <w:pPr>
        <w:autoSpaceDE w:val="0"/>
        <w:autoSpaceDN w:val="0"/>
        <w:adjustRightInd w:val="0"/>
        <w:spacing w:after="0" w:line="360" w:lineRule="auto"/>
        <w:ind w:firstLine="709"/>
        <w:jc w:val="both"/>
        <w:rPr>
          <w:rFonts w:cstheme="minorHAnsi"/>
          <w:color w:val="FF0000"/>
          <w:sz w:val="28"/>
          <w:szCs w:val="28"/>
        </w:rPr>
      </w:pPr>
      <w:r>
        <w:rPr>
          <w:rFonts w:ascii="Verdana" w:hAnsi="Verdana" w:cstheme="majorBidi"/>
          <w:noProof/>
          <w:sz w:val="24"/>
          <w:szCs w:val="24"/>
        </w:rPr>
        <w:drawing>
          <wp:anchor distT="0" distB="0" distL="114300" distR="114300" simplePos="0" relativeHeight="251693056" behindDoc="1" locked="0" layoutInCell="1" allowOverlap="1" wp14:anchorId="18A6EF9B">
            <wp:simplePos x="0" y="0"/>
            <wp:positionH relativeFrom="margin">
              <wp:posOffset>1969951</wp:posOffset>
            </wp:positionH>
            <wp:positionV relativeFrom="paragraph">
              <wp:posOffset>1077051</wp:posOffset>
            </wp:positionV>
            <wp:extent cx="3552825" cy="4602480"/>
            <wp:effectExtent l="0" t="0" r="9525" b="7620"/>
            <wp:wrapTight wrapText="bothSides">
              <wp:wrapPolygon edited="0">
                <wp:start x="0" y="0"/>
                <wp:lineTo x="0" y="21546"/>
                <wp:lineTo x="21542" y="21546"/>
                <wp:lineTo x="215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825" cy="4602480"/>
                    </a:xfrm>
                    <a:prstGeom prst="rect">
                      <a:avLst/>
                    </a:prstGeom>
                    <a:noFill/>
                  </pic:spPr>
                </pic:pic>
              </a:graphicData>
            </a:graphic>
            <wp14:sizeRelH relativeFrom="margin">
              <wp14:pctWidth>0</wp14:pctWidth>
            </wp14:sizeRelH>
            <wp14:sizeRelV relativeFrom="margin">
              <wp14:pctHeight>0</wp14:pctHeight>
            </wp14:sizeRelV>
          </wp:anchor>
        </w:drawing>
      </w:r>
      <w:r w:rsidR="00A9559C" w:rsidRPr="00A9559C">
        <w:rPr>
          <w:rFonts w:cstheme="minorHAnsi"/>
          <w:color w:val="FF0000"/>
          <w:sz w:val="28"/>
          <w:szCs w:val="28"/>
        </w:rPr>
        <w:t xml:space="preserve">Darío </w:t>
      </w:r>
      <w:r w:rsidR="00A9559C">
        <w:rPr>
          <w:rFonts w:cstheme="minorHAnsi"/>
          <w:sz w:val="28"/>
          <w:szCs w:val="28"/>
        </w:rPr>
        <w:t>será</w:t>
      </w:r>
      <w:r w:rsidR="00D21418" w:rsidRPr="00523E2D">
        <w:rPr>
          <w:rFonts w:cstheme="minorHAnsi"/>
          <w:sz w:val="28"/>
          <w:szCs w:val="28"/>
        </w:rPr>
        <w:t xml:space="preserve"> el encargado de hacer prosperar la reconstrucción. Ratifica el edicto de Ciro, pero, además, proporcionando una importante subvención por parte del Imperio para </w:t>
      </w:r>
      <w:r w:rsidR="00D21418" w:rsidRPr="000B4294">
        <w:rPr>
          <w:rFonts w:cstheme="minorHAnsi"/>
          <w:color w:val="FF0000"/>
          <w:sz w:val="28"/>
          <w:szCs w:val="28"/>
        </w:rPr>
        <w:t>erigir</w:t>
      </w:r>
      <w:r w:rsidR="00D21418" w:rsidRPr="00523E2D">
        <w:rPr>
          <w:rFonts w:cstheme="minorHAnsi"/>
          <w:sz w:val="28"/>
          <w:szCs w:val="28"/>
        </w:rPr>
        <w:t xml:space="preserve"> y </w:t>
      </w:r>
      <w:r w:rsidR="00D21418" w:rsidRPr="000B4294">
        <w:rPr>
          <w:rFonts w:cstheme="minorHAnsi"/>
          <w:color w:val="FF0000"/>
          <w:sz w:val="28"/>
          <w:szCs w:val="28"/>
        </w:rPr>
        <w:t>conservar</w:t>
      </w:r>
      <w:r w:rsidR="00D21418" w:rsidRPr="00523E2D">
        <w:rPr>
          <w:rFonts w:cstheme="minorHAnsi"/>
          <w:sz w:val="28"/>
          <w:szCs w:val="28"/>
        </w:rPr>
        <w:t xml:space="preserve"> los </w:t>
      </w:r>
      <w:r w:rsidR="00D21418" w:rsidRPr="000B4294">
        <w:rPr>
          <w:rFonts w:cstheme="minorHAnsi"/>
          <w:color w:val="FF0000"/>
          <w:sz w:val="28"/>
          <w:szCs w:val="28"/>
        </w:rPr>
        <w:t xml:space="preserve">santuarios </w:t>
      </w:r>
      <w:r w:rsidR="00D21418" w:rsidRPr="00523E2D">
        <w:rPr>
          <w:rFonts w:cstheme="minorHAnsi"/>
          <w:sz w:val="28"/>
          <w:szCs w:val="28"/>
        </w:rPr>
        <w:t xml:space="preserve">y </w:t>
      </w:r>
      <w:r w:rsidR="00D21418" w:rsidRPr="000B4294">
        <w:rPr>
          <w:rFonts w:cstheme="minorHAnsi"/>
          <w:color w:val="FF0000"/>
          <w:sz w:val="28"/>
          <w:szCs w:val="28"/>
        </w:rPr>
        <w:t xml:space="preserve">templos. </w:t>
      </w:r>
    </w:p>
    <w:p w:rsidR="00D21418" w:rsidRDefault="00D21418" w:rsidP="00D21418">
      <w:pPr>
        <w:autoSpaceDE w:val="0"/>
        <w:autoSpaceDN w:val="0"/>
        <w:adjustRightInd w:val="0"/>
        <w:spacing w:after="0" w:line="360" w:lineRule="auto"/>
        <w:ind w:firstLine="709"/>
        <w:jc w:val="both"/>
        <w:rPr>
          <w:rFonts w:cstheme="minorHAnsi"/>
          <w:sz w:val="28"/>
          <w:szCs w:val="28"/>
        </w:rPr>
      </w:pPr>
      <w:r w:rsidRPr="00523E2D">
        <w:rPr>
          <w:rFonts w:cstheme="minorHAnsi"/>
          <w:sz w:val="28"/>
          <w:szCs w:val="28"/>
        </w:rPr>
        <w:t xml:space="preserve">Ésta es la </w:t>
      </w:r>
      <w:r w:rsidRPr="008C638E">
        <w:rPr>
          <w:rFonts w:cstheme="minorHAnsi"/>
          <w:color w:val="FF0000"/>
          <w:sz w:val="28"/>
          <w:szCs w:val="28"/>
        </w:rPr>
        <w:t xml:space="preserve">motivación </w:t>
      </w:r>
      <w:r w:rsidRPr="00523E2D">
        <w:rPr>
          <w:rFonts w:cstheme="minorHAnsi"/>
          <w:sz w:val="28"/>
          <w:szCs w:val="28"/>
        </w:rPr>
        <w:t xml:space="preserve">que faltaba para </w:t>
      </w:r>
      <w:r w:rsidR="008C638E">
        <w:rPr>
          <w:rFonts w:cstheme="minorHAnsi"/>
          <w:sz w:val="28"/>
          <w:szCs w:val="28"/>
        </w:rPr>
        <w:t>llevar a cabo la reconstrucción</w:t>
      </w:r>
      <w:r w:rsidRPr="00523E2D">
        <w:rPr>
          <w:rFonts w:cstheme="minorHAnsi"/>
          <w:sz w:val="28"/>
          <w:szCs w:val="28"/>
        </w:rPr>
        <w:t xml:space="preserve">, </w:t>
      </w:r>
      <w:r w:rsidR="008C638E">
        <w:rPr>
          <w:rFonts w:cstheme="minorHAnsi"/>
          <w:sz w:val="28"/>
          <w:szCs w:val="28"/>
        </w:rPr>
        <w:t xml:space="preserve">llevándola a cabo en </w:t>
      </w:r>
      <w:r w:rsidRPr="008C638E">
        <w:rPr>
          <w:rFonts w:cstheme="minorHAnsi"/>
          <w:color w:val="FF0000"/>
          <w:sz w:val="28"/>
          <w:szCs w:val="28"/>
        </w:rPr>
        <w:t>el año 515</w:t>
      </w:r>
      <w:r w:rsidRPr="00523E2D">
        <w:rPr>
          <w:rFonts w:cstheme="minorHAnsi"/>
          <w:sz w:val="28"/>
          <w:szCs w:val="28"/>
        </w:rPr>
        <w:t xml:space="preserve">. Sobre las características de este nuevo templo </w:t>
      </w:r>
      <w:r w:rsidRPr="008C638E">
        <w:rPr>
          <w:rFonts w:cstheme="minorHAnsi"/>
          <w:color w:val="FF0000"/>
          <w:sz w:val="28"/>
          <w:szCs w:val="28"/>
        </w:rPr>
        <w:t>no se sabe demasiado</w:t>
      </w:r>
      <w:r w:rsidRPr="00523E2D">
        <w:rPr>
          <w:rFonts w:cstheme="minorHAnsi"/>
          <w:sz w:val="28"/>
          <w:szCs w:val="28"/>
        </w:rPr>
        <w:t xml:space="preserve">. </w:t>
      </w:r>
      <w:r w:rsidR="008C638E">
        <w:rPr>
          <w:rFonts w:cstheme="minorHAnsi"/>
          <w:sz w:val="28"/>
          <w:szCs w:val="28"/>
        </w:rPr>
        <w:t xml:space="preserve">Se supone </w:t>
      </w:r>
      <w:r w:rsidRPr="00523E2D">
        <w:rPr>
          <w:rFonts w:cstheme="minorHAnsi"/>
          <w:sz w:val="28"/>
          <w:szCs w:val="28"/>
        </w:rPr>
        <w:t xml:space="preserve">que sería </w:t>
      </w:r>
      <w:r w:rsidRPr="008C638E">
        <w:rPr>
          <w:rFonts w:cstheme="minorHAnsi"/>
          <w:color w:val="FF0000"/>
          <w:sz w:val="28"/>
          <w:szCs w:val="28"/>
        </w:rPr>
        <w:t>semejante</w:t>
      </w:r>
      <w:r w:rsidRPr="00523E2D">
        <w:rPr>
          <w:rFonts w:cstheme="minorHAnsi"/>
          <w:sz w:val="28"/>
          <w:szCs w:val="28"/>
        </w:rPr>
        <w:t xml:space="preserve"> al Templo de </w:t>
      </w:r>
      <w:r w:rsidRPr="008C638E">
        <w:rPr>
          <w:rFonts w:cstheme="minorHAnsi"/>
          <w:color w:val="FF0000"/>
          <w:sz w:val="28"/>
          <w:szCs w:val="28"/>
        </w:rPr>
        <w:t>Salomón</w:t>
      </w:r>
      <w:r w:rsidRPr="00523E2D">
        <w:rPr>
          <w:rFonts w:cstheme="minorHAnsi"/>
          <w:sz w:val="28"/>
          <w:szCs w:val="28"/>
        </w:rPr>
        <w:t>, al menos en lo que a la distribución del santuario se refiere.</w:t>
      </w:r>
    </w:p>
    <w:p w:rsidR="00A9559C" w:rsidRPr="00523E2D" w:rsidRDefault="00A9559C" w:rsidP="00D21418">
      <w:pPr>
        <w:autoSpaceDE w:val="0"/>
        <w:autoSpaceDN w:val="0"/>
        <w:adjustRightInd w:val="0"/>
        <w:spacing w:after="0" w:line="360" w:lineRule="auto"/>
        <w:ind w:firstLine="709"/>
        <w:jc w:val="both"/>
        <w:rPr>
          <w:rFonts w:cstheme="minorHAnsi"/>
          <w:sz w:val="28"/>
          <w:szCs w:val="28"/>
        </w:rPr>
      </w:pPr>
    </w:p>
    <w:p w:rsidR="00D21418" w:rsidRDefault="00D21418" w:rsidP="00D21418">
      <w:pPr>
        <w:autoSpaceDE w:val="0"/>
        <w:autoSpaceDN w:val="0"/>
        <w:adjustRightInd w:val="0"/>
        <w:spacing w:after="0" w:line="360" w:lineRule="auto"/>
        <w:ind w:firstLine="709"/>
        <w:jc w:val="both"/>
        <w:rPr>
          <w:rFonts w:cstheme="minorHAnsi"/>
          <w:sz w:val="28"/>
          <w:szCs w:val="28"/>
        </w:rPr>
      </w:pPr>
      <w:r w:rsidRPr="00523E2D">
        <w:rPr>
          <w:rFonts w:cstheme="minorHAnsi"/>
          <w:sz w:val="28"/>
          <w:szCs w:val="28"/>
        </w:rPr>
        <w:t xml:space="preserve">Un importante </w:t>
      </w:r>
      <w:r w:rsidR="008C638E" w:rsidRPr="008C638E">
        <w:rPr>
          <w:rFonts w:cstheme="minorHAnsi"/>
          <w:color w:val="FF0000"/>
          <w:sz w:val="28"/>
          <w:szCs w:val="28"/>
        </w:rPr>
        <w:t>cambio</w:t>
      </w:r>
      <w:r w:rsidRPr="008C638E">
        <w:rPr>
          <w:rFonts w:cstheme="minorHAnsi"/>
          <w:color w:val="FF0000"/>
          <w:sz w:val="28"/>
          <w:szCs w:val="28"/>
        </w:rPr>
        <w:t xml:space="preserve"> </w:t>
      </w:r>
      <w:r w:rsidRPr="00523E2D">
        <w:rPr>
          <w:rFonts w:cstheme="minorHAnsi"/>
          <w:sz w:val="28"/>
          <w:szCs w:val="28"/>
        </w:rPr>
        <w:t>con respecto al Primer Templo es</w:t>
      </w:r>
      <w:r w:rsidR="008C638E">
        <w:rPr>
          <w:rFonts w:cstheme="minorHAnsi"/>
          <w:sz w:val="28"/>
          <w:szCs w:val="28"/>
        </w:rPr>
        <w:t>,</w:t>
      </w:r>
      <w:r w:rsidRPr="00523E2D">
        <w:rPr>
          <w:rFonts w:cstheme="minorHAnsi"/>
          <w:sz w:val="28"/>
          <w:szCs w:val="28"/>
        </w:rPr>
        <w:t xml:space="preserve"> precisamente</w:t>
      </w:r>
      <w:r w:rsidR="008C638E">
        <w:rPr>
          <w:rFonts w:cstheme="minorHAnsi"/>
          <w:sz w:val="28"/>
          <w:szCs w:val="28"/>
        </w:rPr>
        <w:t>,</w:t>
      </w:r>
      <w:r w:rsidRPr="00523E2D">
        <w:rPr>
          <w:rFonts w:cstheme="minorHAnsi"/>
          <w:sz w:val="28"/>
          <w:szCs w:val="28"/>
        </w:rPr>
        <w:t xml:space="preserve"> </w:t>
      </w:r>
      <w:r w:rsidRPr="008C638E">
        <w:rPr>
          <w:rFonts w:cstheme="minorHAnsi"/>
          <w:color w:val="FF0000"/>
          <w:sz w:val="28"/>
          <w:szCs w:val="28"/>
        </w:rPr>
        <w:t>la falta del rey</w:t>
      </w:r>
      <w:r w:rsidRPr="00523E2D">
        <w:rPr>
          <w:rFonts w:cstheme="minorHAnsi"/>
          <w:sz w:val="28"/>
          <w:szCs w:val="28"/>
        </w:rPr>
        <w:t xml:space="preserve"> como dueño o patrón del edificio. Ahora</w:t>
      </w:r>
      <w:r w:rsidR="008C638E">
        <w:rPr>
          <w:rFonts w:cstheme="minorHAnsi"/>
          <w:sz w:val="28"/>
          <w:szCs w:val="28"/>
        </w:rPr>
        <w:t>,</w:t>
      </w:r>
      <w:r w:rsidRPr="00523E2D">
        <w:rPr>
          <w:rFonts w:cstheme="minorHAnsi"/>
          <w:sz w:val="28"/>
          <w:szCs w:val="28"/>
        </w:rPr>
        <w:t xml:space="preserve"> es el dominio </w:t>
      </w:r>
      <w:r w:rsidRPr="008C638E">
        <w:rPr>
          <w:rFonts w:cstheme="minorHAnsi"/>
          <w:color w:val="FF0000"/>
          <w:sz w:val="28"/>
          <w:szCs w:val="28"/>
        </w:rPr>
        <w:t>extranjero</w:t>
      </w:r>
      <w:r w:rsidRPr="00523E2D">
        <w:rPr>
          <w:rFonts w:cstheme="minorHAnsi"/>
          <w:sz w:val="28"/>
          <w:szCs w:val="28"/>
        </w:rPr>
        <w:t xml:space="preserve"> el que se encarga de su mantenimiento y abastecimiento. </w:t>
      </w:r>
      <w:r w:rsidR="008C638E">
        <w:rPr>
          <w:rFonts w:cstheme="minorHAnsi"/>
          <w:sz w:val="28"/>
          <w:szCs w:val="28"/>
        </w:rPr>
        <w:t>E</w:t>
      </w:r>
      <w:r w:rsidRPr="00523E2D">
        <w:rPr>
          <w:rFonts w:cstheme="minorHAnsi"/>
          <w:sz w:val="28"/>
          <w:szCs w:val="28"/>
        </w:rPr>
        <w:t xml:space="preserve">l vacío político del rey de Judá lo ocuparán entonces los </w:t>
      </w:r>
      <w:r w:rsidRPr="008C638E">
        <w:rPr>
          <w:rFonts w:cstheme="minorHAnsi"/>
          <w:color w:val="FF0000"/>
          <w:sz w:val="28"/>
          <w:szCs w:val="28"/>
        </w:rPr>
        <w:t>sacerdotes</w:t>
      </w:r>
      <w:r w:rsidRPr="00523E2D">
        <w:rPr>
          <w:rFonts w:cstheme="minorHAnsi"/>
          <w:sz w:val="28"/>
          <w:szCs w:val="28"/>
        </w:rPr>
        <w:t xml:space="preserve">. Hasta cierto punto esta decisión es lógica, tanto por ser ellos los </w:t>
      </w:r>
      <w:r w:rsidRPr="008C638E">
        <w:rPr>
          <w:rFonts w:cstheme="minorHAnsi"/>
          <w:color w:val="FF0000"/>
          <w:sz w:val="28"/>
          <w:szCs w:val="28"/>
        </w:rPr>
        <w:t>encargados</w:t>
      </w:r>
      <w:r w:rsidRPr="00523E2D">
        <w:rPr>
          <w:rFonts w:cstheme="minorHAnsi"/>
          <w:sz w:val="28"/>
          <w:szCs w:val="28"/>
        </w:rPr>
        <w:t xml:space="preserve"> del culto allí celebrado, como por la actividad de </w:t>
      </w:r>
      <w:r w:rsidRPr="008C638E">
        <w:rPr>
          <w:rFonts w:cstheme="minorHAnsi"/>
          <w:color w:val="FF0000"/>
          <w:sz w:val="28"/>
          <w:szCs w:val="28"/>
        </w:rPr>
        <w:t>liderazgo</w:t>
      </w:r>
      <w:r w:rsidRPr="00523E2D">
        <w:rPr>
          <w:rFonts w:cstheme="minorHAnsi"/>
          <w:sz w:val="28"/>
          <w:szCs w:val="28"/>
        </w:rPr>
        <w:t xml:space="preserve"> ejercida por dicha clase sacerdotal durante el </w:t>
      </w:r>
      <w:r w:rsidRPr="008C638E">
        <w:rPr>
          <w:rFonts w:cstheme="minorHAnsi"/>
          <w:color w:val="FF0000"/>
          <w:sz w:val="28"/>
          <w:szCs w:val="28"/>
        </w:rPr>
        <w:t>destierro</w:t>
      </w:r>
      <w:r w:rsidRPr="00523E2D">
        <w:rPr>
          <w:rFonts w:cstheme="minorHAnsi"/>
          <w:sz w:val="28"/>
          <w:szCs w:val="28"/>
        </w:rPr>
        <w:t xml:space="preserve">. Por ello, es a partir </w:t>
      </w:r>
      <w:r w:rsidRPr="00523E2D">
        <w:rPr>
          <w:rFonts w:cstheme="minorHAnsi"/>
          <w:sz w:val="28"/>
          <w:szCs w:val="28"/>
        </w:rPr>
        <w:lastRenderedPageBreak/>
        <w:t xml:space="preserve">de este momento en el que se instaura la </w:t>
      </w:r>
      <w:r w:rsidRPr="00DF7244">
        <w:rPr>
          <w:rFonts w:cstheme="minorHAnsi"/>
          <w:color w:val="FF0000"/>
          <w:sz w:val="28"/>
          <w:szCs w:val="28"/>
        </w:rPr>
        <w:t>unción del sacerdote</w:t>
      </w:r>
      <w:r w:rsidRPr="00523E2D">
        <w:rPr>
          <w:rFonts w:cstheme="minorHAnsi"/>
          <w:sz w:val="28"/>
          <w:szCs w:val="28"/>
        </w:rPr>
        <w:t xml:space="preserve">, rito que antiguamente se realizaba </w:t>
      </w:r>
      <w:r w:rsidRPr="00DF7244">
        <w:rPr>
          <w:rFonts w:cstheme="minorHAnsi"/>
          <w:color w:val="FF0000"/>
          <w:sz w:val="28"/>
          <w:szCs w:val="28"/>
        </w:rPr>
        <w:t>únicamente</w:t>
      </w:r>
      <w:r w:rsidRPr="00523E2D">
        <w:rPr>
          <w:rFonts w:cstheme="minorHAnsi"/>
          <w:sz w:val="28"/>
          <w:szCs w:val="28"/>
        </w:rPr>
        <w:t xml:space="preserve"> sobre el rey.</w:t>
      </w:r>
    </w:p>
    <w:p w:rsidR="00523E2D" w:rsidRDefault="00523E2D" w:rsidP="00D21418">
      <w:pPr>
        <w:autoSpaceDE w:val="0"/>
        <w:autoSpaceDN w:val="0"/>
        <w:adjustRightInd w:val="0"/>
        <w:spacing w:after="0" w:line="360" w:lineRule="auto"/>
        <w:ind w:firstLine="709"/>
        <w:jc w:val="both"/>
        <w:rPr>
          <w:rFonts w:cstheme="minorHAnsi"/>
          <w:sz w:val="28"/>
          <w:szCs w:val="28"/>
        </w:rPr>
      </w:pPr>
    </w:p>
    <w:p w:rsidR="00A9559C" w:rsidRPr="008C638E" w:rsidRDefault="008C638E" w:rsidP="008C638E">
      <w:pPr>
        <w:autoSpaceDE w:val="0"/>
        <w:autoSpaceDN w:val="0"/>
        <w:adjustRightInd w:val="0"/>
        <w:spacing w:after="0" w:line="360" w:lineRule="auto"/>
        <w:ind w:firstLine="709"/>
        <w:jc w:val="center"/>
        <w:rPr>
          <w:rFonts w:cstheme="minorHAnsi"/>
          <w:b/>
          <w:bCs/>
          <w:strike/>
          <w:color w:val="FF0000"/>
          <w:sz w:val="36"/>
          <w:szCs w:val="36"/>
        </w:rPr>
      </w:pPr>
      <w:r w:rsidRPr="008C638E">
        <w:rPr>
          <w:rFonts w:cstheme="minorHAnsi"/>
          <w:b/>
          <w:bCs/>
          <w:strike/>
          <w:color w:val="FF0000"/>
          <w:sz w:val="36"/>
          <w:szCs w:val="36"/>
        </w:rPr>
        <w:t>DE REPASO</w:t>
      </w:r>
    </w:p>
    <w:p w:rsidR="008C638E" w:rsidRDefault="008C638E" w:rsidP="00D21418">
      <w:pPr>
        <w:autoSpaceDE w:val="0"/>
        <w:autoSpaceDN w:val="0"/>
        <w:adjustRightInd w:val="0"/>
        <w:spacing w:after="0" w:line="360" w:lineRule="auto"/>
        <w:ind w:firstLine="709"/>
        <w:jc w:val="both"/>
        <w:rPr>
          <w:rFonts w:cstheme="minorHAnsi"/>
          <w:sz w:val="28"/>
          <w:szCs w:val="28"/>
        </w:rPr>
      </w:pPr>
    </w:p>
    <w:p w:rsidR="00A9559C" w:rsidRPr="008C638E" w:rsidRDefault="00A9559C" w:rsidP="008C638E">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¿Qué piensa Hageo?</w:t>
      </w:r>
    </w:p>
    <w:p w:rsidR="00A9559C" w:rsidRDefault="00A9559C" w:rsidP="00D21418">
      <w:pPr>
        <w:autoSpaceDE w:val="0"/>
        <w:autoSpaceDN w:val="0"/>
        <w:adjustRightInd w:val="0"/>
        <w:spacing w:after="0" w:line="360" w:lineRule="auto"/>
        <w:ind w:firstLine="709"/>
        <w:jc w:val="both"/>
        <w:rPr>
          <w:rFonts w:cstheme="minorHAnsi"/>
          <w:b/>
          <w:bCs/>
          <w:sz w:val="28"/>
          <w:szCs w:val="28"/>
        </w:rPr>
      </w:pPr>
    </w:p>
    <w:p w:rsidR="00A9559C" w:rsidRPr="008C638E" w:rsidRDefault="00A9559C" w:rsidP="008C638E">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¿De qué se encarga Darío?</w:t>
      </w:r>
    </w:p>
    <w:p w:rsidR="00A9559C" w:rsidRDefault="00A9559C" w:rsidP="00D21418">
      <w:pPr>
        <w:autoSpaceDE w:val="0"/>
        <w:autoSpaceDN w:val="0"/>
        <w:adjustRightInd w:val="0"/>
        <w:spacing w:after="0" w:line="360" w:lineRule="auto"/>
        <w:ind w:firstLine="709"/>
        <w:jc w:val="both"/>
        <w:rPr>
          <w:rFonts w:cstheme="minorHAnsi"/>
          <w:b/>
          <w:bCs/>
          <w:sz w:val="28"/>
          <w:szCs w:val="28"/>
        </w:rPr>
      </w:pPr>
    </w:p>
    <w:p w:rsidR="00A9559C" w:rsidRPr="008C638E" w:rsidRDefault="00A9559C" w:rsidP="008C638E">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¿Qué ha cambiado con respecto al primer Templo?</w:t>
      </w:r>
    </w:p>
    <w:p w:rsidR="008C638E" w:rsidRDefault="008C638E" w:rsidP="00D21418">
      <w:pPr>
        <w:autoSpaceDE w:val="0"/>
        <w:autoSpaceDN w:val="0"/>
        <w:adjustRightInd w:val="0"/>
        <w:spacing w:after="0" w:line="360" w:lineRule="auto"/>
        <w:ind w:firstLine="709"/>
        <w:jc w:val="both"/>
        <w:rPr>
          <w:rFonts w:cstheme="minorHAnsi"/>
          <w:b/>
          <w:bCs/>
          <w:sz w:val="28"/>
          <w:szCs w:val="28"/>
        </w:rPr>
      </w:pPr>
    </w:p>
    <w:p w:rsidR="008C638E" w:rsidRDefault="008C638E" w:rsidP="00D21418">
      <w:pPr>
        <w:autoSpaceDE w:val="0"/>
        <w:autoSpaceDN w:val="0"/>
        <w:adjustRightInd w:val="0"/>
        <w:spacing w:after="0" w:line="360" w:lineRule="auto"/>
        <w:ind w:firstLine="709"/>
        <w:jc w:val="both"/>
        <w:rPr>
          <w:rFonts w:cstheme="minorHAnsi"/>
          <w:b/>
          <w:bCs/>
          <w:sz w:val="28"/>
          <w:szCs w:val="28"/>
        </w:rPr>
      </w:pPr>
    </w:p>
    <w:p w:rsidR="008C638E" w:rsidRPr="008C638E" w:rsidRDefault="008C638E" w:rsidP="008C638E">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Si no hay Rey, ¿quién se encarga de la política? ¿por qué?</w:t>
      </w:r>
    </w:p>
    <w:p w:rsidR="00523E2D" w:rsidRDefault="00523E2D" w:rsidP="00D21418">
      <w:pPr>
        <w:autoSpaceDE w:val="0"/>
        <w:autoSpaceDN w:val="0"/>
        <w:adjustRightInd w:val="0"/>
        <w:spacing w:after="0" w:line="360" w:lineRule="auto"/>
        <w:ind w:firstLine="709"/>
        <w:jc w:val="both"/>
        <w:rPr>
          <w:rFonts w:cstheme="minorHAnsi"/>
          <w:sz w:val="28"/>
          <w:szCs w:val="28"/>
        </w:rPr>
      </w:pPr>
    </w:p>
    <w:p w:rsidR="008C638E" w:rsidRDefault="008C638E" w:rsidP="00D21418">
      <w:pPr>
        <w:autoSpaceDE w:val="0"/>
        <w:autoSpaceDN w:val="0"/>
        <w:adjustRightInd w:val="0"/>
        <w:spacing w:after="0" w:line="360" w:lineRule="auto"/>
        <w:ind w:firstLine="709"/>
        <w:jc w:val="both"/>
        <w:rPr>
          <w:rFonts w:cstheme="minorHAnsi"/>
          <w:sz w:val="28"/>
          <w:szCs w:val="28"/>
        </w:rPr>
      </w:pPr>
    </w:p>
    <w:p w:rsidR="008C638E" w:rsidRDefault="008C638E" w:rsidP="00D21418">
      <w:pPr>
        <w:autoSpaceDE w:val="0"/>
        <w:autoSpaceDN w:val="0"/>
        <w:adjustRightInd w:val="0"/>
        <w:spacing w:after="0" w:line="360" w:lineRule="auto"/>
        <w:ind w:firstLine="709"/>
        <w:jc w:val="both"/>
        <w:rPr>
          <w:rFonts w:cstheme="minorHAnsi"/>
          <w:sz w:val="28"/>
          <w:szCs w:val="28"/>
        </w:rPr>
      </w:pPr>
    </w:p>
    <w:p w:rsidR="00523E2D" w:rsidRDefault="00523E2D" w:rsidP="00D21418">
      <w:pPr>
        <w:autoSpaceDE w:val="0"/>
        <w:autoSpaceDN w:val="0"/>
        <w:adjustRightInd w:val="0"/>
        <w:spacing w:after="0" w:line="360" w:lineRule="auto"/>
        <w:ind w:firstLine="709"/>
        <w:jc w:val="both"/>
        <w:rPr>
          <w:rFonts w:cstheme="minorHAnsi"/>
          <w:b/>
          <w:bCs/>
          <w:sz w:val="28"/>
          <w:szCs w:val="28"/>
        </w:rPr>
      </w:pPr>
      <w:r w:rsidRPr="00523E2D">
        <w:rPr>
          <w:rFonts w:cstheme="minorHAnsi"/>
          <w:b/>
          <w:bCs/>
          <w:sz w:val="28"/>
          <w:szCs w:val="28"/>
          <w:highlight w:val="cyan"/>
        </w:rPr>
        <w:t>¿QUIERES SABER CÓMO ERA EL TEMPLO? MIRA ESTE VIDEO</w:t>
      </w:r>
    </w:p>
    <w:p w:rsidR="00523E2D" w:rsidRDefault="00523E2D" w:rsidP="00D21418">
      <w:pPr>
        <w:autoSpaceDE w:val="0"/>
        <w:autoSpaceDN w:val="0"/>
        <w:adjustRightInd w:val="0"/>
        <w:spacing w:after="0" w:line="360" w:lineRule="auto"/>
        <w:ind w:firstLine="709"/>
        <w:jc w:val="both"/>
        <w:rPr>
          <w:rFonts w:cstheme="minorHAnsi"/>
          <w:b/>
          <w:bCs/>
          <w:sz w:val="28"/>
          <w:szCs w:val="28"/>
        </w:rPr>
      </w:pPr>
    </w:p>
    <w:p w:rsidR="00523E2D" w:rsidRDefault="00ED74F9" w:rsidP="00523E2D">
      <w:pPr>
        <w:autoSpaceDE w:val="0"/>
        <w:autoSpaceDN w:val="0"/>
        <w:adjustRightInd w:val="0"/>
        <w:spacing w:after="0" w:line="360" w:lineRule="auto"/>
        <w:ind w:firstLine="709"/>
        <w:jc w:val="center"/>
        <w:rPr>
          <w:sz w:val="28"/>
          <w:szCs w:val="28"/>
        </w:rPr>
      </w:pPr>
      <w:r>
        <w:rPr>
          <w:noProof/>
        </w:rPr>
        <w:drawing>
          <wp:anchor distT="0" distB="0" distL="114300" distR="114300" simplePos="0" relativeHeight="251721728" behindDoc="0" locked="0" layoutInCell="1" allowOverlap="1">
            <wp:simplePos x="0" y="0"/>
            <wp:positionH relativeFrom="column">
              <wp:posOffset>-361859</wp:posOffset>
            </wp:positionH>
            <wp:positionV relativeFrom="paragraph">
              <wp:posOffset>396694</wp:posOffset>
            </wp:positionV>
            <wp:extent cx="1828800" cy="182880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00523E2D" w:rsidRPr="00523E2D">
          <w:rPr>
            <w:rStyle w:val="Hipervnculo"/>
            <w:sz w:val="28"/>
            <w:szCs w:val="28"/>
            <w:highlight w:val="yellow"/>
          </w:rPr>
          <w:t>https://www.youtube.com/watch?v=j-jsV0VV2Lg</w:t>
        </w:r>
      </w:hyperlink>
    </w:p>
    <w:p w:rsidR="00DF7244" w:rsidRDefault="00DF7244" w:rsidP="00523E2D">
      <w:pPr>
        <w:autoSpaceDE w:val="0"/>
        <w:autoSpaceDN w:val="0"/>
        <w:adjustRightInd w:val="0"/>
        <w:spacing w:after="0" w:line="360" w:lineRule="auto"/>
        <w:ind w:firstLine="709"/>
        <w:jc w:val="center"/>
        <w:rPr>
          <w:sz w:val="28"/>
          <w:szCs w:val="28"/>
        </w:rPr>
      </w:pPr>
    </w:p>
    <w:p w:rsidR="00ED74F9" w:rsidRDefault="00DF7244" w:rsidP="00DF7244">
      <w:pPr>
        <w:autoSpaceDE w:val="0"/>
        <w:autoSpaceDN w:val="0"/>
        <w:adjustRightInd w:val="0"/>
        <w:spacing w:after="0" w:line="360" w:lineRule="auto"/>
        <w:ind w:firstLine="709"/>
        <w:jc w:val="center"/>
        <w:rPr>
          <w:b/>
          <w:bCs/>
          <w:sz w:val="28"/>
          <w:szCs w:val="28"/>
        </w:rPr>
      </w:pPr>
      <w:r w:rsidRPr="00DF7244">
        <w:rPr>
          <w:b/>
          <w:bCs/>
          <w:sz w:val="28"/>
          <w:szCs w:val="28"/>
        </w:rPr>
        <w:t>¿Qué partes tiene el templo?</w:t>
      </w:r>
      <w:r w:rsidR="00ED74F9">
        <w:rPr>
          <w:b/>
          <w:bCs/>
          <w:sz w:val="28"/>
          <w:szCs w:val="28"/>
        </w:rPr>
        <w:t xml:space="preserve"> </w:t>
      </w:r>
    </w:p>
    <w:p w:rsidR="00DF7244" w:rsidRPr="00DF7244" w:rsidRDefault="00ED74F9" w:rsidP="00DF7244">
      <w:pPr>
        <w:autoSpaceDE w:val="0"/>
        <w:autoSpaceDN w:val="0"/>
        <w:adjustRightInd w:val="0"/>
        <w:spacing w:after="0" w:line="360" w:lineRule="auto"/>
        <w:ind w:firstLine="709"/>
        <w:jc w:val="center"/>
        <w:rPr>
          <w:rFonts w:cstheme="minorHAnsi"/>
          <w:b/>
          <w:bCs/>
          <w:sz w:val="28"/>
          <w:szCs w:val="28"/>
        </w:rPr>
      </w:pPr>
      <w:r>
        <w:rPr>
          <w:b/>
          <w:bCs/>
          <w:sz w:val="28"/>
          <w:szCs w:val="28"/>
        </w:rPr>
        <w:t xml:space="preserve">Si funciona el QR tienes la chuleta… </w:t>
      </w:r>
      <w:proofErr w:type="gramStart"/>
      <w:r>
        <w:rPr>
          <w:b/>
          <w:bCs/>
          <w:sz w:val="28"/>
          <w:szCs w:val="28"/>
        </w:rPr>
        <w:t>^.^</w:t>
      </w:r>
      <w:proofErr w:type="gramEnd"/>
    </w:p>
    <w:p w:rsidR="00DF7244" w:rsidRDefault="00DF7244" w:rsidP="00417A9E">
      <w:pPr>
        <w:autoSpaceDE w:val="0"/>
        <w:autoSpaceDN w:val="0"/>
        <w:adjustRightInd w:val="0"/>
        <w:spacing w:after="0" w:line="360" w:lineRule="auto"/>
        <w:ind w:firstLine="709"/>
        <w:jc w:val="both"/>
        <w:rPr>
          <w:rFonts w:asciiTheme="majorBidi" w:hAnsiTheme="majorBidi" w:cstheme="majorBidi"/>
          <w:b/>
          <w:sz w:val="24"/>
          <w:szCs w:val="24"/>
          <w:u w:val="single"/>
        </w:rPr>
      </w:pPr>
    </w:p>
    <w:p w:rsidR="00DF7244" w:rsidRDefault="00DF7244" w:rsidP="00417A9E">
      <w:pPr>
        <w:autoSpaceDE w:val="0"/>
        <w:autoSpaceDN w:val="0"/>
        <w:adjustRightInd w:val="0"/>
        <w:spacing w:after="0" w:line="360" w:lineRule="auto"/>
        <w:ind w:firstLine="709"/>
        <w:jc w:val="both"/>
        <w:rPr>
          <w:rFonts w:asciiTheme="majorBidi" w:hAnsiTheme="majorBidi" w:cstheme="majorBidi"/>
          <w:b/>
          <w:sz w:val="24"/>
          <w:szCs w:val="24"/>
          <w:u w:val="single"/>
        </w:rPr>
      </w:pPr>
    </w:p>
    <w:p w:rsidR="00DF7244" w:rsidRDefault="00DF7244" w:rsidP="00417A9E">
      <w:pPr>
        <w:autoSpaceDE w:val="0"/>
        <w:autoSpaceDN w:val="0"/>
        <w:adjustRightInd w:val="0"/>
        <w:spacing w:after="0" w:line="360" w:lineRule="auto"/>
        <w:ind w:firstLine="709"/>
        <w:jc w:val="both"/>
        <w:rPr>
          <w:rFonts w:asciiTheme="majorBidi" w:hAnsiTheme="majorBidi" w:cstheme="majorBidi"/>
          <w:b/>
          <w:sz w:val="24"/>
          <w:szCs w:val="24"/>
          <w:u w:val="single"/>
        </w:rPr>
      </w:pPr>
    </w:p>
    <w:p w:rsidR="00DF7244" w:rsidRDefault="00DF7244" w:rsidP="00417A9E">
      <w:pPr>
        <w:autoSpaceDE w:val="0"/>
        <w:autoSpaceDN w:val="0"/>
        <w:adjustRightInd w:val="0"/>
        <w:spacing w:after="0" w:line="360" w:lineRule="auto"/>
        <w:ind w:firstLine="709"/>
        <w:jc w:val="both"/>
        <w:rPr>
          <w:rFonts w:asciiTheme="majorBidi" w:hAnsiTheme="majorBidi" w:cstheme="majorBidi"/>
          <w:b/>
          <w:sz w:val="24"/>
          <w:szCs w:val="24"/>
          <w:u w:val="single"/>
        </w:rPr>
      </w:pPr>
    </w:p>
    <w:p w:rsidR="00DF7244" w:rsidRDefault="00DF7244" w:rsidP="00417A9E">
      <w:pPr>
        <w:autoSpaceDE w:val="0"/>
        <w:autoSpaceDN w:val="0"/>
        <w:adjustRightInd w:val="0"/>
        <w:spacing w:after="0" w:line="360" w:lineRule="auto"/>
        <w:ind w:firstLine="709"/>
        <w:jc w:val="both"/>
        <w:rPr>
          <w:rFonts w:asciiTheme="majorBidi" w:hAnsiTheme="majorBidi" w:cstheme="majorBidi"/>
          <w:b/>
          <w:sz w:val="24"/>
          <w:szCs w:val="24"/>
          <w:u w:val="single"/>
        </w:rPr>
      </w:pPr>
    </w:p>
    <w:p w:rsidR="00DF7244" w:rsidRDefault="00DF7244" w:rsidP="00417A9E">
      <w:pPr>
        <w:autoSpaceDE w:val="0"/>
        <w:autoSpaceDN w:val="0"/>
        <w:adjustRightInd w:val="0"/>
        <w:spacing w:after="0" w:line="360" w:lineRule="auto"/>
        <w:ind w:firstLine="709"/>
        <w:jc w:val="both"/>
        <w:rPr>
          <w:rFonts w:asciiTheme="majorBidi" w:hAnsiTheme="majorBidi" w:cstheme="majorBidi"/>
          <w:b/>
          <w:sz w:val="24"/>
          <w:szCs w:val="24"/>
          <w:u w:val="single"/>
        </w:rPr>
      </w:pPr>
    </w:p>
    <w:p w:rsidR="00417A9E" w:rsidRPr="004D1A62" w:rsidRDefault="00D21418" w:rsidP="00417A9E">
      <w:pPr>
        <w:autoSpaceDE w:val="0"/>
        <w:autoSpaceDN w:val="0"/>
        <w:adjustRightInd w:val="0"/>
        <w:spacing w:after="0" w:line="360" w:lineRule="auto"/>
        <w:ind w:firstLine="709"/>
        <w:jc w:val="both"/>
        <w:rPr>
          <w:rFonts w:cstheme="minorHAnsi"/>
          <w:b/>
          <w:sz w:val="28"/>
          <w:szCs w:val="28"/>
        </w:rPr>
      </w:pPr>
      <w:r>
        <w:rPr>
          <w:rFonts w:asciiTheme="majorBidi" w:hAnsiTheme="majorBidi" w:cstheme="majorBidi"/>
          <w:b/>
          <w:sz w:val="24"/>
          <w:szCs w:val="24"/>
          <w:u w:val="single"/>
        </w:rPr>
        <w:lastRenderedPageBreak/>
        <w:br/>
      </w:r>
      <w:r w:rsidR="00417A9E" w:rsidRPr="004D1A62">
        <w:rPr>
          <w:rFonts w:cstheme="minorHAnsi"/>
          <w:b/>
          <w:sz w:val="28"/>
          <w:szCs w:val="28"/>
          <w:highlight w:val="magenta"/>
        </w:rPr>
        <w:t>2. Esdras</w:t>
      </w:r>
    </w:p>
    <w:p w:rsidR="004D1A62" w:rsidRPr="004D1A62" w:rsidRDefault="006E043A" w:rsidP="004D1A62">
      <w:pPr>
        <w:autoSpaceDE w:val="0"/>
        <w:autoSpaceDN w:val="0"/>
        <w:adjustRightInd w:val="0"/>
        <w:spacing w:after="0" w:line="360" w:lineRule="auto"/>
        <w:ind w:firstLine="709"/>
        <w:jc w:val="both"/>
        <w:rPr>
          <w:rFonts w:cstheme="minorHAnsi"/>
          <w:sz w:val="28"/>
          <w:szCs w:val="28"/>
        </w:rPr>
      </w:pPr>
      <w:r w:rsidRPr="004D1A62">
        <w:rPr>
          <w:rFonts w:cstheme="minorHAnsi"/>
          <w:sz w:val="28"/>
          <w:szCs w:val="28"/>
        </w:rPr>
        <w:t>Con Esdras empieza el segundo retorno a Jerusalén. Podemos leerlo en Esdras del 7-10.</w:t>
      </w:r>
      <w:r w:rsidR="004D1A62" w:rsidRPr="004D1A62">
        <w:rPr>
          <w:rFonts w:cstheme="minorHAnsi"/>
          <w:sz w:val="28"/>
          <w:szCs w:val="28"/>
        </w:rPr>
        <w:t xml:space="preserve"> Lee en Esdras 7:13-19 lo que le ordena el rey y escríbelo de forma resumida: </w:t>
      </w:r>
    </w:p>
    <w:p w:rsidR="004D1A62" w:rsidRPr="004D1A62" w:rsidRDefault="004D1A62" w:rsidP="004D1A62">
      <w:pPr>
        <w:autoSpaceDE w:val="0"/>
        <w:autoSpaceDN w:val="0"/>
        <w:adjustRightInd w:val="0"/>
        <w:spacing w:after="0" w:line="360" w:lineRule="auto"/>
        <w:ind w:firstLine="709"/>
        <w:jc w:val="both"/>
        <w:rPr>
          <w:rFonts w:cstheme="minorHAnsi"/>
          <w:sz w:val="28"/>
          <w:szCs w:val="28"/>
        </w:rPr>
      </w:pPr>
    </w:p>
    <w:p w:rsidR="004D1A62" w:rsidRPr="004D1A62" w:rsidRDefault="004D1A62" w:rsidP="004D1A62">
      <w:pPr>
        <w:autoSpaceDE w:val="0"/>
        <w:autoSpaceDN w:val="0"/>
        <w:adjustRightInd w:val="0"/>
        <w:spacing w:after="0" w:line="360" w:lineRule="auto"/>
        <w:jc w:val="both"/>
        <w:rPr>
          <w:rFonts w:cstheme="minorHAnsi"/>
          <w:sz w:val="28"/>
          <w:szCs w:val="28"/>
        </w:rPr>
      </w:pPr>
    </w:p>
    <w:p w:rsidR="004D1A62" w:rsidRPr="004D1A62" w:rsidRDefault="004D1A62" w:rsidP="004D1A62">
      <w:pPr>
        <w:autoSpaceDE w:val="0"/>
        <w:autoSpaceDN w:val="0"/>
        <w:adjustRightInd w:val="0"/>
        <w:spacing w:after="0" w:line="360" w:lineRule="auto"/>
        <w:ind w:firstLine="709"/>
        <w:jc w:val="both"/>
        <w:rPr>
          <w:rFonts w:cstheme="minorHAnsi"/>
          <w:sz w:val="28"/>
          <w:szCs w:val="28"/>
        </w:rPr>
      </w:pPr>
    </w:p>
    <w:p w:rsidR="004D1A62" w:rsidRPr="004D1A62" w:rsidRDefault="004D1A62" w:rsidP="004D1A62">
      <w:pPr>
        <w:autoSpaceDE w:val="0"/>
        <w:autoSpaceDN w:val="0"/>
        <w:adjustRightInd w:val="0"/>
        <w:spacing w:after="0" w:line="360" w:lineRule="auto"/>
        <w:ind w:firstLine="709"/>
        <w:jc w:val="both"/>
        <w:rPr>
          <w:rFonts w:cstheme="minorHAnsi"/>
          <w:sz w:val="28"/>
          <w:szCs w:val="28"/>
        </w:rPr>
      </w:pPr>
    </w:p>
    <w:p w:rsidR="004D1A62" w:rsidRPr="004D1A62" w:rsidRDefault="004D1A62" w:rsidP="004D1A62">
      <w:pPr>
        <w:autoSpaceDE w:val="0"/>
        <w:autoSpaceDN w:val="0"/>
        <w:adjustRightInd w:val="0"/>
        <w:spacing w:after="0" w:line="360" w:lineRule="auto"/>
        <w:ind w:firstLine="709"/>
        <w:jc w:val="both"/>
        <w:rPr>
          <w:rFonts w:cstheme="minorHAnsi"/>
          <w:b/>
          <w:bCs/>
          <w:sz w:val="28"/>
          <w:szCs w:val="28"/>
        </w:rPr>
      </w:pPr>
      <w:r w:rsidRPr="004D1A62">
        <w:rPr>
          <w:rFonts w:cstheme="minorHAnsi"/>
          <w:b/>
          <w:bCs/>
          <w:sz w:val="28"/>
          <w:szCs w:val="28"/>
        </w:rPr>
        <w:t xml:space="preserve">Lee en Esdras 7:6 quién era Esdras. </w:t>
      </w:r>
    </w:p>
    <w:p w:rsidR="004D1A62" w:rsidRPr="004D1A62" w:rsidRDefault="00417A9E" w:rsidP="00417A9E">
      <w:pPr>
        <w:autoSpaceDE w:val="0"/>
        <w:autoSpaceDN w:val="0"/>
        <w:adjustRightInd w:val="0"/>
        <w:spacing w:after="0" w:line="360" w:lineRule="auto"/>
        <w:ind w:firstLine="709"/>
        <w:jc w:val="both"/>
        <w:rPr>
          <w:rFonts w:cstheme="minorHAnsi"/>
          <w:sz w:val="28"/>
          <w:szCs w:val="28"/>
        </w:rPr>
      </w:pPr>
      <w:r w:rsidRPr="004D1A62">
        <w:rPr>
          <w:rFonts w:cstheme="minorHAnsi"/>
          <w:color w:val="FF0000"/>
          <w:sz w:val="28"/>
          <w:szCs w:val="28"/>
        </w:rPr>
        <w:t xml:space="preserve">Esdras es denominado como “el escriba”, considerado además como experto en la Ley. </w:t>
      </w:r>
    </w:p>
    <w:p w:rsidR="004D1A62" w:rsidRPr="004D1A62" w:rsidRDefault="004D1A62" w:rsidP="00417A9E">
      <w:pPr>
        <w:autoSpaceDE w:val="0"/>
        <w:autoSpaceDN w:val="0"/>
        <w:adjustRightInd w:val="0"/>
        <w:spacing w:after="0" w:line="360" w:lineRule="auto"/>
        <w:ind w:firstLine="709"/>
        <w:jc w:val="both"/>
        <w:rPr>
          <w:rFonts w:cstheme="minorHAnsi"/>
          <w:sz w:val="28"/>
          <w:szCs w:val="28"/>
        </w:rPr>
      </w:pPr>
    </w:p>
    <w:p w:rsidR="00417A9E" w:rsidRPr="004D1A62" w:rsidRDefault="00417A9E" w:rsidP="00417A9E">
      <w:pPr>
        <w:autoSpaceDE w:val="0"/>
        <w:autoSpaceDN w:val="0"/>
        <w:adjustRightInd w:val="0"/>
        <w:spacing w:after="0" w:line="360" w:lineRule="auto"/>
        <w:ind w:firstLine="709"/>
        <w:jc w:val="both"/>
        <w:rPr>
          <w:rFonts w:cstheme="minorHAnsi"/>
          <w:color w:val="FF0000"/>
          <w:sz w:val="28"/>
          <w:szCs w:val="28"/>
        </w:rPr>
      </w:pPr>
      <w:r w:rsidRPr="004D1A62">
        <w:rPr>
          <w:rFonts w:cstheme="minorHAnsi"/>
          <w:sz w:val="28"/>
          <w:szCs w:val="28"/>
        </w:rPr>
        <w:t xml:space="preserve">Se le une genealógicamente </w:t>
      </w:r>
      <w:r w:rsidR="004D1A62" w:rsidRPr="004D1A62">
        <w:rPr>
          <w:rFonts w:cstheme="minorHAnsi"/>
          <w:sz w:val="28"/>
          <w:szCs w:val="28"/>
        </w:rPr>
        <w:t>con</w:t>
      </w:r>
      <w:r w:rsidRPr="004D1A62">
        <w:rPr>
          <w:rFonts w:cstheme="minorHAnsi"/>
          <w:sz w:val="28"/>
          <w:szCs w:val="28"/>
        </w:rPr>
        <w:t xml:space="preserve"> </w:t>
      </w:r>
      <w:r w:rsidRPr="004D1A62">
        <w:rPr>
          <w:rFonts w:cstheme="minorHAnsi"/>
          <w:color w:val="FF0000"/>
          <w:sz w:val="28"/>
          <w:szCs w:val="28"/>
        </w:rPr>
        <w:t>Aarón</w:t>
      </w:r>
      <w:r w:rsidR="004D1A62" w:rsidRPr="004D1A62">
        <w:rPr>
          <w:rFonts w:cstheme="minorHAnsi"/>
          <w:sz w:val="28"/>
          <w:szCs w:val="28"/>
        </w:rPr>
        <w:t xml:space="preserve">, con quien empezaron los </w:t>
      </w:r>
      <w:r w:rsidR="004D1A62" w:rsidRPr="004D1A62">
        <w:rPr>
          <w:rFonts w:cstheme="minorHAnsi"/>
          <w:color w:val="FF0000"/>
          <w:sz w:val="28"/>
          <w:szCs w:val="28"/>
        </w:rPr>
        <w:t>sacerdotes</w:t>
      </w:r>
      <w:r w:rsidRPr="004D1A62">
        <w:rPr>
          <w:rFonts w:cstheme="minorHAnsi"/>
          <w:sz w:val="28"/>
          <w:szCs w:val="28"/>
        </w:rPr>
        <w:t xml:space="preserve">. Se había renovado el permiso de </w:t>
      </w:r>
      <w:r w:rsidRPr="004D1A62">
        <w:rPr>
          <w:rFonts w:cstheme="minorHAnsi"/>
          <w:color w:val="FF0000"/>
          <w:sz w:val="28"/>
          <w:szCs w:val="28"/>
        </w:rPr>
        <w:t>regreso</w:t>
      </w:r>
      <w:r w:rsidRPr="004D1A62">
        <w:rPr>
          <w:rFonts w:cstheme="minorHAnsi"/>
          <w:sz w:val="28"/>
          <w:szCs w:val="28"/>
        </w:rPr>
        <w:t xml:space="preserve"> a la Palestina por parte del rey persa, Artajerjes II, incluyendo a </w:t>
      </w:r>
      <w:r w:rsidRPr="004D1A62">
        <w:rPr>
          <w:rFonts w:cstheme="minorHAnsi"/>
          <w:color w:val="FF0000"/>
          <w:sz w:val="28"/>
          <w:szCs w:val="28"/>
        </w:rPr>
        <w:t>sacerdotes y levitas</w:t>
      </w:r>
      <w:r w:rsidRPr="004D1A62">
        <w:rPr>
          <w:rFonts w:cstheme="minorHAnsi"/>
          <w:sz w:val="28"/>
          <w:szCs w:val="28"/>
        </w:rPr>
        <w:t xml:space="preserve">. Esdras es enviado allí por el rey y sus consejeros para comprobar que se cumple la ley del Dios de los judíos. Después de </w:t>
      </w:r>
      <w:r w:rsidRPr="004D1A62">
        <w:rPr>
          <w:rFonts w:cstheme="minorHAnsi"/>
          <w:color w:val="FF0000"/>
          <w:sz w:val="28"/>
          <w:szCs w:val="28"/>
        </w:rPr>
        <w:t>800</w:t>
      </w:r>
      <w:r w:rsidRPr="004D1A62">
        <w:rPr>
          <w:rFonts w:cstheme="minorHAnsi"/>
          <w:sz w:val="28"/>
          <w:szCs w:val="28"/>
        </w:rPr>
        <w:t xml:space="preserve"> </w:t>
      </w:r>
      <w:proofErr w:type="spellStart"/>
      <w:r w:rsidRPr="004D1A62">
        <w:rPr>
          <w:rFonts w:cstheme="minorHAnsi"/>
          <w:sz w:val="28"/>
          <w:szCs w:val="28"/>
        </w:rPr>
        <w:t>kms</w:t>
      </w:r>
      <w:proofErr w:type="spellEnd"/>
      <w:r w:rsidRPr="004D1A62">
        <w:rPr>
          <w:rFonts w:cstheme="minorHAnsi"/>
          <w:sz w:val="28"/>
          <w:szCs w:val="28"/>
        </w:rPr>
        <w:t xml:space="preserve">, los </w:t>
      </w:r>
      <w:r w:rsidRPr="004D1A62">
        <w:rPr>
          <w:rFonts w:cstheme="minorHAnsi"/>
          <w:color w:val="FF0000"/>
          <w:sz w:val="28"/>
          <w:szCs w:val="28"/>
        </w:rPr>
        <w:t>peregrinos</w:t>
      </w:r>
      <w:r w:rsidRPr="004D1A62">
        <w:rPr>
          <w:rFonts w:cstheme="minorHAnsi"/>
          <w:sz w:val="28"/>
          <w:szCs w:val="28"/>
        </w:rPr>
        <w:t xml:space="preserve"> que volvían a </w:t>
      </w:r>
      <w:r w:rsidR="004D1A62" w:rsidRPr="004D1A62">
        <w:rPr>
          <w:rFonts w:cstheme="minorHAnsi"/>
          <w:sz w:val="28"/>
          <w:szCs w:val="28"/>
        </w:rPr>
        <w:t>su lugar de origen</w:t>
      </w:r>
      <w:r w:rsidRPr="004D1A62">
        <w:rPr>
          <w:rFonts w:cstheme="minorHAnsi"/>
          <w:sz w:val="28"/>
          <w:szCs w:val="28"/>
        </w:rPr>
        <w:t xml:space="preserve"> estaban agotados, y descubren que </w:t>
      </w:r>
      <w:r w:rsidRPr="004D1A62">
        <w:rPr>
          <w:rFonts w:cstheme="minorHAnsi"/>
          <w:color w:val="FF0000"/>
          <w:sz w:val="28"/>
          <w:szCs w:val="28"/>
        </w:rPr>
        <w:t>Jerusalén</w:t>
      </w:r>
      <w:r w:rsidRPr="004D1A62">
        <w:rPr>
          <w:rFonts w:cstheme="minorHAnsi"/>
          <w:sz w:val="28"/>
          <w:szCs w:val="28"/>
        </w:rPr>
        <w:t xml:space="preserve"> estaba en </w:t>
      </w:r>
      <w:r w:rsidRPr="004D1A62">
        <w:rPr>
          <w:rFonts w:cstheme="minorHAnsi"/>
          <w:color w:val="FF0000"/>
          <w:sz w:val="28"/>
          <w:szCs w:val="28"/>
        </w:rPr>
        <w:t xml:space="preserve">ruinas. </w:t>
      </w:r>
    </w:p>
    <w:p w:rsidR="004D1A62" w:rsidRDefault="004D1A62" w:rsidP="00417A9E">
      <w:pPr>
        <w:autoSpaceDE w:val="0"/>
        <w:autoSpaceDN w:val="0"/>
        <w:adjustRightInd w:val="0"/>
        <w:spacing w:after="0" w:line="360" w:lineRule="auto"/>
        <w:ind w:firstLine="709"/>
        <w:jc w:val="both"/>
        <w:rPr>
          <w:rFonts w:ascii="Verdana" w:hAnsi="Verdana" w:cstheme="majorBidi"/>
          <w:color w:val="FF0000"/>
          <w:sz w:val="24"/>
          <w:szCs w:val="24"/>
        </w:rPr>
      </w:pPr>
    </w:p>
    <w:p w:rsidR="004D1A62" w:rsidRDefault="004D1A62" w:rsidP="00417A9E">
      <w:pPr>
        <w:autoSpaceDE w:val="0"/>
        <w:autoSpaceDN w:val="0"/>
        <w:adjustRightInd w:val="0"/>
        <w:spacing w:after="0" w:line="360" w:lineRule="auto"/>
        <w:ind w:firstLine="709"/>
        <w:jc w:val="both"/>
        <w:rPr>
          <w:rFonts w:ascii="Verdana" w:hAnsi="Verdana" w:cstheme="majorBidi"/>
          <w:color w:val="FF0000"/>
          <w:sz w:val="24"/>
          <w:szCs w:val="24"/>
        </w:rPr>
      </w:pPr>
      <w:r w:rsidRPr="004D1A62">
        <w:rPr>
          <w:rFonts w:ascii="Verdana" w:hAnsi="Verdana" w:cstheme="majorBidi"/>
          <w:noProof/>
          <w:sz w:val="24"/>
          <w:szCs w:val="24"/>
        </w:rPr>
        <mc:AlternateContent>
          <mc:Choice Requires="wps">
            <w:drawing>
              <wp:anchor distT="45720" distB="45720" distL="114300" distR="114300" simplePos="0" relativeHeight="251728896" behindDoc="0" locked="0" layoutInCell="1" allowOverlap="1">
                <wp:simplePos x="0" y="0"/>
                <wp:positionH relativeFrom="column">
                  <wp:posOffset>3012440</wp:posOffset>
                </wp:positionH>
                <wp:positionV relativeFrom="paragraph">
                  <wp:posOffset>240574</wp:posOffset>
                </wp:positionV>
                <wp:extent cx="2677795" cy="1762760"/>
                <wp:effectExtent l="0" t="0" r="27305" b="2794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1762760"/>
                        </a:xfrm>
                        <a:prstGeom prst="rect">
                          <a:avLst/>
                        </a:prstGeom>
                        <a:solidFill>
                          <a:srgbClr val="FFFF8F"/>
                        </a:solidFill>
                        <a:ln w="9525">
                          <a:solidFill>
                            <a:schemeClr val="accent1"/>
                          </a:solidFill>
                          <a:miter lim="800000"/>
                          <a:headEnd/>
                          <a:tailEnd/>
                        </a:ln>
                        <a:effectLst>
                          <a:innerShdw blurRad="63500" dist="50800" dir="13500000">
                            <a:prstClr val="black">
                              <a:alpha val="50000"/>
                            </a:prstClr>
                          </a:innerShdw>
                        </a:effectLst>
                      </wps:spPr>
                      <wps:txbx>
                        <w:txbxContent>
                          <w:p w:rsidR="00535DFB" w:rsidRPr="004D1A62" w:rsidRDefault="00535DFB" w:rsidP="004D1A62">
                            <w:pPr>
                              <w:spacing w:line="276" w:lineRule="auto"/>
                              <w:jc w:val="both"/>
                              <w:rPr>
                                <w:rFonts w:ascii="Verdana" w:hAnsi="Verdana"/>
                                <w:b/>
                                <w:bCs/>
                                <w:sz w:val="24"/>
                                <w:szCs w:val="24"/>
                              </w:rPr>
                            </w:pPr>
                            <w:r w:rsidRPr="004D1A62">
                              <w:rPr>
                                <w:rFonts w:ascii="Verdana" w:hAnsi="Verdana"/>
                                <w:b/>
                                <w:bCs/>
                                <w:sz w:val="24"/>
                                <w:szCs w:val="24"/>
                              </w:rPr>
                              <w:t>Una vez más, este texto nos muestra que Dios puede usar a cualquiera para llevar a cabo sus planes y que es Él el que controla los tiempos, las situaciones y a cada uno de nosotros.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7.2pt;margin-top:18.95pt;width:210.85pt;height:138.8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0ffgIAAPIEAAAOAAAAZHJzL2Uyb0RvYy54bWysVF1v2yAUfZ+0/4B4X514ddJadaouXaZJ&#10;3YfW7QdcA45RMdcDEqf99bvg1Mu6t2l+QFxzOZx77oGr60Nn2F45r9FWfH4240xZgVLbbcV/fN+8&#10;ueDMB7ASDFpV8Ufl+fXq9auroS9Vji0aqRwjEOvLoa94G0JfZpkXrerAn2GvLC026DoIFLptJh0M&#10;hN6ZLJ/NFtmATvYOhfKe/t6Oi3yV8JtGifClabwKzFScuIU0ujTWccxWV1BuHfStFkca8A8sOtCW&#10;Dp2gbiEA2zn9F1SnhUOPTTgT2GXYNFqoVANVM5+9qOa+hV6lWkgc308y+f8HKz7vvzqmZcULksdC&#10;Rz1a70A6ZFKxoA4BWR5VGnpfUvJ9T+nh8A4P1O1Use/vUDx4ZnHdgt2qG+dwaBVIYjmPO7OTrSOO&#10;jyD18AklnQa7gAno0LguSkiiMEInOo9Th4gHE/QzXyyXy8uCM0Fr8+UiXy5SDzMon7f3zocPCjsW&#10;JxV3ZIEED/s7HyIdKJ9T4mkejZYbbUwK3LZeG8f2QHbZ0HexSRW8SDOWDRW/LPJiVOAPiOhcNYGA&#10;EMqGUYcXKJ0OZH2ju4pfzOI3mjFK997KZMwA2oxzYm1spKiSqamUGGhrlbtv5cBqs3PfgNq4eFsQ&#10;EpM6Fl/MCDkG5Ph5XIinxI1RgYljbUA8jBqZvoWx+pR8LP6YnbSbjkzRCZvU5tjZscfhUB+Sryb3&#10;1Cgfqe8OiRiRokeDJi26J84GuoAV9z934BRn5qMl71zOz88pLaTgvFjmFLjTlfp0BawgqIoHzsbp&#10;OqRbHou1eEMea3TqfjTjyOToTLpYqZTjIxBv7mmcsn4/VatfAAAA//8DAFBLAwQUAAYACAAAACEA&#10;vTLuZeAAAAAKAQAADwAAAGRycy9kb3ducmV2LnhtbEyPwW7CMAyG75N4h8hIu420rKGla4rYpO02&#10;ocEkrqYJbUXjVE0o3dsvO7Gj7U+/v7/YTKZjox5ca0lCvIiAaaqsaqmW8H14f8qAOY+ksLOkJfxo&#10;B5ty9lBgruyNvvS49zULIeRylNB43+ecu6rRBt3C9prC7WwHgz6MQ83VgLcQbjq+jKIVN9hS+NBg&#10;r98aXV32VyPhVXzUu+NSXNKjSMZsh+ft4ZNL+Tifti/AvJ78HYY//aAOZXA62SspxzoJSZokAZXw&#10;nK6BBSBbr2Jgp7CIhQBeFvx/hfIXAAD//wMAUEsBAi0AFAAGAAgAAAAhALaDOJL+AAAA4QEAABMA&#10;AAAAAAAAAAAAAAAAAAAAAFtDb250ZW50X1R5cGVzXS54bWxQSwECLQAUAAYACAAAACEAOP0h/9YA&#10;AACUAQAACwAAAAAAAAAAAAAAAAAvAQAAX3JlbHMvLnJlbHNQSwECLQAUAAYACAAAACEAZTN9H34C&#10;AADyBAAADgAAAAAAAAAAAAAAAAAuAgAAZHJzL2Uyb0RvYy54bWxQSwECLQAUAAYACAAAACEAvTLu&#10;ZeAAAAAKAQAADwAAAAAAAAAAAAAAAADYBAAAZHJzL2Rvd25yZXYueG1sUEsFBgAAAAAEAAQA8wAA&#10;AOUFAAAAAA==&#10;" fillcolor="#ffff8f" strokecolor="#4472c4 [3204]">
                <v:textbox>
                  <w:txbxContent>
                    <w:p w:rsidR="00535DFB" w:rsidRPr="004D1A62" w:rsidRDefault="00535DFB" w:rsidP="004D1A62">
                      <w:pPr>
                        <w:spacing w:line="276" w:lineRule="auto"/>
                        <w:jc w:val="both"/>
                        <w:rPr>
                          <w:rFonts w:ascii="Verdana" w:hAnsi="Verdana"/>
                          <w:b/>
                          <w:bCs/>
                          <w:sz w:val="24"/>
                          <w:szCs w:val="24"/>
                        </w:rPr>
                      </w:pPr>
                      <w:r w:rsidRPr="004D1A62">
                        <w:rPr>
                          <w:rFonts w:ascii="Verdana" w:hAnsi="Verdana"/>
                          <w:b/>
                          <w:bCs/>
                          <w:sz w:val="24"/>
                          <w:szCs w:val="24"/>
                        </w:rPr>
                        <w:t>Una vez más, este texto nos muestra que Dios puede usar a cualquiera para llevar a cabo sus planes y que es Él el que controla los tiempos, las situaciones y a cada uno de nosotros.</w:t>
                      </w:r>
                    </w:p>
                  </w:txbxContent>
                </v:textbox>
                <w10:wrap type="square"/>
              </v:shape>
            </w:pict>
          </mc:Fallback>
        </mc:AlternateContent>
      </w:r>
      <w:r w:rsidRPr="004D1A62">
        <w:rPr>
          <w:rFonts w:ascii="Verdana" w:hAnsi="Verdana" w:cstheme="majorBidi"/>
          <w:noProof/>
          <w:sz w:val="24"/>
          <w:szCs w:val="24"/>
        </w:rPr>
        <mc:AlternateContent>
          <mc:Choice Requires="wps">
            <w:drawing>
              <wp:anchor distT="45720" distB="45720" distL="114300" distR="114300" simplePos="0" relativeHeight="251726848" behindDoc="0" locked="0" layoutInCell="1" allowOverlap="1">
                <wp:simplePos x="0" y="0"/>
                <wp:positionH relativeFrom="column">
                  <wp:posOffset>-154940</wp:posOffset>
                </wp:positionH>
                <wp:positionV relativeFrom="paragraph">
                  <wp:posOffset>246924</wp:posOffset>
                </wp:positionV>
                <wp:extent cx="2964180" cy="1774190"/>
                <wp:effectExtent l="0" t="0" r="26670" b="16510"/>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774190"/>
                        </a:xfrm>
                        <a:prstGeom prst="rect">
                          <a:avLst/>
                        </a:prstGeom>
                        <a:solidFill>
                          <a:srgbClr val="FFFF8F"/>
                        </a:solidFill>
                        <a:ln w="9525">
                          <a:solidFill>
                            <a:srgbClr val="000000"/>
                          </a:solidFill>
                          <a:prstDash val="solid"/>
                          <a:miter lim="800000"/>
                          <a:headEnd/>
                          <a:tailEnd/>
                        </a:ln>
                        <a:effectLst>
                          <a:innerShdw blurRad="63500" dist="50800" dir="16200000">
                            <a:prstClr val="black">
                              <a:alpha val="50000"/>
                            </a:prstClr>
                          </a:innerShdw>
                        </a:effectLst>
                      </wps:spPr>
                      <wps:txbx>
                        <w:txbxContent>
                          <w:p w:rsidR="00535DFB" w:rsidRPr="004D1A62" w:rsidRDefault="00535DFB" w:rsidP="004D1A62">
                            <w:pPr>
                              <w:autoSpaceDE w:val="0"/>
                              <w:autoSpaceDN w:val="0"/>
                              <w:adjustRightInd w:val="0"/>
                              <w:spacing w:after="0" w:line="360" w:lineRule="auto"/>
                              <w:jc w:val="both"/>
                              <w:rPr>
                                <w:rFonts w:ascii="Verdana" w:hAnsi="Verdana" w:cstheme="majorBidi"/>
                                <w:sz w:val="24"/>
                                <w:szCs w:val="24"/>
                                <w14:textOutline w14:w="9525" w14:cap="rnd" w14:cmpd="sng" w14:algn="ctr">
                                  <w14:solidFill>
                                    <w14:srgbClr w14:val="000000"/>
                                  </w14:solidFill>
                                  <w14:prstDash w14:val="sysDot"/>
                                  <w14:bevel/>
                                </w14:textOutline>
                              </w:rPr>
                            </w:pPr>
                            <w:r w:rsidRPr="004D1A62">
                              <w:rPr>
                                <w:rFonts w:ascii="Verdana" w:hAnsi="Verdana" w:cstheme="majorBidi"/>
                                <w:sz w:val="24"/>
                                <w:szCs w:val="24"/>
                                <w14:textOutline w14:w="9525" w14:cap="rnd" w14:cmpd="sng" w14:algn="ctr">
                                  <w14:solidFill>
                                    <w14:srgbClr w14:val="000000"/>
                                  </w14:solidFill>
                                  <w14:prstDash w14:val="sysDot"/>
                                  <w14:bevel/>
                                </w14:textOutline>
                              </w:rPr>
                              <w:t>Este texto es importante pues es un monarca extranjero el que se responsabiliza de que se cumpla la Ley de Dios, aportando además unos suministros para el mantenimiento de su culto.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2pt;margin-top:19.45pt;width:233.4pt;height:139.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ZIhAIAAAgFAAAOAAAAZHJzL2Uyb0RvYy54bWysVNtu2zAMfR+wfxD0vtpOkzQx6hRdugwD&#10;ugvW7QNoSY6FyqInKXG6rx8lt2nQbS/D/CCIJnV0eEjq8urQGbZXzmu0FS/Ocs6UFSi13Vb8+7fN&#10;mwVnPoCVYNCqij8oz69Wr19dDn2pJtiikcoxArG+HPqKtyH0ZZZ50aoO/Bn2ypKzQddBINNtM+lg&#10;IPTOZJM8n2cDOtk7FMp7+nszOvkq4TeNEuFz03gVmKk4cQtpdWmt45qtLqHcOuhbLR5pwD+w6EBb&#10;uvQIdQMB2M7p36A6LRx6bMKZwC7DptFCpRwomyJ/kc1dC71KuZA4vj/K5P8frPi0/+KYlhWfLjmz&#10;0FGN1juQDplULKhDQDaJKg29Lyn4rqfwcHiLB6p2ytj3tyjuPbO4bsFu1bVzOLQKJLEs4sns5OiI&#10;4yNIPXxESbfBLmACOjSuixKSKIzQqVoPxwoRDybo52Q5nxYLcgnyFRcX02KZaphB+XS8dz68V9ix&#10;uKm4oxZI8LC/9SHSgfIpJN7m0Wi50cYkw23rtXFsD9QuG/oWm5TBizBj2VDx5WwyGxX4K0Sevj9B&#10;RAo34NvxqkQihkHZ6UADYXRX8cXxNJRR0HdWppAA2ox7ysXYeEqlVqcEo6GtVe6ulQOrzc59BSru&#10;/HyWk2pSR0lmOSFHg+agmNMU0ZcSiaSO6dcGxP2onOlbGIkSCsU+q0jRSdHjlck6YZOKH+s9Vj4c&#10;6kPqtvMIEhujRvlA3eCQiBEpekpo06L7ydlAY1lx/2MHTnFmPljqqGUxnVJYSMZ0djEhw5166lMP&#10;WEFQFQ+cjdt1SLMfVbJ4TZ3X6NQTz0we+5XGLaXy+DTEeT61U9TzA7b6BQAA//8DAFBLAwQUAAYA&#10;CAAAACEAM93NQNwAAAAKAQAADwAAAGRycy9kb3ducmV2LnhtbEyPwU6EMBCG7ya+QzMm3nYLLCEs&#10;UjbGxJMncL0XOgIrnRLaZfHtHU96nH++/PNNedrsJFZc/OhIQbyPQCB1zozUKzi/v+5yED5oMnpy&#10;hAq+0cOpur8rdWHcjWpcm9ALLiFfaAVDCHMhpe8GtNrv3YzEu0+3WB14XHppFn3jcjvJJIoyafVI&#10;fGHQM74M2H01V6ugbtqsPdfTx/HSZ3ZtLvH4lsRKPT5sz08gAm7hD4ZffVaHip1adyXjxaRgl6Qp&#10;owoO+REEA2macNByEOcHkFUp/79Q/QAAAP//AwBQSwECLQAUAAYACAAAACEAtoM4kv4AAADhAQAA&#10;EwAAAAAAAAAAAAAAAAAAAAAAW0NvbnRlbnRfVHlwZXNdLnhtbFBLAQItABQABgAIAAAAIQA4/SH/&#10;1gAAAJQBAAALAAAAAAAAAAAAAAAAAC8BAABfcmVscy8ucmVsc1BLAQItABQABgAIAAAAIQBhARZI&#10;hAIAAAgFAAAOAAAAAAAAAAAAAAAAAC4CAABkcnMvZTJvRG9jLnhtbFBLAQItABQABgAIAAAAIQAz&#10;3c1A3AAAAAoBAAAPAAAAAAAAAAAAAAAAAN4EAABkcnMvZG93bnJldi54bWxQSwUGAAAAAAQABADz&#10;AAAA5wUAAAAA&#10;" fillcolor="#ffff8f">
                <v:textbox>
                  <w:txbxContent>
                    <w:p w:rsidR="00535DFB" w:rsidRPr="004D1A62" w:rsidRDefault="00535DFB" w:rsidP="004D1A62">
                      <w:pPr>
                        <w:autoSpaceDE w:val="0"/>
                        <w:autoSpaceDN w:val="0"/>
                        <w:adjustRightInd w:val="0"/>
                        <w:spacing w:after="0" w:line="360" w:lineRule="auto"/>
                        <w:jc w:val="both"/>
                        <w:rPr>
                          <w:rFonts w:ascii="Verdana" w:hAnsi="Verdana" w:cstheme="majorBidi"/>
                          <w:sz w:val="24"/>
                          <w:szCs w:val="24"/>
                          <w14:textOutline w14:w="9525" w14:cap="rnd" w14:cmpd="sng" w14:algn="ctr">
                            <w14:solidFill>
                              <w14:srgbClr w14:val="000000"/>
                            </w14:solidFill>
                            <w14:prstDash w14:val="sysDot"/>
                            <w14:bevel/>
                          </w14:textOutline>
                        </w:rPr>
                      </w:pPr>
                      <w:r w:rsidRPr="004D1A62">
                        <w:rPr>
                          <w:rFonts w:ascii="Verdana" w:hAnsi="Verdana" w:cstheme="majorBidi"/>
                          <w:sz w:val="24"/>
                          <w:szCs w:val="24"/>
                          <w14:textOutline w14:w="9525" w14:cap="rnd" w14:cmpd="sng" w14:algn="ctr">
                            <w14:solidFill>
                              <w14:srgbClr w14:val="000000"/>
                            </w14:solidFill>
                            <w14:prstDash w14:val="sysDot"/>
                            <w14:bevel/>
                          </w14:textOutline>
                        </w:rPr>
                        <w:t>Este texto es importante pues es un monarca extranjero el que se responsabiliza de que se cumpla la Ley de Dios, aportando además unos suministros para el mantenimiento de su culto.</w:t>
                      </w:r>
                    </w:p>
                  </w:txbxContent>
                </v:textbox>
                <w10:wrap type="square"/>
              </v:shape>
            </w:pict>
          </mc:Fallback>
        </mc:AlternateContent>
      </w:r>
    </w:p>
    <w:p w:rsidR="00417A9E" w:rsidRPr="00417A9E" w:rsidRDefault="00417A9E" w:rsidP="004D1A62">
      <w:pPr>
        <w:autoSpaceDE w:val="0"/>
        <w:autoSpaceDN w:val="0"/>
        <w:adjustRightInd w:val="0"/>
        <w:spacing w:after="0" w:line="360" w:lineRule="auto"/>
        <w:ind w:firstLine="709"/>
        <w:jc w:val="both"/>
        <w:rPr>
          <w:rFonts w:ascii="Verdana" w:hAnsi="Verdana" w:cstheme="majorBidi"/>
          <w:sz w:val="24"/>
          <w:szCs w:val="24"/>
        </w:rPr>
      </w:pPr>
    </w:p>
    <w:p w:rsidR="00417A9E" w:rsidRPr="00417A9E" w:rsidRDefault="00417A9E" w:rsidP="00417A9E">
      <w:pPr>
        <w:autoSpaceDE w:val="0"/>
        <w:autoSpaceDN w:val="0"/>
        <w:adjustRightInd w:val="0"/>
        <w:spacing w:after="0" w:line="360" w:lineRule="auto"/>
        <w:jc w:val="both"/>
        <w:rPr>
          <w:rFonts w:ascii="Verdana" w:hAnsi="Verdana" w:cstheme="majorBidi"/>
          <w:sz w:val="24"/>
          <w:szCs w:val="24"/>
        </w:rPr>
      </w:pPr>
      <w:r w:rsidRPr="00417A9E">
        <w:rPr>
          <w:rFonts w:ascii="Verdana" w:hAnsi="Verdana" w:cstheme="majorBidi"/>
          <w:noProof/>
          <w:sz w:val="24"/>
          <w:szCs w:val="24"/>
        </w:rPr>
        <w:drawing>
          <wp:anchor distT="0" distB="0" distL="114300" distR="114300" simplePos="0" relativeHeight="251694080" behindDoc="1" locked="0" layoutInCell="1" allowOverlap="1">
            <wp:simplePos x="0" y="0"/>
            <wp:positionH relativeFrom="margin">
              <wp:align>left</wp:align>
            </wp:positionH>
            <wp:positionV relativeFrom="paragraph">
              <wp:posOffset>-635</wp:posOffset>
            </wp:positionV>
            <wp:extent cx="2860040" cy="2360295"/>
            <wp:effectExtent l="0" t="0" r="0" b="1905"/>
            <wp:wrapTight wrapText="bothSides">
              <wp:wrapPolygon edited="0">
                <wp:start x="0" y="0"/>
                <wp:lineTo x="0" y="21443"/>
                <wp:lineTo x="21437" y="21443"/>
                <wp:lineTo x="21437" y="0"/>
                <wp:lineTo x="0" y="0"/>
              </wp:wrapPolygon>
            </wp:wrapTight>
            <wp:docPr id="33" name="Picture 33" descr="Resultado de imagen de esdras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esdras bibl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2360295"/>
                    </a:xfrm>
                    <a:prstGeom prst="rect">
                      <a:avLst/>
                    </a:prstGeom>
                    <a:noFill/>
                    <a:ln>
                      <a:noFill/>
                    </a:ln>
                  </pic:spPr>
                </pic:pic>
              </a:graphicData>
            </a:graphic>
            <wp14:sizeRelV relativeFrom="margin">
              <wp14:pctHeight>0</wp14:pctHeight>
            </wp14:sizeRelV>
          </wp:anchor>
        </w:drawing>
      </w:r>
      <w:r w:rsidRPr="00417A9E">
        <w:rPr>
          <w:rFonts w:ascii="Verdana" w:hAnsi="Verdana" w:cstheme="majorBidi"/>
          <w:sz w:val="24"/>
          <w:szCs w:val="24"/>
        </w:rPr>
        <w:t xml:space="preserve">En efecto, </w:t>
      </w:r>
      <w:r w:rsidRPr="004D1A62">
        <w:rPr>
          <w:rFonts w:ascii="Verdana" w:hAnsi="Verdana" w:cstheme="majorBidi"/>
          <w:color w:val="FF0000"/>
          <w:sz w:val="24"/>
          <w:szCs w:val="24"/>
        </w:rPr>
        <w:t xml:space="preserve">Esdras </w:t>
      </w:r>
      <w:r w:rsidRPr="00417A9E">
        <w:rPr>
          <w:rFonts w:ascii="Verdana" w:hAnsi="Verdana" w:cstheme="majorBidi"/>
          <w:sz w:val="24"/>
          <w:szCs w:val="24"/>
        </w:rPr>
        <w:t xml:space="preserve">se ocupa de </w:t>
      </w:r>
      <w:r w:rsidR="004D1A62">
        <w:rPr>
          <w:rFonts w:ascii="Verdana" w:hAnsi="Verdana" w:cstheme="majorBidi"/>
          <w:sz w:val="24"/>
          <w:szCs w:val="24"/>
        </w:rPr>
        <w:t xml:space="preserve">esta </w:t>
      </w:r>
      <w:r w:rsidRPr="00417A9E">
        <w:rPr>
          <w:rFonts w:ascii="Verdana" w:hAnsi="Verdana" w:cstheme="majorBidi"/>
          <w:sz w:val="24"/>
          <w:szCs w:val="24"/>
        </w:rPr>
        <w:t xml:space="preserve">misión con todo entusiasmo y </w:t>
      </w:r>
      <w:r w:rsidR="004D1A62">
        <w:rPr>
          <w:rFonts w:ascii="Verdana" w:hAnsi="Verdana" w:cstheme="majorBidi"/>
          <w:sz w:val="24"/>
          <w:szCs w:val="24"/>
        </w:rPr>
        <w:t>alegría</w:t>
      </w:r>
      <w:r w:rsidRPr="00417A9E">
        <w:rPr>
          <w:rFonts w:ascii="Verdana" w:hAnsi="Verdana" w:cstheme="majorBidi"/>
          <w:sz w:val="24"/>
          <w:szCs w:val="24"/>
        </w:rPr>
        <w:t xml:space="preserve">. La </w:t>
      </w:r>
      <w:r w:rsidRPr="004D1A62">
        <w:rPr>
          <w:rFonts w:ascii="Verdana" w:hAnsi="Verdana" w:cstheme="majorBidi"/>
          <w:color w:val="FF0000"/>
          <w:sz w:val="24"/>
          <w:szCs w:val="24"/>
        </w:rPr>
        <w:t>manifestación</w:t>
      </w:r>
      <w:r w:rsidRPr="00417A9E">
        <w:rPr>
          <w:rFonts w:ascii="Verdana" w:hAnsi="Verdana" w:cstheme="majorBidi"/>
          <w:sz w:val="24"/>
          <w:szCs w:val="24"/>
        </w:rPr>
        <w:t xml:space="preserve"> pública más </w:t>
      </w:r>
      <w:r w:rsidRPr="004D1A62">
        <w:rPr>
          <w:rFonts w:ascii="Verdana" w:hAnsi="Verdana" w:cstheme="majorBidi"/>
          <w:color w:val="FF0000"/>
          <w:sz w:val="24"/>
          <w:szCs w:val="24"/>
        </w:rPr>
        <w:t>importante</w:t>
      </w:r>
      <w:r w:rsidRPr="00417A9E">
        <w:rPr>
          <w:rFonts w:ascii="Verdana" w:hAnsi="Verdana" w:cstheme="majorBidi"/>
          <w:sz w:val="24"/>
          <w:szCs w:val="24"/>
        </w:rPr>
        <w:t xml:space="preserve"> es la lectura del libro de la </w:t>
      </w:r>
      <w:r w:rsidRPr="004D1A62">
        <w:rPr>
          <w:rFonts w:ascii="Verdana" w:hAnsi="Verdana" w:cstheme="majorBidi"/>
          <w:color w:val="FF0000"/>
          <w:sz w:val="24"/>
          <w:szCs w:val="24"/>
        </w:rPr>
        <w:t xml:space="preserve">ley de Moisés </w:t>
      </w:r>
      <w:r w:rsidRPr="00417A9E">
        <w:rPr>
          <w:rFonts w:ascii="Verdana" w:hAnsi="Verdana" w:cstheme="majorBidi"/>
          <w:sz w:val="24"/>
          <w:szCs w:val="24"/>
        </w:rPr>
        <w:t>frente al pueblo (</w:t>
      </w:r>
      <w:proofErr w:type="spellStart"/>
      <w:r w:rsidRPr="00417A9E">
        <w:rPr>
          <w:rFonts w:ascii="Verdana" w:hAnsi="Verdana" w:cstheme="majorBidi"/>
          <w:sz w:val="24"/>
          <w:szCs w:val="24"/>
        </w:rPr>
        <w:t>Neh</w:t>
      </w:r>
      <w:proofErr w:type="spellEnd"/>
      <w:r w:rsidRPr="00417A9E">
        <w:rPr>
          <w:rFonts w:ascii="Verdana" w:hAnsi="Verdana" w:cstheme="majorBidi"/>
          <w:sz w:val="24"/>
          <w:szCs w:val="24"/>
        </w:rPr>
        <w:t xml:space="preserve"> 8,1).</w:t>
      </w:r>
    </w:p>
    <w:p w:rsidR="00417A9E" w:rsidRPr="00417A9E" w:rsidRDefault="00417A9E" w:rsidP="00417A9E">
      <w:pPr>
        <w:autoSpaceDE w:val="0"/>
        <w:autoSpaceDN w:val="0"/>
        <w:adjustRightInd w:val="0"/>
        <w:spacing w:after="0" w:line="360" w:lineRule="auto"/>
        <w:jc w:val="both"/>
        <w:rPr>
          <w:rFonts w:ascii="Verdana" w:hAnsi="Verdana" w:cstheme="majorBidi"/>
          <w:sz w:val="24"/>
          <w:szCs w:val="24"/>
        </w:rPr>
      </w:pPr>
      <w:r w:rsidRPr="00417A9E">
        <w:rPr>
          <w:rFonts w:ascii="Verdana" w:hAnsi="Verdana" w:cstheme="majorBidi"/>
          <w:sz w:val="24"/>
          <w:szCs w:val="24"/>
        </w:rPr>
        <w:t xml:space="preserve">Llevó a cabo una </w:t>
      </w:r>
      <w:r w:rsidRPr="004D1A62">
        <w:rPr>
          <w:rFonts w:ascii="Verdana" w:hAnsi="Verdana" w:cstheme="majorBidi"/>
          <w:color w:val="FF0000"/>
          <w:sz w:val="24"/>
          <w:szCs w:val="24"/>
        </w:rPr>
        <w:t>reforma religiosa</w:t>
      </w:r>
      <w:r w:rsidRPr="00417A9E">
        <w:rPr>
          <w:rFonts w:ascii="Verdana" w:hAnsi="Verdana" w:cstheme="majorBidi"/>
          <w:sz w:val="24"/>
          <w:szCs w:val="24"/>
        </w:rPr>
        <w:t xml:space="preserve"> profunda y tajante, que en muchos casos </w:t>
      </w:r>
      <w:r w:rsidR="002514AA">
        <w:rPr>
          <w:rFonts w:ascii="Verdana" w:hAnsi="Verdana" w:cstheme="majorBidi"/>
          <w:sz w:val="24"/>
          <w:szCs w:val="24"/>
        </w:rPr>
        <w:t>rompe</w:t>
      </w:r>
      <w:r w:rsidRPr="00417A9E">
        <w:rPr>
          <w:rFonts w:ascii="Verdana" w:hAnsi="Verdana" w:cstheme="majorBidi"/>
          <w:sz w:val="24"/>
          <w:szCs w:val="24"/>
        </w:rPr>
        <w:t xml:space="preserve"> </w:t>
      </w:r>
      <w:r w:rsidRPr="002514AA">
        <w:rPr>
          <w:rFonts w:ascii="Verdana" w:hAnsi="Verdana" w:cstheme="majorBidi"/>
          <w:color w:val="FF0000"/>
          <w:sz w:val="24"/>
          <w:szCs w:val="24"/>
        </w:rPr>
        <w:t>situaciones</w:t>
      </w:r>
      <w:r w:rsidRPr="00417A9E">
        <w:rPr>
          <w:rFonts w:ascii="Verdana" w:hAnsi="Verdana" w:cstheme="majorBidi"/>
          <w:sz w:val="24"/>
          <w:szCs w:val="24"/>
        </w:rPr>
        <w:t xml:space="preserve"> sociales y familiares de los </w:t>
      </w:r>
      <w:r w:rsidRPr="002514AA">
        <w:rPr>
          <w:rFonts w:ascii="Verdana" w:hAnsi="Verdana" w:cstheme="majorBidi"/>
          <w:color w:val="FF0000"/>
          <w:sz w:val="24"/>
          <w:szCs w:val="24"/>
        </w:rPr>
        <w:t xml:space="preserve">judíos </w:t>
      </w:r>
      <w:r w:rsidR="002514AA">
        <w:rPr>
          <w:rFonts w:ascii="Verdana" w:hAnsi="Verdana" w:cstheme="majorBidi"/>
          <w:sz w:val="24"/>
          <w:szCs w:val="24"/>
        </w:rPr>
        <w:t xml:space="preserve">que vivían </w:t>
      </w:r>
      <w:r w:rsidRPr="00417A9E">
        <w:rPr>
          <w:rFonts w:ascii="Verdana" w:hAnsi="Verdana" w:cstheme="majorBidi"/>
          <w:sz w:val="24"/>
          <w:szCs w:val="24"/>
        </w:rPr>
        <w:t xml:space="preserve">allí, lo que supuso un </w:t>
      </w:r>
      <w:r w:rsidRPr="002514AA">
        <w:rPr>
          <w:rFonts w:ascii="Verdana" w:hAnsi="Verdana" w:cstheme="majorBidi"/>
          <w:color w:val="FF0000"/>
          <w:sz w:val="24"/>
          <w:szCs w:val="24"/>
        </w:rPr>
        <w:t xml:space="preserve">sacrificio </w:t>
      </w:r>
      <w:r w:rsidR="002514AA">
        <w:rPr>
          <w:rFonts w:ascii="Verdana" w:hAnsi="Verdana" w:cstheme="majorBidi"/>
          <w:sz w:val="24"/>
          <w:szCs w:val="24"/>
        </w:rPr>
        <w:t>importante</w:t>
      </w:r>
      <w:r w:rsidRPr="00417A9E">
        <w:rPr>
          <w:rFonts w:ascii="Verdana" w:hAnsi="Verdana" w:cstheme="majorBidi"/>
          <w:sz w:val="24"/>
          <w:szCs w:val="24"/>
        </w:rPr>
        <w:t xml:space="preserve"> por parte del pueblo. </w:t>
      </w:r>
      <w:r w:rsidRPr="002514AA">
        <w:rPr>
          <w:rFonts w:ascii="Verdana" w:hAnsi="Verdana" w:cstheme="majorBidi"/>
          <w:sz w:val="24"/>
          <w:szCs w:val="24"/>
          <w:highlight w:val="lightGray"/>
        </w:rPr>
        <w:t>Precisamente</w:t>
      </w:r>
      <w:r w:rsidR="002514AA" w:rsidRPr="002514AA">
        <w:rPr>
          <w:rFonts w:ascii="Verdana" w:hAnsi="Verdana" w:cstheme="majorBidi"/>
          <w:sz w:val="24"/>
          <w:szCs w:val="24"/>
          <w:highlight w:val="lightGray"/>
        </w:rPr>
        <w:t>,</w:t>
      </w:r>
      <w:r w:rsidRPr="002514AA">
        <w:rPr>
          <w:rFonts w:ascii="Verdana" w:hAnsi="Verdana" w:cstheme="majorBidi"/>
          <w:sz w:val="24"/>
          <w:szCs w:val="24"/>
          <w:highlight w:val="lightGray"/>
        </w:rPr>
        <w:t xml:space="preserve"> uno de los episodios más duros son sus normas en contra de los </w:t>
      </w:r>
      <w:r w:rsidRPr="002514AA">
        <w:rPr>
          <w:rFonts w:ascii="Verdana" w:hAnsi="Verdana" w:cstheme="majorBidi"/>
          <w:color w:val="FF0000"/>
          <w:sz w:val="24"/>
          <w:szCs w:val="24"/>
          <w:highlight w:val="lightGray"/>
        </w:rPr>
        <w:t>matrimonios</w:t>
      </w:r>
      <w:r w:rsidRPr="002514AA">
        <w:rPr>
          <w:rFonts w:ascii="Verdana" w:hAnsi="Verdana" w:cstheme="majorBidi"/>
          <w:sz w:val="24"/>
          <w:szCs w:val="24"/>
          <w:highlight w:val="lightGray"/>
        </w:rPr>
        <w:t xml:space="preserve"> mixtos abogando por la pureza de Israel; el resultado fue la separación dolorosa de muchos judíos de sus esposas extranjeras.</w:t>
      </w:r>
      <w:r w:rsidRPr="00417A9E">
        <w:rPr>
          <w:rFonts w:ascii="Verdana" w:hAnsi="Verdana" w:cstheme="majorBidi"/>
          <w:sz w:val="24"/>
          <w:szCs w:val="24"/>
        </w:rPr>
        <w:t xml:space="preserve"> En cambio, no parece preocuparle la </w:t>
      </w:r>
      <w:r w:rsidRPr="002514AA">
        <w:rPr>
          <w:rFonts w:ascii="Verdana" w:hAnsi="Verdana" w:cstheme="majorBidi"/>
          <w:color w:val="FF0000"/>
          <w:sz w:val="24"/>
          <w:szCs w:val="24"/>
        </w:rPr>
        <w:t>sumisión</w:t>
      </w:r>
      <w:r w:rsidRPr="00417A9E">
        <w:rPr>
          <w:rFonts w:ascii="Verdana" w:hAnsi="Verdana" w:cstheme="majorBidi"/>
          <w:sz w:val="24"/>
          <w:szCs w:val="24"/>
        </w:rPr>
        <w:t xml:space="preserve"> a un rey </w:t>
      </w:r>
      <w:r w:rsidRPr="002514AA">
        <w:rPr>
          <w:rFonts w:ascii="Verdana" w:hAnsi="Verdana" w:cstheme="majorBidi"/>
          <w:color w:val="FF0000"/>
          <w:sz w:val="24"/>
          <w:szCs w:val="24"/>
        </w:rPr>
        <w:t>extranjero</w:t>
      </w:r>
      <w:r w:rsidRPr="00417A9E">
        <w:rPr>
          <w:rFonts w:ascii="Verdana" w:hAnsi="Verdana" w:cstheme="majorBidi"/>
          <w:sz w:val="24"/>
          <w:szCs w:val="24"/>
        </w:rPr>
        <w:t xml:space="preserve">, igualmente </w:t>
      </w:r>
      <w:r w:rsidRPr="002514AA">
        <w:rPr>
          <w:rFonts w:ascii="Verdana" w:hAnsi="Verdana" w:cstheme="majorBidi"/>
          <w:color w:val="FF0000"/>
          <w:sz w:val="24"/>
          <w:szCs w:val="24"/>
        </w:rPr>
        <w:t>rechazado</w:t>
      </w:r>
      <w:r w:rsidRPr="00417A9E">
        <w:rPr>
          <w:rFonts w:ascii="Verdana" w:hAnsi="Verdana" w:cstheme="majorBidi"/>
          <w:sz w:val="24"/>
          <w:szCs w:val="24"/>
        </w:rPr>
        <w:t xml:space="preserve"> por la ideología purista del </w:t>
      </w:r>
      <w:r w:rsidRPr="002514AA">
        <w:rPr>
          <w:rFonts w:ascii="Verdana" w:hAnsi="Verdana" w:cstheme="majorBidi"/>
          <w:color w:val="FF0000"/>
          <w:sz w:val="24"/>
          <w:szCs w:val="24"/>
        </w:rPr>
        <w:t xml:space="preserve">pueblo </w:t>
      </w:r>
      <w:r w:rsidR="002514AA" w:rsidRPr="002514AA">
        <w:rPr>
          <w:rFonts w:ascii="Verdana" w:hAnsi="Verdana" w:cstheme="majorBidi"/>
          <w:color w:val="FF0000"/>
          <w:sz w:val="24"/>
          <w:szCs w:val="24"/>
        </w:rPr>
        <w:t xml:space="preserve">de Israel </w:t>
      </w:r>
      <w:r w:rsidRPr="00417A9E">
        <w:rPr>
          <w:rFonts w:ascii="Verdana" w:hAnsi="Verdana" w:cstheme="majorBidi"/>
          <w:sz w:val="24"/>
          <w:szCs w:val="24"/>
        </w:rPr>
        <w:t xml:space="preserve">expresada en </w:t>
      </w:r>
      <w:proofErr w:type="spellStart"/>
      <w:r w:rsidRPr="00417A9E">
        <w:rPr>
          <w:rFonts w:ascii="Verdana" w:hAnsi="Verdana" w:cstheme="majorBidi"/>
          <w:sz w:val="24"/>
          <w:szCs w:val="24"/>
        </w:rPr>
        <w:t>Dt</w:t>
      </w:r>
      <w:proofErr w:type="spellEnd"/>
      <w:r w:rsidRPr="00417A9E">
        <w:rPr>
          <w:rFonts w:ascii="Verdana" w:hAnsi="Verdana" w:cstheme="majorBidi"/>
          <w:sz w:val="24"/>
          <w:szCs w:val="24"/>
        </w:rPr>
        <w:t xml:space="preserve"> 7.</w:t>
      </w:r>
    </w:p>
    <w:p w:rsidR="00417A9E" w:rsidRPr="00417A9E" w:rsidRDefault="00417A9E" w:rsidP="00417A9E">
      <w:pPr>
        <w:autoSpaceDE w:val="0"/>
        <w:autoSpaceDN w:val="0"/>
        <w:adjustRightInd w:val="0"/>
        <w:spacing w:after="0" w:line="360" w:lineRule="auto"/>
        <w:ind w:firstLine="709"/>
        <w:jc w:val="both"/>
        <w:rPr>
          <w:rFonts w:ascii="Verdana" w:hAnsi="Verdana" w:cstheme="majorBidi"/>
          <w:sz w:val="24"/>
          <w:szCs w:val="24"/>
        </w:rPr>
      </w:pPr>
      <w:r w:rsidRPr="00417A9E">
        <w:rPr>
          <w:rFonts w:ascii="Verdana" w:hAnsi="Verdana" w:cstheme="majorBidi"/>
          <w:sz w:val="24"/>
          <w:szCs w:val="24"/>
        </w:rPr>
        <w:t xml:space="preserve">Su </w:t>
      </w:r>
      <w:r w:rsidRPr="002514AA">
        <w:rPr>
          <w:rFonts w:ascii="Verdana" w:hAnsi="Verdana" w:cstheme="majorBidi"/>
          <w:color w:val="FF0000"/>
          <w:sz w:val="24"/>
          <w:szCs w:val="24"/>
        </w:rPr>
        <w:t>esperanza</w:t>
      </w:r>
      <w:r w:rsidRPr="00417A9E">
        <w:rPr>
          <w:rFonts w:ascii="Verdana" w:hAnsi="Verdana" w:cstheme="majorBidi"/>
          <w:sz w:val="24"/>
          <w:szCs w:val="24"/>
        </w:rPr>
        <w:t xml:space="preserve"> era reconstruir el templo del </w:t>
      </w:r>
      <w:r w:rsidRPr="002514AA">
        <w:rPr>
          <w:rFonts w:ascii="Verdana" w:hAnsi="Verdana" w:cstheme="majorBidi"/>
          <w:color w:val="FF0000"/>
          <w:sz w:val="24"/>
          <w:szCs w:val="24"/>
        </w:rPr>
        <w:t>Señor</w:t>
      </w:r>
      <w:r w:rsidRPr="00417A9E">
        <w:rPr>
          <w:rFonts w:ascii="Verdana" w:hAnsi="Verdana" w:cstheme="majorBidi"/>
          <w:sz w:val="24"/>
          <w:szCs w:val="24"/>
        </w:rPr>
        <w:t xml:space="preserve">, poder restaurar esa </w:t>
      </w:r>
      <w:r w:rsidRPr="002514AA">
        <w:rPr>
          <w:rFonts w:ascii="Verdana" w:hAnsi="Verdana" w:cstheme="majorBidi"/>
          <w:color w:val="FF0000"/>
          <w:sz w:val="24"/>
          <w:szCs w:val="24"/>
        </w:rPr>
        <w:t>ciudad</w:t>
      </w:r>
      <w:r w:rsidRPr="00417A9E">
        <w:rPr>
          <w:rFonts w:ascii="Verdana" w:hAnsi="Verdana" w:cstheme="majorBidi"/>
          <w:sz w:val="24"/>
          <w:szCs w:val="24"/>
        </w:rPr>
        <w:t xml:space="preserve"> de Jerusalén y levantar los </w:t>
      </w:r>
      <w:r w:rsidRPr="002514AA">
        <w:rPr>
          <w:rFonts w:ascii="Verdana" w:hAnsi="Verdana" w:cstheme="majorBidi"/>
          <w:color w:val="FF0000"/>
          <w:sz w:val="24"/>
          <w:szCs w:val="24"/>
        </w:rPr>
        <w:t xml:space="preserve">muros </w:t>
      </w:r>
      <w:r w:rsidRPr="00417A9E">
        <w:rPr>
          <w:rFonts w:ascii="Verdana" w:hAnsi="Verdana" w:cstheme="majorBidi"/>
          <w:sz w:val="24"/>
          <w:szCs w:val="24"/>
        </w:rPr>
        <w:t xml:space="preserve">que estaban caídos, para poder </w:t>
      </w:r>
      <w:r w:rsidRPr="002514AA">
        <w:rPr>
          <w:rFonts w:ascii="Verdana" w:hAnsi="Verdana" w:cstheme="majorBidi"/>
          <w:color w:val="FF0000"/>
          <w:sz w:val="24"/>
          <w:szCs w:val="24"/>
        </w:rPr>
        <w:t>adorar</w:t>
      </w:r>
      <w:r w:rsidRPr="00417A9E">
        <w:rPr>
          <w:rFonts w:ascii="Verdana" w:hAnsi="Verdana" w:cstheme="majorBidi"/>
          <w:sz w:val="24"/>
          <w:szCs w:val="24"/>
        </w:rPr>
        <w:t xml:space="preserve"> de nuevo a Dios. En ese camino encontraron que había un gran número de </w:t>
      </w:r>
      <w:r w:rsidRPr="002514AA">
        <w:rPr>
          <w:rFonts w:ascii="Verdana" w:hAnsi="Verdana" w:cstheme="majorBidi"/>
          <w:color w:val="FF0000"/>
          <w:sz w:val="24"/>
          <w:szCs w:val="24"/>
        </w:rPr>
        <w:t>escombros</w:t>
      </w:r>
      <w:r w:rsidRPr="00417A9E">
        <w:rPr>
          <w:rFonts w:ascii="Verdana" w:hAnsi="Verdana" w:cstheme="majorBidi"/>
          <w:sz w:val="24"/>
          <w:szCs w:val="24"/>
        </w:rPr>
        <w:t xml:space="preserve"> cubriendo toda la ciudad y que todos los esfuerzos que hacían para levantarla eran frustrados con </w:t>
      </w:r>
      <w:r w:rsidRPr="002514AA">
        <w:rPr>
          <w:rFonts w:ascii="Verdana" w:hAnsi="Verdana" w:cstheme="majorBidi"/>
          <w:color w:val="FF0000"/>
          <w:sz w:val="24"/>
          <w:szCs w:val="24"/>
        </w:rPr>
        <w:t>obstáculos, oposiciones y desánimos.</w:t>
      </w:r>
    </w:p>
    <w:p w:rsidR="00417A9E" w:rsidRDefault="00417A9E" w:rsidP="00417A9E">
      <w:pPr>
        <w:autoSpaceDE w:val="0"/>
        <w:autoSpaceDN w:val="0"/>
        <w:adjustRightInd w:val="0"/>
        <w:spacing w:after="0" w:line="360" w:lineRule="auto"/>
        <w:ind w:firstLine="709"/>
        <w:jc w:val="both"/>
        <w:rPr>
          <w:rFonts w:ascii="Verdana" w:hAnsi="Verdana" w:cstheme="majorBidi"/>
          <w:sz w:val="24"/>
          <w:szCs w:val="24"/>
        </w:rPr>
      </w:pPr>
      <w:r w:rsidRPr="00417A9E">
        <w:rPr>
          <w:rFonts w:ascii="Verdana" w:hAnsi="Verdana" w:cstheme="majorBidi"/>
          <w:sz w:val="24"/>
          <w:szCs w:val="24"/>
        </w:rPr>
        <w:t xml:space="preserve">Es aquí </w:t>
      </w:r>
      <w:r w:rsidR="002514AA" w:rsidRPr="00417A9E">
        <w:rPr>
          <w:rFonts w:ascii="Verdana" w:hAnsi="Verdana" w:cstheme="majorBidi"/>
          <w:sz w:val="24"/>
          <w:szCs w:val="24"/>
        </w:rPr>
        <w:t>donde</w:t>
      </w:r>
      <w:r w:rsidRPr="00417A9E">
        <w:rPr>
          <w:rFonts w:ascii="Verdana" w:hAnsi="Verdana" w:cstheme="majorBidi"/>
          <w:sz w:val="24"/>
          <w:szCs w:val="24"/>
        </w:rPr>
        <w:t xml:space="preserve"> se muestra la mano de Dios, Dios se </w:t>
      </w:r>
      <w:r w:rsidRPr="002514AA">
        <w:rPr>
          <w:rFonts w:ascii="Verdana" w:hAnsi="Verdana" w:cstheme="majorBidi"/>
          <w:color w:val="FF0000"/>
          <w:sz w:val="24"/>
          <w:szCs w:val="24"/>
        </w:rPr>
        <w:t xml:space="preserve">movió </w:t>
      </w:r>
      <w:r w:rsidRPr="00417A9E">
        <w:rPr>
          <w:rFonts w:ascii="Verdana" w:hAnsi="Verdana" w:cstheme="majorBidi"/>
          <w:sz w:val="24"/>
          <w:szCs w:val="24"/>
        </w:rPr>
        <w:t xml:space="preserve">y </w:t>
      </w:r>
      <w:r w:rsidRPr="002514AA">
        <w:rPr>
          <w:rFonts w:ascii="Verdana" w:hAnsi="Verdana" w:cstheme="majorBidi"/>
          <w:color w:val="FF0000"/>
          <w:sz w:val="24"/>
          <w:szCs w:val="24"/>
        </w:rPr>
        <w:t>venció</w:t>
      </w:r>
      <w:r w:rsidRPr="00417A9E">
        <w:rPr>
          <w:rFonts w:ascii="Verdana" w:hAnsi="Verdana" w:cstheme="majorBidi"/>
          <w:sz w:val="24"/>
          <w:szCs w:val="24"/>
        </w:rPr>
        <w:t xml:space="preserve"> todas esas oposiciones, </w:t>
      </w:r>
      <w:r w:rsidRPr="002514AA">
        <w:rPr>
          <w:rFonts w:ascii="Verdana" w:hAnsi="Verdana" w:cstheme="majorBidi"/>
          <w:color w:val="FF0000"/>
          <w:sz w:val="24"/>
          <w:szCs w:val="24"/>
        </w:rPr>
        <w:t>quitó</w:t>
      </w:r>
      <w:r w:rsidRPr="00417A9E">
        <w:rPr>
          <w:rFonts w:ascii="Verdana" w:hAnsi="Verdana" w:cstheme="majorBidi"/>
          <w:sz w:val="24"/>
          <w:szCs w:val="24"/>
        </w:rPr>
        <w:t xml:space="preserve"> todo desánimo y </w:t>
      </w:r>
      <w:r w:rsidRPr="002514AA">
        <w:rPr>
          <w:rFonts w:ascii="Verdana" w:hAnsi="Verdana" w:cstheme="majorBidi"/>
          <w:color w:val="FF0000"/>
          <w:sz w:val="24"/>
          <w:szCs w:val="24"/>
        </w:rPr>
        <w:t xml:space="preserve">cansancio </w:t>
      </w:r>
      <w:r w:rsidRPr="00417A9E">
        <w:rPr>
          <w:rFonts w:ascii="Verdana" w:hAnsi="Verdana" w:cstheme="majorBidi"/>
          <w:sz w:val="24"/>
          <w:szCs w:val="24"/>
        </w:rPr>
        <w:t>para poder reconstruir su templo.</w:t>
      </w:r>
    </w:p>
    <w:p w:rsidR="00417A9E" w:rsidRPr="00417A9E" w:rsidRDefault="00417A9E" w:rsidP="00417A9E">
      <w:pPr>
        <w:autoSpaceDE w:val="0"/>
        <w:autoSpaceDN w:val="0"/>
        <w:adjustRightInd w:val="0"/>
        <w:spacing w:after="0" w:line="360" w:lineRule="auto"/>
        <w:ind w:firstLine="709"/>
        <w:jc w:val="both"/>
        <w:rPr>
          <w:rFonts w:ascii="Verdana" w:hAnsi="Verdana" w:cstheme="majorBidi"/>
          <w:sz w:val="24"/>
          <w:szCs w:val="24"/>
        </w:rPr>
      </w:pPr>
    </w:p>
    <w:p w:rsidR="00417A9E" w:rsidRDefault="00417A9E" w:rsidP="00417A9E">
      <w:pPr>
        <w:autoSpaceDE w:val="0"/>
        <w:autoSpaceDN w:val="0"/>
        <w:adjustRightInd w:val="0"/>
        <w:spacing w:after="0" w:line="360" w:lineRule="auto"/>
        <w:jc w:val="center"/>
        <w:rPr>
          <w:rFonts w:ascii="Verdana" w:hAnsi="Verdana" w:cstheme="majorBidi"/>
          <w:b/>
          <w:sz w:val="24"/>
          <w:szCs w:val="24"/>
          <w:u w:val="single"/>
        </w:rPr>
      </w:pPr>
      <w:r>
        <w:rPr>
          <w:rFonts w:ascii="Verdana" w:hAnsi="Verdana" w:cstheme="majorBidi"/>
          <w:b/>
          <w:noProof/>
          <w:sz w:val="24"/>
          <w:szCs w:val="24"/>
          <w:u w:val="single"/>
        </w:rPr>
        <mc:AlternateContent>
          <mc:Choice Requires="aink">
            <w:drawing>
              <wp:anchor distT="0" distB="0" distL="114300" distR="114300" simplePos="0" relativeHeight="251708416" behindDoc="0" locked="0" layoutInCell="1" allowOverlap="1">
                <wp:simplePos x="0" y="0"/>
                <wp:positionH relativeFrom="column">
                  <wp:posOffset>-342501</wp:posOffset>
                </wp:positionH>
                <wp:positionV relativeFrom="paragraph">
                  <wp:posOffset>-267571</wp:posOffset>
                </wp:positionV>
                <wp:extent cx="6139180" cy="1080533"/>
                <wp:effectExtent l="57150" t="57150" r="109220" b="62865"/>
                <wp:wrapNone/>
                <wp:docPr id="47" name="Ink 47"/>
                <wp:cNvGraphicFramePr/>
                <a:graphic xmlns:a="http://schemas.openxmlformats.org/drawingml/2006/main">
                  <a:graphicData uri="http://schemas.microsoft.com/office/word/2010/wordprocessingInk">
                    <w14:contentPart bwMode="auto" r:id="rId37">
                      <w14:nvContentPartPr>
                        <w14:cNvContentPartPr/>
                      </w14:nvContentPartPr>
                      <w14:xfrm>
                        <a:off x="0" y="0"/>
                        <a:ext cx="6139180" cy="1080533"/>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08416" behindDoc="0" locked="0" layoutInCell="1" allowOverlap="1">
                <wp:simplePos x="0" y="0"/>
                <wp:positionH relativeFrom="column">
                  <wp:posOffset>-342501</wp:posOffset>
                </wp:positionH>
                <wp:positionV relativeFrom="paragraph">
                  <wp:posOffset>-267571</wp:posOffset>
                </wp:positionV>
                <wp:extent cx="6139180" cy="1080533"/>
                <wp:effectExtent l="57150" t="57150" r="109220" b="62865"/>
                <wp:wrapNone/>
                <wp:docPr id="47" name="Ink 47"/>
                <wp:cNvGraphicFramePr/>
                <a:graphic xmlns:a="http://schemas.openxmlformats.org/drawingml/2006/main">
                  <a:graphicData uri="http://schemas.openxmlformats.org/drawingml/2006/picture">
                    <pic:pic xmlns:pic="http://schemas.openxmlformats.org/drawingml/2006/picture">
                      <pic:nvPicPr>
                        <pic:cNvPr id="47" name="Ink 47"/>
                        <pic:cNvPicPr/>
                      </pic:nvPicPr>
                      <pic:blipFill>
                        <a:blip r:embed="rId40"/>
                        <a:stretch>
                          <a:fillRect/>
                        </a:stretch>
                      </pic:blipFill>
                      <pic:spPr>
                        <a:xfrm>
                          <a:off x="0" y="0"/>
                          <a:ext cx="6210817" cy="115213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417A9E">
        <w:rPr>
          <w:rFonts w:ascii="Verdana" w:hAnsi="Verdana" w:cstheme="majorBidi"/>
          <w:b/>
          <w:sz w:val="24"/>
          <w:szCs w:val="24"/>
          <w:highlight w:val="magenta"/>
          <w:u w:val="single"/>
        </w:rPr>
        <w:t>Igual que quiere restaurarte a ti, templo de su Espíritu. Dios te sostendrá y estará contigo en mitad de esos obstáculos.</w:t>
      </w:r>
    </w:p>
    <w:p w:rsidR="002514AA" w:rsidRDefault="002514AA" w:rsidP="00417A9E">
      <w:pPr>
        <w:autoSpaceDE w:val="0"/>
        <w:autoSpaceDN w:val="0"/>
        <w:adjustRightInd w:val="0"/>
        <w:spacing w:after="0" w:line="360" w:lineRule="auto"/>
        <w:jc w:val="center"/>
        <w:rPr>
          <w:rFonts w:ascii="Verdana" w:hAnsi="Verdana" w:cstheme="majorBidi"/>
          <w:b/>
          <w:sz w:val="24"/>
          <w:szCs w:val="24"/>
          <w:u w:val="single"/>
        </w:rPr>
      </w:pPr>
    </w:p>
    <w:p w:rsidR="002514AA" w:rsidRDefault="002514AA" w:rsidP="00417A9E">
      <w:pPr>
        <w:autoSpaceDE w:val="0"/>
        <w:autoSpaceDN w:val="0"/>
        <w:adjustRightInd w:val="0"/>
        <w:spacing w:after="0" w:line="360" w:lineRule="auto"/>
        <w:jc w:val="center"/>
        <w:rPr>
          <w:rFonts w:ascii="Verdana" w:hAnsi="Verdana" w:cstheme="majorBidi"/>
          <w:b/>
          <w:sz w:val="24"/>
          <w:szCs w:val="24"/>
          <w:u w:val="single"/>
        </w:rPr>
      </w:pPr>
    </w:p>
    <w:p w:rsidR="002514AA" w:rsidRDefault="002514AA" w:rsidP="002514AA">
      <w:pPr>
        <w:autoSpaceDE w:val="0"/>
        <w:autoSpaceDN w:val="0"/>
        <w:adjustRightInd w:val="0"/>
        <w:spacing w:after="0" w:line="360" w:lineRule="auto"/>
        <w:rPr>
          <w:rFonts w:ascii="Verdana" w:hAnsi="Verdana" w:cstheme="majorBidi"/>
          <w:b/>
          <w:sz w:val="24"/>
          <w:szCs w:val="24"/>
          <w:u w:val="single"/>
        </w:rPr>
      </w:pPr>
      <w:r>
        <w:rPr>
          <w:rFonts w:ascii="Verdana" w:hAnsi="Verdana" w:cstheme="majorBidi"/>
          <w:b/>
          <w:sz w:val="24"/>
          <w:szCs w:val="24"/>
          <w:u w:val="single"/>
        </w:rPr>
        <w:lastRenderedPageBreak/>
        <w:t>¿Cómo crees que se puede aplicar esto a la vida de cada uno?</w:t>
      </w:r>
    </w:p>
    <w:p w:rsidR="002514AA" w:rsidRDefault="002514AA" w:rsidP="002514AA">
      <w:pPr>
        <w:autoSpaceDE w:val="0"/>
        <w:autoSpaceDN w:val="0"/>
        <w:adjustRightInd w:val="0"/>
        <w:spacing w:after="0" w:line="360" w:lineRule="auto"/>
        <w:rPr>
          <w:rFonts w:ascii="Verdana" w:hAnsi="Verdana" w:cstheme="majorBidi"/>
          <w:b/>
          <w:sz w:val="24"/>
          <w:szCs w:val="24"/>
          <w:u w:val="single"/>
        </w:rPr>
      </w:pPr>
      <w:r>
        <w:rPr>
          <w:noProof/>
        </w:rPr>
        <w:drawing>
          <wp:anchor distT="0" distB="0" distL="114300" distR="114300" simplePos="0" relativeHeight="251729920" behindDoc="0" locked="0" layoutInCell="1" allowOverlap="1">
            <wp:simplePos x="0" y="0"/>
            <wp:positionH relativeFrom="column">
              <wp:posOffset>3873318</wp:posOffset>
            </wp:positionH>
            <wp:positionV relativeFrom="paragraph">
              <wp:posOffset>19050</wp:posOffset>
            </wp:positionV>
            <wp:extent cx="1817370" cy="181737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737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4AA" w:rsidRDefault="002514AA" w:rsidP="002514AA">
      <w:pPr>
        <w:autoSpaceDE w:val="0"/>
        <w:autoSpaceDN w:val="0"/>
        <w:adjustRightInd w:val="0"/>
        <w:spacing w:after="0" w:line="360" w:lineRule="auto"/>
        <w:rPr>
          <w:rFonts w:ascii="Verdana" w:hAnsi="Verdana" w:cstheme="majorBidi"/>
          <w:b/>
          <w:sz w:val="24"/>
          <w:szCs w:val="24"/>
          <w:u w:val="single"/>
        </w:rPr>
      </w:pPr>
    </w:p>
    <w:p w:rsidR="002514AA" w:rsidRPr="00417A9E" w:rsidRDefault="002514AA" w:rsidP="002514AA">
      <w:pPr>
        <w:autoSpaceDE w:val="0"/>
        <w:autoSpaceDN w:val="0"/>
        <w:adjustRightInd w:val="0"/>
        <w:spacing w:after="0" w:line="360" w:lineRule="auto"/>
        <w:rPr>
          <w:rFonts w:ascii="Verdana" w:hAnsi="Verdana" w:cstheme="majorBidi"/>
          <w:b/>
          <w:sz w:val="24"/>
          <w:szCs w:val="24"/>
          <w:u w:val="single"/>
        </w:rPr>
      </w:pPr>
    </w:p>
    <w:p w:rsidR="00D21418" w:rsidRDefault="00483783" w:rsidP="00D21418">
      <w:pPr>
        <w:autoSpaceDE w:val="0"/>
        <w:autoSpaceDN w:val="0"/>
        <w:adjustRightInd w:val="0"/>
        <w:spacing w:after="0" w:line="360" w:lineRule="auto"/>
        <w:jc w:val="both"/>
        <w:rPr>
          <w:rFonts w:ascii="Verdana" w:hAnsi="Verdana" w:cstheme="majorBidi"/>
          <w:b/>
          <w:sz w:val="24"/>
          <w:szCs w:val="24"/>
          <w:u w:val="single"/>
        </w:rPr>
      </w:pPr>
      <w:r>
        <w:rPr>
          <w:rFonts w:ascii="Verdana" w:hAnsi="Verdana" w:cstheme="majorBidi"/>
          <w:b/>
          <w:noProof/>
          <w:sz w:val="24"/>
          <w:szCs w:val="24"/>
          <w:u w:val="single"/>
        </w:rPr>
        <w:drawing>
          <wp:inline distT="0" distB="0" distL="0" distR="0" wp14:anchorId="1589AE5A">
            <wp:extent cx="5941695" cy="6358270"/>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4930" cy="6393835"/>
                    </a:xfrm>
                    <a:prstGeom prst="rect">
                      <a:avLst/>
                    </a:prstGeom>
                    <a:noFill/>
                  </pic:spPr>
                </pic:pic>
              </a:graphicData>
            </a:graphic>
          </wp:inline>
        </w:drawing>
      </w:r>
    </w:p>
    <w:p w:rsidR="00483783" w:rsidRDefault="00483783" w:rsidP="00D21418">
      <w:pPr>
        <w:autoSpaceDE w:val="0"/>
        <w:autoSpaceDN w:val="0"/>
        <w:adjustRightInd w:val="0"/>
        <w:spacing w:after="0" w:line="360" w:lineRule="auto"/>
        <w:jc w:val="both"/>
        <w:rPr>
          <w:rFonts w:ascii="Verdana" w:hAnsi="Verdana" w:cstheme="majorBidi"/>
          <w:b/>
          <w:sz w:val="24"/>
          <w:szCs w:val="24"/>
          <w:u w:val="single"/>
        </w:rPr>
      </w:pPr>
    </w:p>
    <w:p w:rsidR="00417A9E" w:rsidRDefault="00417A9E" w:rsidP="00417A9E">
      <w:pPr>
        <w:autoSpaceDE w:val="0"/>
        <w:autoSpaceDN w:val="0"/>
        <w:adjustRightInd w:val="0"/>
        <w:spacing w:after="0" w:line="360" w:lineRule="auto"/>
        <w:jc w:val="both"/>
        <w:rPr>
          <w:rFonts w:ascii="Verdana" w:hAnsi="Verdana" w:cstheme="majorBidi"/>
          <w:b/>
          <w:sz w:val="24"/>
          <w:szCs w:val="24"/>
          <w:u w:val="single"/>
        </w:rPr>
      </w:pPr>
      <w:r w:rsidRPr="00417A9E">
        <w:rPr>
          <w:rFonts w:ascii="Verdana" w:hAnsi="Verdana" w:cstheme="majorBidi"/>
          <w:b/>
          <w:sz w:val="24"/>
          <w:szCs w:val="24"/>
          <w:highlight w:val="green"/>
          <w:u w:val="single"/>
        </w:rPr>
        <w:lastRenderedPageBreak/>
        <w:t>3.Esdras y Nehemías, la reconstrucción religiosa</w:t>
      </w:r>
    </w:p>
    <w:p w:rsidR="00417A9E" w:rsidRDefault="00417A9E" w:rsidP="00417A9E">
      <w:pPr>
        <w:autoSpaceDE w:val="0"/>
        <w:autoSpaceDN w:val="0"/>
        <w:adjustRightInd w:val="0"/>
        <w:spacing w:after="0" w:line="360" w:lineRule="auto"/>
        <w:jc w:val="both"/>
        <w:rPr>
          <w:rFonts w:ascii="Verdana" w:hAnsi="Verdana" w:cstheme="majorBidi"/>
          <w:b/>
          <w:sz w:val="24"/>
          <w:szCs w:val="24"/>
          <w:u w:val="single"/>
        </w:rPr>
      </w:pPr>
    </w:p>
    <w:p w:rsidR="00B76393" w:rsidRDefault="00417A9E" w:rsidP="00B76393">
      <w:pPr>
        <w:autoSpaceDE w:val="0"/>
        <w:autoSpaceDN w:val="0"/>
        <w:adjustRightInd w:val="0"/>
        <w:spacing w:after="0" w:line="360" w:lineRule="auto"/>
        <w:ind w:firstLine="708"/>
        <w:jc w:val="both"/>
        <w:rPr>
          <w:rFonts w:cstheme="minorHAnsi"/>
          <w:sz w:val="28"/>
          <w:szCs w:val="28"/>
        </w:rPr>
      </w:pPr>
      <w:r w:rsidRPr="00B76393">
        <w:rPr>
          <w:rFonts w:cstheme="minorHAnsi"/>
          <w:sz w:val="28"/>
          <w:szCs w:val="28"/>
        </w:rPr>
        <w:t xml:space="preserve">Sobre los años que siguieron a la </w:t>
      </w:r>
      <w:r w:rsidRPr="00B76393">
        <w:rPr>
          <w:rFonts w:cstheme="minorHAnsi"/>
          <w:color w:val="FF0000"/>
          <w:sz w:val="28"/>
          <w:szCs w:val="28"/>
        </w:rPr>
        <w:t xml:space="preserve">reconstrucción </w:t>
      </w:r>
      <w:r w:rsidRPr="00B76393">
        <w:rPr>
          <w:rFonts w:cstheme="minorHAnsi"/>
          <w:sz w:val="28"/>
          <w:szCs w:val="28"/>
        </w:rPr>
        <w:t xml:space="preserve">del Templo no se conocen demasiados </w:t>
      </w:r>
      <w:r w:rsidRPr="00B76393">
        <w:rPr>
          <w:rFonts w:cstheme="minorHAnsi"/>
          <w:color w:val="FF0000"/>
          <w:sz w:val="28"/>
          <w:szCs w:val="28"/>
        </w:rPr>
        <w:t>detalles.</w:t>
      </w:r>
      <w:r w:rsidRPr="00B76393">
        <w:rPr>
          <w:rFonts w:cstheme="minorHAnsi"/>
          <w:sz w:val="28"/>
          <w:szCs w:val="28"/>
        </w:rPr>
        <w:t xml:space="preserve"> Sólo se puede decir que durante </w:t>
      </w:r>
      <w:r w:rsidRPr="00B76393">
        <w:rPr>
          <w:rFonts w:cstheme="minorHAnsi"/>
          <w:color w:val="FF0000"/>
          <w:sz w:val="28"/>
          <w:szCs w:val="28"/>
        </w:rPr>
        <w:t>sesenta</w:t>
      </w:r>
      <w:r w:rsidRPr="00B76393">
        <w:rPr>
          <w:rFonts w:cstheme="minorHAnsi"/>
          <w:sz w:val="28"/>
          <w:szCs w:val="28"/>
        </w:rPr>
        <w:t xml:space="preserve"> años la situación seguiría siendo la misma, sin grandes novedades. </w:t>
      </w:r>
    </w:p>
    <w:p w:rsidR="00B76393" w:rsidRDefault="00417A9E" w:rsidP="00B76393">
      <w:pPr>
        <w:autoSpaceDE w:val="0"/>
        <w:autoSpaceDN w:val="0"/>
        <w:adjustRightInd w:val="0"/>
        <w:spacing w:after="0" w:line="360" w:lineRule="auto"/>
        <w:ind w:firstLine="708"/>
        <w:jc w:val="both"/>
        <w:rPr>
          <w:rFonts w:cstheme="minorHAnsi"/>
          <w:sz w:val="28"/>
          <w:szCs w:val="28"/>
        </w:rPr>
      </w:pPr>
      <w:r w:rsidRPr="00B76393">
        <w:rPr>
          <w:rFonts w:cstheme="minorHAnsi"/>
          <w:sz w:val="28"/>
          <w:szCs w:val="28"/>
        </w:rPr>
        <w:t xml:space="preserve">Solo contamos con datos </w:t>
      </w:r>
      <w:r w:rsidR="00B76393">
        <w:rPr>
          <w:rFonts w:cstheme="minorHAnsi"/>
          <w:sz w:val="28"/>
          <w:szCs w:val="28"/>
        </w:rPr>
        <w:t xml:space="preserve">específicos </w:t>
      </w:r>
      <w:r w:rsidRPr="00B76393">
        <w:rPr>
          <w:rFonts w:cstheme="minorHAnsi"/>
          <w:sz w:val="28"/>
          <w:szCs w:val="28"/>
        </w:rPr>
        <w:t xml:space="preserve">como las </w:t>
      </w:r>
      <w:r w:rsidRPr="00B76393">
        <w:rPr>
          <w:rFonts w:cstheme="minorHAnsi"/>
          <w:color w:val="FF0000"/>
          <w:sz w:val="28"/>
          <w:szCs w:val="28"/>
        </w:rPr>
        <w:t>quejas</w:t>
      </w:r>
      <w:r w:rsidRPr="00B76393">
        <w:rPr>
          <w:rFonts w:cstheme="minorHAnsi"/>
          <w:sz w:val="28"/>
          <w:szCs w:val="28"/>
        </w:rPr>
        <w:t xml:space="preserve"> manifestadas al rey </w:t>
      </w:r>
      <w:r w:rsidRPr="00B76393">
        <w:rPr>
          <w:rFonts w:cstheme="minorHAnsi"/>
          <w:color w:val="FF0000"/>
          <w:sz w:val="28"/>
          <w:szCs w:val="28"/>
        </w:rPr>
        <w:t>Artajerjes</w:t>
      </w:r>
      <w:r w:rsidRPr="00B76393">
        <w:rPr>
          <w:rFonts w:cstheme="minorHAnsi"/>
          <w:sz w:val="28"/>
          <w:szCs w:val="28"/>
        </w:rPr>
        <w:t xml:space="preserve"> por parte de las autoridades de Samar</w:t>
      </w:r>
      <w:r w:rsidR="00B76393" w:rsidRPr="00B76393">
        <w:rPr>
          <w:rFonts w:cstheme="minorHAnsi"/>
          <w:sz w:val="28"/>
          <w:szCs w:val="28"/>
        </w:rPr>
        <w:t>i</w:t>
      </w:r>
      <w:r w:rsidRPr="00B76393">
        <w:rPr>
          <w:rFonts w:cstheme="minorHAnsi"/>
          <w:sz w:val="28"/>
          <w:szCs w:val="28"/>
        </w:rPr>
        <w:t xml:space="preserve">a por la </w:t>
      </w:r>
      <w:r w:rsidRPr="00B76393">
        <w:rPr>
          <w:rFonts w:cstheme="minorHAnsi"/>
          <w:color w:val="FF0000"/>
          <w:sz w:val="28"/>
          <w:szCs w:val="28"/>
        </w:rPr>
        <w:t>reconstrucción</w:t>
      </w:r>
      <w:r w:rsidRPr="00B76393">
        <w:rPr>
          <w:rFonts w:cstheme="minorHAnsi"/>
          <w:sz w:val="28"/>
          <w:szCs w:val="28"/>
        </w:rPr>
        <w:t xml:space="preserve"> de las murallas de </w:t>
      </w:r>
      <w:r w:rsidRPr="00B76393">
        <w:rPr>
          <w:rFonts w:cstheme="minorHAnsi"/>
          <w:color w:val="FF0000"/>
          <w:sz w:val="28"/>
          <w:szCs w:val="28"/>
        </w:rPr>
        <w:t>Jerusalén</w:t>
      </w:r>
      <w:r w:rsidRPr="00B76393">
        <w:rPr>
          <w:rFonts w:cstheme="minorHAnsi"/>
          <w:sz w:val="28"/>
          <w:szCs w:val="28"/>
        </w:rPr>
        <w:t xml:space="preserve"> por parte de los judíos de la ciudad</w:t>
      </w:r>
      <w:r w:rsidR="00B76393">
        <w:rPr>
          <w:rFonts w:cstheme="minorHAnsi"/>
          <w:sz w:val="28"/>
          <w:szCs w:val="28"/>
        </w:rPr>
        <w:t>:</w:t>
      </w:r>
    </w:p>
    <w:p w:rsidR="00B76393" w:rsidRPr="00B76393" w:rsidRDefault="00417A9E" w:rsidP="00B76393">
      <w:pPr>
        <w:autoSpaceDE w:val="0"/>
        <w:autoSpaceDN w:val="0"/>
        <w:adjustRightInd w:val="0"/>
        <w:spacing w:after="0" w:line="360" w:lineRule="auto"/>
        <w:ind w:firstLine="708"/>
        <w:jc w:val="both"/>
        <w:rPr>
          <w:rFonts w:cstheme="minorHAnsi"/>
          <w:b/>
          <w:bCs/>
          <w:sz w:val="28"/>
          <w:szCs w:val="28"/>
        </w:rPr>
      </w:pPr>
      <w:r w:rsidRPr="00B76393">
        <w:rPr>
          <w:rFonts w:cstheme="minorHAnsi"/>
          <w:sz w:val="28"/>
          <w:szCs w:val="28"/>
        </w:rPr>
        <w:t xml:space="preserve"> </w:t>
      </w:r>
      <w:r w:rsidRPr="00B76393">
        <w:rPr>
          <w:rFonts w:cstheme="minorHAnsi"/>
          <w:b/>
          <w:bCs/>
          <w:sz w:val="28"/>
          <w:szCs w:val="28"/>
        </w:rPr>
        <w:t>Esd</w:t>
      </w:r>
      <w:r w:rsidR="00B76393" w:rsidRPr="00B76393">
        <w:rPr>
          <w:rFonts w:cstheme="minorHAnsi"/>
          <w:b/>
          <w:bCs/>
          <w:sz w:val="28"/>
          <w:szCs w:val="28"/>
        </w:rPr>
        <w:t>ras</w:t>
      </w:r>
      <w:r w:rsidRPr="00B76393">
        <w:rPr>
          <w:rFonts w:cstheme="minorHAnsi"/>
          <w:b/>
          <w:bCs/>
          <w:sz w:val="28"/>
          <w:szCs w:val="28"/>
        </w:rPr>
        <w:t xml:space="preserve"> 4</w:t>
      </w:r>
      <w:r w:rsidR="00B76393" w:rsidRPr="00B76393">
        <w:rPr>
          <w:rFonts w:cstheme="minorHAnsi"/>
          <w:b/>
          <w:bCs/>
          <w:sz w:val="28"/>
          <w:szCs w:val="28"/>
        </w:rPr>
        <w:t>:</w:t>
      </w:r>
      <w:r w:rsidRPr="00B76393">
        <w:rPr>
          <w:rFonts w:cstheme="minorHAnsi"/>
          <w:b/>
          <w:bCs/>
          <w:sz w:val="28"/>
          <w:szCs w:val="28"/>
        </w:rPr>
        <w:t>7</w:t>
      </w:r>
      <w:r w:rsidR="00B76393" w:rsidRPr="00B76393">
        <w:rPr>
          <w:rFonts w:cstheme="minorHAnsi"/>
          <w:b/>
          <w:bCs/>
          <w:sz w:val="28"/>
          <w:szCs w:val="28"/>
        </w:rPr>
        <w:t>:</w:t>
      </w:r>
    </w:p>
    <w:p w:rsidR="00B76393" w:rsidRDefault="00B76393" w:rsidP="00B76393">
      <w:pPr>
        <w:autoSpaceDE w:val="0"/>
        <w:autoSpaceDN w:val="0"/>
        <w:adjustRightInd w:val="0"/>
        <w:spacing w:after="0" w:line="360" w:lineRule="auto"/>
        <w:ind w:firstLine="708"/>
        <w:jc w:val="both"/>
        <w:rPr>
          <w:rFonts w:cstheme="minorHAnsi"/>
          <w:sz w:val="28"/>
          <w:szCs w:val="28"/>
        </w:rPr>
      </w:pPr>
    </w:p>
    <w:p w:rsidR="007339AE" w:rsidRPr="00B76393" w:rsidRDefault="00417A9E" w:rsidP="00B76393">
      <w:pPr>
        <w:autoSpaceDE w:val="0"/>
        <w:autoSpaceDN w:val="0"/>
        <w:adjustRightInd w:val="0"/>
        <w:spacing w:after="0" w:line="360" w:lineRule="auto"/>
        <w:ind w:firstLine="708"/>
        <w:jc w:val="both"/>
        <w:rPr>
          <w:rFonts w:cstheme="minorHAnsi"/>
          <w:sz w:val="28"/>
          <w:szCs w:val="28"/>
        </w:rPr>
      </w:pPr>
      <w:r w:rsidRPr="00B76393">
        <w:rPr>
          <w:rFonts w:cstheme="minorHAnsi"/>
          <w:sz w:val="28"/>
          <w:szCs w:val="28"/>
        </w:rPr>
        <w:t xml:space="preserve"> </w:t>
      </w:r>
    </w:p>
    <w:p w:rsidR="00417A9E" w:rsidRPr="00B76393" w:rsidRDefault="007339AE" w:rsidP="00417A9E">
      <w:pPr>
        <w:autoSpaceDE w:val="0"/>
        <w:autoSpaceDN w:val="0"/>
        <w:adjustRightInd w:val="0"/>
        <w:spacing w:after="0" w:line="360" w:lineRule="auto"/>
        <w:jc w:val="both"/>
        <w:rPr>
          <w:rFonts w:cstheme="minorHAnsi"/>
          <w:sz w:val="28"/>
          <w:szCs w:val="28"/>
        </w:rPr>
      </w:pPr>
      <w:r w:rsidRPr="00B76393">
        <w:rPr>
          <w:rFonts w:cstheme="minorHAnsi"/>
          <w:noProof/>
          <w:sz w:val="28"/>
          <w:szCs w:val="28"/>
        </w:rPr>
        <w:drawing>
          <wp:anchor distT="0" distB="0" distL="114300" distR="114300" simplePos="0" relativeHeight="251709440" behindDoc="1" locked="0" layoutInCell="1" allowOverlap="1" wp14:anchorId="2D9DA561">
            <wp:simplePos x="0" y="0"/>
            <wp:positionH relativeFrom="column">
              <wp:posOffset>4386</wp:posOffset>
            </wp:positionH>
            <wp:positionV relativeFrom="paragraph">
              <wp:posOffset>945</wp:posOffset>
            </wp:positionV>
            <wp:extent cx="2447925" cy="3333750"/>
            <wp:effectExtent l="0" t="0" r="9525" b="0"/>
            <wp:wrapTight wrapText="bothSides">
              <wp:wrapPolygon edited="0">
                <wp:start x="0" y="0"/>
                <wp:lineTo x="0" y="21477"/>
                <wp:lineTo x="21516" y="21477"/>
                <wp:lineTo x="2151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47925" cy="3333750"/>
                    </a:xfrm>
                    <a:prstGeom prst="rect">
                      <a:avLst/>
                    </a:prstGeom>
                  </pic:spPr>
                </pic:pic>
              </a:graphicData>
            </a:graphic>
          </wp:anchor>
        </w:drawing>
      </w:r>
      <w:r w:rsidR="00417A9E" w:rsidRPr="00B76393">
        <w:rPr>
          <w:rFonts w:cstheme="minorHAnsi"/>
          <w:sz w:val="28"/>
          <w:szCs w:val="28"/>
        </w:rPr>
        <w:t xml:space="preserve">Esta actividad se interpretó como </w:t>
      </w:r>
      <w:r w:rsidR="00417A9E" w:rsidRPr="00B76393">
        <w:rPr>
          <w:rFonts w:cstheme="minorHAnsi"/>
          <w:color w:val="FF0000"/>
          <w:sz w:val="28"/>
          <w:szCs w:val="28"/>
        </w:rPr>
        <w:t xml:space="preserve">preparativos </w:t>
      </w:r>
      <w:r w:rsidR="00417A9E" w:rsidRPr="00B76393">
        <w:rPr>
          <w:rFonts w:cstheme="minorHAnsi"/>
          <w:sz w:val="28"/>
          <w:szCs w:val="28"/>
        </w:rPr>
        <w:t xml:space="preserve">para una futura rebelión, por lo que dichas obras fueron </w:t>
      </w:r>
      <w:r w:rsidR="00417A9E" w:rsidRPr="00B76393">
        <w:rPr>
          <w:rFonts w:cstheme="minorHAnsi"/>
          <w:color w:val="FF0000"/>
          <w:sz w:val="28"/>
          <w:szCs w:val="28"/>
        </w:rPr>
        <w:t>prohibidas</w:t>
      </w:r>
      <w:r w:rsidR="00417A9E" w:rsidRPr="00B76393">
        <w:rPr>
          <w:rFonts w:cstheme="minorHAnsi"/>
          <w:sz w:val="28"/>
          <w:szCs w:val="28"/>
        </w:rPr>
        <w:t xml:space="preserve">. Pero entonces comienza la actuación de dos personajes primordiales para la historia de Israel y especialmente para la del judaísmo: </w:t>
      </w:r>
      <w:r w:rsidR="00417A9E" w:rsidRPr="00127346">
        <w:rPr>
          <w:rFonts w:cstheme="minorHAnsi"/>
          <w:color w:val="FF0000"/>
          <w:sz w:val="28"/>
          <w:szCs w:val="28"/>
        </w:rPr>
        <w:t xml:space="preserve">Esdras y Nehemías. </w:t>
      </w:r>
    </w:p>
    <w:p w:rsidR="00417A9E" w:rsidRDefault="00417A9E" w:rsidP="00417A9E">
      <w:pPr>
        <w:autoSpaceDE w:val="0"/>
        <w:autoSpaceDN w:val="0"/>
        <w:adjustRightInd w:val="0"/>
        <w:spacing w:after="0" w:line="360" w:lineRule="auto"/>
        <w:jc w:val="both"/>
        <w:rPr>
          <w:rFonts w:cstheme="minorHAnsi"/>
          <w:sz w:val="28"/>
          <w:szCs w:val="28"/>
        </w:rPr>
      </w:pPr>
      <w:r w:rsidRPr="00B76393">
        <w:rPr>
          <w:rFonts w:cstheme="minorHAnsi"/>
          <w:sz w:val="28"/>
          <w:szCs w:val="28"/>
        </w:rPr>
        <w:t xml:space="preserve">Los libros en los que se recogen sus actividades no siguen un orden </w:t>
      </w:r>
      <w:r w:rsidRPr="00127346">
        <w:rPr>
          <w:rFonts w:cstheme="minorHAnsi"/>
          <w:color w:val="FF0000"/>
          <w:sz w:val="28"/>
          <w:szCs w:val="28"/>
        </w:rPr>
        <w:t>cronológico</w:t>
      </w:r>
      <w:r w:rsidRPr="00B76393">
        <w:rPr>
          <w:rFonts w:cstheme="minorHAnsi"/>
          <w:sz w:val="28"/>
          <w:szCs w:val="28"/>
        </w:rPr>
        <w:t xml:space="preserve">. Aunque les separan </w:t>
      </w:r>
      <w:r w:rsidRPr="00127346">
        <w:rPr>
          <w:rFonts w:cstheme="minorHAnsi"/>
          <w:color w:val="FF0000"/>
          <w:sz w:val="28"/>
          <w:szCs w:val="28"/>
        </w:rPr>
        <w:t xml:space="preserve">treinta </w:t>
      </w:r>
      <w:r w:rsidRPr="00B76393">
        <w:rPr>
          <w:rFonts w:cstheme="minorHAnsi"/>
          <w:sz w:val="28"/>
          <w:szCs w:val="28"/>
        </w:rPr>
        <w:t xml:space="preserve">años, en muchos casos las actividades de cada uno se </w:t>
      </w:r>
      <w:r w:rsidRPr="00127346">
        <w:rPr>
          <w:rFonts w:cstheme="minorHAnsi"/>
          <w:color w:val="FF0000"/>
          <w:sz w:val="28"/>
          <w:szCs w:val="28"/>
        </w:rPr>
        <w:t>mezclan</w:t>
      </w:r>
      <w:r w:rsidRPr="00B76393">
        <w:rPr>
          <w:rFonts w:cstheme="minorHAnsi"/>
          <w:sz w:val="28"/>
          <w:szCs w:val="28"/>
        </w:rPr>
        <w:t xml:space="preserve"> en ambos libros.</w:t>
      </w:r>
    </w:p>
    <w:p w:rsidR="00127346" w:rsidRDefault="00127346" w:rsidP="00417A9E">
      <w:pPr>
        <w:autoSpaceDE w:val="0"/>
        <w:autoSpaceDN w:val="0"/>
        <w:adjustRightInd w:val="0"/>
        <w:spacing w:after="0" w:line="360" w:lineRule="auto"/>
        <w:jc w:val="both"/>
        <w:rPr>
          <w:rFonts w:cstheme="minorHAnsi"/>
          <w:sz w:val="28"/>
          <w:szCs w:val="28"/>
        </w:rPr>
      </w:pPr>
    </w:p>
    <w:p w:rsidR="00127346" w:rsidRPr="00B76393" w:rsidRDefault="00127346" w:rsidP="00417A9E">
      <w:pPr>
        <w:autoSpaceDE w:val="0"/>
        <w:autoSpaceDN w:val="0"/>
        <w:adjustRightInd w:val="0"/>
        <w:spacing w:after="0" w:line="360" w:lineRule="auto"/>
        <w:jc w:val="both"/>
        <w:rPr>
          <w:rFonts w:cstheme="minorHAnsi"/>
          <w:sz w:val="28"/>
          <w:szCs w:val="28"/>
        </w:rPr>
      </w:pPr>
    </w:p>
    <w:p w:rsidR="00417A9E" w:rsidRPr="00417A9E" w:rsidRDefault="00417A9E" w:rsidP="00417A9E">
      <w:pPr>
        <w:autoSpaceDE w:val="0"/>
        <w:autoSpaceDN w:val="0"/>
        <w:adjustRightInd w:val="0"/>
        <w:spacing w:after="0" w:line="360" w:lineRule="auto"/>
        <w:jc w:val="both"/>
        <w:rPr>
          <w:rFonts w:ascii="Verdana" w:hAnsi="Verdana" w:cstheme="majorBidi"/>
          <w:sz w:val="24"/>
          <w:szCs w:val="24"/>
        </w:rPr>
      </w:pPr>
    </w:p>
    <w:p w:rsidR="00417A9E" w:rsidRDefault="00417A9E" w:rsidP="00417A9E">
      <w:pPr>
        <w:autoSpaceDE w:val="0"/>
        <w:autoSpaceDN w:val="0"/>
        <w:adjustRightInd w:val="0"/>
        <w:spacing w:after="0" w:line="360" w:lineRule="auto"/>
        <w:jc w:val="both"/>
        <w:rPr>
          <w:rFonts w:ascii="Verdana" w:hAnsi="Verdana" w:cstheme="majorBidi"/>
          <w:sz w:val="24"/>
          <w:szCs w:val="24"/>
        </w:rPr>
      </w:pPr>
    </w:p>
    <w:p w:rsidR="00417A9E" w:rsidRDefault="00127346" w:rsidP="00417A9E">
      <w:pPr>
        <w:autoSpaceDE w:val="0"/>
        <w:autoSpaceDN w:val="0"/>
        <w:adjustRightInd w:val="0"/>
        <w:spacing w:after="0" w:line="360" w:lineRule="auto"/>
        <w:jc w:val="both"/>
        <w:rPr>
          <w:rFonts w:ascii="Verdana" w:hAnsi="Verdana" w:cstheme="majorBidi"/>
          <w:b/>
          <w:sz w:val="24"/>
          <w:szCs w:val="24"/>
          <w:u w:val="single"/>
        </w:rPr>
      </w:pPr>
      <w:r>
        <w:rPr>
          <w:rFonts w:ascii="Verdana" w:hAnsi="Verdana" w:cstheme="majorBidi"/>
          <w:b/>
          <w:sz w:val="24"/>
          <w:szCs w:val="24"/>
          <w:u w:val="single"/>
        </w:rPr>
        <w:lastRenderedPageBreak/>
        <w:t>Completa el cuadro</w:t>
      </w:r>
    </w:p>
    <w:p w:rsidR="00483783" w:rsidRDefault="00483783" w:rsidP="00417A9E">
      <w:pPr>
        <w:autoSpaceDE w:val="0"/>
        <w:autoSpaceDN w:val="0"/>
        <w:adjustRightInd w:val="0"/>
        <w:spacing w:after="0" w:line="360" w:lineRule="auto"/>
        <w:jc w:val="both"/>
        <w:rPr>
          <w:rFonts w:ascii="Verdana" w:hAnsi="Verdana" w:cstheme="majorBidi"/>
          <w:b/>
          <w:sz w:val="24"/>
          <w:szCs w:val="24"/>
          <w:u w:val="single"/>
        </w:rPr>
      </w:pPr>
    </w:p>
    <w:p w:rsidR="00483783" w:rsidRDefault="00483783" w:rsidP="00417A9E">
      <w:pPr>
        <w:autoSpaceDE w:val="0"/>
        <w:autoSpaceDN w:val="0"/>
        <w:adjustRightInd w:val="0"/>
        <w:spacing w:after="0" w:line="360" w:lineRule="auto"/>
        <w:jc w:val="both"/>
        <w:rPr>
          <w:rFonts w:ascii="Verdana" w:hAnsi="Verdana" w:cstheme="majorBidi"/>
          <w:b/>
          <w:sz w:val="24"/>
          <w:szCs w:val="24"/>
          <w:u w:val="single"/>
        </w:rPr>
      </w:pPr>
    </w:p>
    <w:p w:rsidR="00483783" w:rsidRDefault="00483783" w:rsidP="00417A9E">
      <w:pPr>
        <w:autoSpaceDE w:val="0"/>
        <w:autoSpaceDN w:val="0"/>
        <w:adjustRightInd w:val="0"/>
        <w:spacing w:after="0" w:line="360" w:lineRule="auto"/>
        <w:jc w:val="both"/>
        <w:rPr>
          <w:rFonts w:ascii="Verdana" w:hAnsi="Verdana" w:cstheme="majorBidi"/>
          <w:b/>
          <w:sz w:val="24"/>
          <w:szCs w:val="24"/>
          <w:u w:val="single"/>
        </w:rPr>
      </w:pPr>
    </w:p>
    <w:p w:rsidR="00483783" w:rsidRDefault="00483783" w:rsidP="00417A9E">
      <w:pPr>
        <w:autoSpaceDE w:val="0"/>
        <w:autoSpaceDN w:val="0"/>
        <w:adjustRightInd w:val="0"/>
        <w:spacing w:after="0" w:line="360" w:lineRule="auto"/>
        <w:jc w:val="both"/>
        <w:rPr>
          <w:rFonts w:ascii="Verdana" w:hAnsi="Verdana" w:cstheme="majorBidi"/>
          <w:b/>
          <w:sz w:val="24"/>
          <w:szCs w:val="24"/>
          <w:u w:val="single"/>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D86BC5" w:rsidP="00127346">
      <w:pPr>
        <w:rPr>
          <w:rFonts w:ascii="Verdana" w:hAnsi="Verdana" w:cstheme="majorBidi"/>
          <w:sz w:val="24"/>
          <w:szCs w:val="24"/>
        </w:rPr>
      </w:pPr>
      <w:r w:rsidRPr="007339AE">
        <w:rPr>
          <w:noProof/>
          <w:highlight w:val="yellow"/>
        </w:rPr>
        <w:drawing>
          <wp:anchor distT="0" distB="0" distL="114300" distR="114300" simplePos="0" relativeHeight="251710464" behindDoc="1" locked="0" layoutInCell="1" allowOverlap="1" wp14:anchorId="276F3BFD">
            <wp:simplePos x="0" y="0"/>
            <wp:positionH relativeFrom="column">
              <wp:posOffset>-661035</wp:posOffset>
            </wp:positionH>
            <wp:positionV relativeFrom="paragraph">
              <wp:posOffset>413385</wp:posOffset>
            </wp:positionV>
            <wp:extent cx="6725285" cy="19964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725285" cy="1996440"/>
                    </a:xfrm>
                    <a:prstGeom prst="rect">
                      <a:avLst/>
                    </a:prstGeom>
                  </pic:spPr>
                </pic:pic>
              </a:graphicData>
            </a:graphic>
            <wp14:sizeRelH relativeFrom="margin">
              <wp14:pctWidth>0</wp14:pctWidth>
            </wp14:sizeRelH>
            <wp14:sizeRelV relativeFrom="margin">
              <wp14:pctHeight>0</wp14:pctHeight>
            </wp14:sizeRelV>
          </wp:anchor>
        </w:drawing>
      </w: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127346" w:rsidRPr="00127346" w:rsidRDefault="00127346" w:rsidP="00127346">
      <w:pPr>
        <w:rPr>
          <w:rFonts w:ascii="Verdana" w:hAnsi="Verdana" w:cstheme="majorBidi"/>
          <w:sz w:val="24"/>
          <w:szCs w:val="24"/>
        </w:rPr>
      </w:pPr>
    </w:p>
    <w:p w:rsidR="00483783" w:rsidRDefault="00483783" w:rsidP="00417A9E">
      <w:pPr>
        <w:autoSpaceDE w:val="0"/>
        <w:autoSpaceDN w:val="0"/>
        <w:adjustRightInd w:val="0"/>
        <w:spacing w:after="0" w:line="360" w:lineRule="auto"/>
        <w:jc w:val="both"/>
        <w:rPr>
          <w:rFonts w:ascii="Verdana" w:hAnsi="Verdana" w:cstheme="majorBidi"/>
          <w:b/>
          <w:sz w:val="24"/>
          <w:szCs w:val="24"/>
          <w:u w:val="single"/>
        </w:rPr>
      </w:pPr>
      <w:r w:rsidRPr="00483783">
        <w:rPr>
          <w:noProof/>
        </w:rPr>
        <w:lastRenderedPageBreak/>
        <w:drawing>
          <wp:inline distT="0" distB="0" distL="0" distR="0" wp14:anchorId="38F5B755" wp14:editId="3C24A6C8">
            <wp:extent cx="5666740" cy="8580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5138" cy="8593192"/>
                    </a:xfrm>
                    <a:prstGeom prst="rect">
                      <a:avLst/>
                    </a:prstGeom>
                  </pic:spPr>
                </pic:pic>
              </a:graphicData>
            </a:graphic>
          </wp:inline>
        </w:drawing>
      </w:r>
    </w:p>
    <w:p w:rsidR="00483783" w:rsidRPr="00417A9E" w:rsidRDefault="00483783" w:rsidP="00417A9E">
      <w:pPr>
        <w:autoSpaceDE w:val="0"/>
        <w:autoSpaceDN w:val="0"/>
        <w:adjustRightInd w:val="0"/>
        <w:spacing w:after="0" w:line="360" w:lineRule="auto"/>
        <w:jc w:val="both"/>
        <w:rPr>
          <w:rFonts w:ascii="Verdana" w:hAnsi="Verdana" w:cstheme="majorBidi"/>
          <w:b/>
          <w:sz w:val="24"/>
          <w:szCs w:val="24"/>
          <w:u w:val="single"/>
        </w:rPr>
      </w:pPr>
    </w:p>
    <w:p w:rsidR="004345BA" w:rsidRPr="00483783" w:rsidRDefault="004345BA" w:rsidP="004345BA">
      <w:pPr>
        <w:pStyle w:val="Prrafodelista"/>
        <w:numPr>
          <w:ilvl w:val="0"/>
          <w:numId w:val="9"/>
        </w:numPr>
        <w:jc w:val="both"/>
        <w:rPr>
          <w:rFonts w:ascii="Verdana" w:hAnsi="Verdana"/>
          <w:b/>
          <w:sz w:val="28"/>
          <w:szCs w:val="24"/>
          <w:highlight w:val="yellow"/>
        </w:rPr>
      </w:pPr>
      <w:r w:rsidRPr="00483783">
        <w:rPr>
          <w:rFonts w:ascii="Verdana" w:hAnsi="Verdana"/>
          <w:b/>
          <w:sz w:val="28"/>
          <w:szCs w:val="24"/>
          <w:highlight w:val="yellow"/>
        </w:rPr>
        <w:lastRenderedPageBreak/>
        <w:t>La reconstrucción y el regocijo</w:t>
      </w:r>
    </w:p>
    <w:p w:rsidR="00483783" w:rsidRDefault="00483783" w:rsidP="00483783">
      <w:pPr>
        <w:jc w:val="both"/>
        <w:rPr>
          <w:rFonts w:ascii="Verdana" w:hAnsi="Verdana"/>
          <w:b/>
          <w:sz w:val="24"/>
          <w:szCs w:val="24"/>
        </w:rPr>
      </w:pPr>
    </w:p>
    <w:p w:rsidR="004345BA" w:rsidRDefault="004345BA" w:rsidP="00483783">
      <w:pPr>
        <w:jc w:val="both"/>
        <w:rPr>
          <w:rFonts w:ascii="Verdana" w:hAnsi="Verdana"/>
          <w:b/>
          <w:sz w:val="24"/>
          <w:szCs w:val="24"/>
        </w:rPr>
      </w:pPr>
      <w:r w:rsidRPr="00417A9E">
        <w:rPr>
          <w:rFonts w:ascii="Verdana" w:hAnsi="Verdana"/>
          <w:b/>
          <w:sz w:val="24"/>
          <w:szCs w:val="24"/>
        </w:rPr>
        <w:t>La convocatoria en Jerusalén</w:t>
      </w:r>
    </w:p>
    <w:p w:rsidR="00DB5699" w:rsidRDefault="00DB5699" w:rsidP="00DB5699">
      <w:pPr>
        <w:jc w:val="both"/>
        <w:rPr>
          <w:rFonts w:ascii="Verdana" w:hAnsi="Verdana"/>
          <w:sz w:val="24"/>
          <w:szCs w:val="24"/>
        </w:rPr>
      </w:pPr>
      <w:proofErr w:type="spellStart"/>
      <w:r w:rsidRPr="00417A9E">
        <w:rPr>
          <w:rFonts w:ascii="Verdana" w:hAnsi="Verdana"/>
          <w:sz w:val="24"/>
          <w:szCs w:val="24"/>
        </w:rPr>
        <w:t>Esd</w:t>
      </w:r>
      <w:proofErr w:type="spellEnd"/>
      <w:r w:rsidRPr="00417A9E">
        <w:rPr>
          <w:rFonts w:ascii="Verdana" w:hAnsi="Verdana"/>
          <w:sz w:val="24"/>
          <w:szCs w:val="24"/>
        </w:rPr>
        <w:t xml:space="preserve">. 3:1- Cuando llegó el mes </w:t>
      </w:r>
      <w:r w:rsidRPr="00DB5699">
        <w:rPr>
          <w:rFonts w:ascii="Verdana" w:hAnsi="Verdana"/>
          <w:color w:val="FF0000"/>
          <w:sz w:val="24"/>
          <w:szCs w:val="24"/>
        </w:rPr>
        <w:t>séptimo</w:t>
      </w:r>
      <w:r w:rsidRPr="00417A9E">
        <w:rPr>
          <w:rFonts w:ascii="Verdana" w:hAnsi="Verdana"/>
          <w:sz w:val="24"/>
          <w:szCs w:val="24"/>
        </w:rPr>
        <w:t xml:space="preserve">, y estando los hijos de </w:t>
      </w:r>
      <w:r w:rsidRPr="00DB5699">
        <w:rPr>
          <w:rFonts w:ascii="Verdana" w:hAnsi="Verdana"/>
          <w:color w:val="FF0000"/>
          <w:sz w:val="24"/>
          <w:szCs w:val="24"/>
        </w:rPr>
        <w:t>Israel</w:t>
      </w:r>
      <w:r w:rsidRPr="00417A9E">
        <w:rPr>
          <w:rFonts w:ascii="Verdana" w:hAnsi="Verdana"/>
          <w:sz w:val="24"/>
          <w:szCs w:val="24"/>
        </w:rPr>
        <w:t xml:space="preserve"> ya establecidos en las ciudades, se juntó el pueblo como un solo </w:t>
      </w:r>
      <w:r w:rsidRPr="00DB5699">
        <w:rPr>
          <w:rFonts w:ascii="Verdana" w:hAnsi="Verdana"/>
          <w:color w:val="FF0000"/>
          <w:sz w:val="24"/>
          <w:szCs w:val="24"/>
        </w:rPr>
        <w:t xml:space="preserve">hombre </w:t>
      </w:r>
      <w:r w:rsidRPr="00417A9E">
        <w:rPr>
          <w:rFonts w:ascii="Verdana" w:hAnsi="Verdana"/>
          <w:sz w:val="24"/>
          <w:szCs w:val="24"/>
        </w:rPr>
        <w:t xml:space="preserve">en Jerusalén.   </w:t>
      </w:r>
    </w:p>
    <w:p w:rsidR="00DB5699" w:rsidRPr="00417A9E" w:rsidRDefault="00DB5699" w:rsidP="00DB5699">
      <w:pPr>
        <w:jc w:val="both"/>
        <w:rPr>
          <w:rFonts w:ascii="Verdana" w:hAnsi="Verdana"/>
          <w:sz w:val="24"/>
          <w:szCs w:val="24"/>
        </w:rPr>
      </w:pPr>
    </w:p>
    <w:p w:rsidR="00DB5699" w:rsidRPr="00DB5699" w:rsidRDefault="00DB5699" w:rsidP="00DB5699">
      <w:pPr>
        <w:jc w:val="center"/>
        <w:rPr>
          <w:rFonts w:ascii="Verdana" w:hAnsi="Verdana"/>
          <w:b/>
          <w:color w:val="FF0000"/>
          <w:sz w:val="24"/>
          <w:szCs w:val="24"/>
        </w:rPr>
      </w:pPr>
      <w:r w:rsidRPr="00DB5699">
        <w:rPr>
          <w:rFonts w:ascii="Verdana" w:hAnsi="Verdana"/>
          <w:b/>
          <w:color w:val="FF0000"/>
          <w:sz w:val="24"/>
          <w:szCs w:val="24"/>
        </w:rPr>
        <w:t>¡¡Vamos a ver qué pasó!!</w:t>
      </w:r>
    </w:p>
    <w:p w:rsidR="00DB5699" w:rsidRDefault="00B30F9D" w:rsidP="004345BA">
      <w:pPr>
        <w:jc w:val="both"/>
        <w:rPr>
          <w:rFonts w:ascii="Verdana" w:hAnsi="Verdana"/>
          <w:b/>
          <w:sz w:val="24"/>
          <w:szCs w:val="24"/>
        </w:rPr>
      </w:pPr>
      <w:r>
        <w:rPr>
          <w:rFonts w:ascii="Verdana" w:hAnsi="Verdana"/>
          <w:b/>
          <w:noProof/>
          <w:sz w:val="24"/>
        </w:rPr>
        <w:drawing>
          <wp:anchor distT="0" distB="0" distL="114300" distR="114300" simplePos="0" relativeHeight="251731968" behindDoc="0" locked="0" layoutInCell="1" allowOverlap="1">
            <wp:simplePos x="0" y="0"/>
            <wp:positionH relativeFrom="column">
              <wp:posOffset>3943985</wp:posOffset>
            </wp:positionH>
            <wp:positionV relativeFrom="paragraph">
              <wp:posOffset>92075</wp:posOffset>
            </wp:positionV>
            <wp:extent cx="1423670" cy="1491615"/>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18058" t="13979" r="13416" b="18288"/>
                    <a:stretch/>
                  </pic:blipFill>
                  <pic:spPr bwMode="auto">
                    <a:xfrm>
                      <a:off x="0" y="0"/>
                      <a:ext cx="1423670" cy="149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699">
        <w:rPr>
          <w:rFonts w:ascii="Verdana" w:hAnsi="Verdana"/>
          <w:b/>
          <w:sz w:val="24"/>
          <w:szCs w:val="24"/>
        </w:rPr>
        <w:t>Lee Esdras 3:1-7 y escribe brevemente qué pretendían hacer, para qué se reunieron y cuándo se reunieron.</w:t>
      </w:r>
    </w:p>
    <w:p w:rsidR="00DB5699" w:rsidRDefault="00DB5699" w:rsidP="004345BA">
      <w:pPr>
        <w:jc w:val="both"/>
        <w:rPr>
          <w:rFonts w:ascii="Verdana" w:hAnsi="Verdana"/>
          <w:b/>
          <w:sz w:val="24"/>
          <w:szCs w:val="24"/>
        </w:rPr>
      </w:pPr>
    </w:p>
    <w:p w:rsidR="00DB5699" w:rsidRDefault="00DB5699" w:rsidP="004345BA">
      <w:pPr>
        <w:jc w:val="both"/>
        <w:rPr>
          <w:rFonts w:ascii="Verdana" w:hAnsi="Verdana"/>
          <w:b/>
          <w:sz w:val="24"/>
          <w:szCs w:val="24"/>
        </w:rPr>
      </w:pPr>
    </w:p>
    <w:p w:rsidR="00DB5699" w:rsidRDefault="00DB5699" w:rsidP="004345BA">
      <w:pPr>
        <w:jc w:val="both"/>
        <w:rPr>
          <w:rFonts w:ascii="Verdana" w:hAnsi="Verdana"/>
          <w:b/>
          <w:sz w:val="24"/>
          <w:szCs w:val="24"/>
        </w:rPr>
      </w:pPr>
    </w:p>
    <w:p w:rsidR="00DB5699" w:rsidRDefault="00DB5699" w:rsidP="004345BA">
      <w:pPr>
        <w:jc w:val="both"/>
        <w:rPr>
          <w:rFonts w:ascii="Verdana" w:hAnsi="Verdana"/>
          <w:b/>
          <w:sz w:val="24"/>
          <w:szCs w:val="24"/>
        </w:rPr>
      </w:pPr>
    </w:p>
    <w:p w:rsidR="004345BA" w:rsidRPr="00483783" w:rsidRDefault="004345BA" w:rsidP="00483783">
      <w:pPr>
        <w:jc w:val="both"/>
        <w:rPr>
          <w:rFonts w:ascii="Verdana" w:hAnsi="Verdana"/>
          <w:sz w:val="24"/>
          <w:szCs w:val="24"/>
        </w:rPr>
      </w:pPr>
    </w:p>
    <w:p w:rsidR="004345BA" w:rsidRDefault="004345BA" w:rsidP="004345BA">
      <w:pPr>
        <w:pStyle w:val="Prrafodelista"/>
        <w:numPr>
          <w:ilvl w:val="1"/>
          <w:numId w:val="9"/>
        </w:numPr>
        <w:jc w:val="both"/>
        <w:rPr>
          <w:rFonts w:ascii="Verdana" w:hAnsi="Verdana"/>
          <w:sz w:val="24"/>
          <w:szCs w:val="24"/>
        </w:rPr>
      </w:pPr>
      <w:r w:rsidRPr="00483783">
        <w:rPr>
          <w:rFonts w:ascii="Verdana" w:hAnsi="Verdana"/>
          <w:b/>
          <w:sz w:val="24"/>
          <w:szCs w:val="24"/>
        </w:rPr>
        <w:t>La restauración de la adoración colectiva</w:t>
      </w:r>
      <w:r w:rsidRPr="00417A9E">
        <w:rPr>
          <w:rFonts w:ascii="Verdana" w:hAnsi="Verdana"/>
          <w:sz w:val="24"/>
          <w:szCs w:val="24"/>
        </w:rPr>
        <w:t xml:space="preserve"> (Esdras 3:1-9)</w:t>
      </w:r>
    </w:p>
    <w:p w:rsidR="00D412B4" w:rsidRDefault="00D412B4" w:rsidP="00D412B4">
      <w:pPr>
        <w:spacing w:line="360" w:lineRule="auto"/>
        <w:ind w:firstLine="708"/>
        <w:jc w:val="both"/>
        <w:rPr>
          <w:rFonts w:ascii="Verdana" w:hAnsi="Verdana"/>
          <w:sz w:val="24"/>
          <w:szCs w:val="24"/>
        </w:rPr>
      </w:pPr>
      <w:r>
        <w:rPr>
          <w:rFonts w:ascii="Verdana" w:hAnsi="Verdana"/>
          <w:sz w:val="24"/>
          <w:szCs w:val="24"/>
        </w:rPr>
        <w:t xml:space="preserve">Durante mucho tiempo no </w:t>
      </w:r>
      <w:r w:rsidRPr="00D412B4">
        <w:rPr>
          <w:rFonts w:ascii="Verdana" w:hAnsi="Verdana"/>
          <w:color w:val="FF0000"/>
          <w:sz w:val="24"/>
          <w:szCs w:val="24"/>
        </w:rPr>
        <w:t>adoraban</w:t>
      </w:r>
      <w:r>
        <w:rPr>
          <w:rFonts w:ascii="Verdana" w:hAnsi="Verdana"/>
          <w:sz w:val="24"/>
          <w:szCs w:val="24"/>
        </w:rPr>
        <w:t xml:space="preserve"> a Dios, pero tras un tiempo en el</w:t>
      </w:r>
      <w:r w:rsidRPr="00D412B4">
        <w:rPr>
          <w:rFonts w:ascii="Verdana" w:hAnsi="Verdana"/>
          <w:color w:val="FF0000"/>
          <w:sz w:val="24"/>
          <w:szCs w:val="24"/>
        </w:rPr>
        <w:t xml:space="preserve"> exilio </w:t>
      </w:r>
      <w:r>
        <w:rPr>
          <w:rFonts w:ascii="Verdana" w:hAnsi="Verdana"/>
          <w:sz w:val="24"/>
          <w:szCs w:val="24"/>
        </w:rPr>
        <w:t xml:space="preserve">se volvieron a Él, les permitieron volver a realizar </w:t>
      </w:r>
      <w:r w:rsidRPr="00D412B4">
        <w:rPr>
          <w:rFonts w:ascii="Verdana" w:hAnsi="Verdana"/>
          <w:color w:val="FF0000"/>
          <w:sz w:val="24"/>
          <w:szCs w:val="24"/>
        </w:rPr>
        <w:t>cultos</w:t>
      </w:r>
      <w:r>
        <w:rPr>
          <w:rFonts w:ascii="Verdana" w:hAnsi="Verdana"/>
          <w:sz w:val="24"/>
          <w:szCs w:val="24"/>
        </w:rPr>
        <w:t xml:space="preserve"> y levantar </w:t>
      </w:r>
      <w:r w:rsidRPr="00D412B4">
        <w:rPr>
          <w:rFonts w:ascii="Verdana" w:hAnsi="Verdana"/>
          <w:color w:val="FF0000"/>
          <w:sz w:val="24"/>
          <w:szCs w:val="24"/>
        </w:rPr>
        <w:t>altares</w:t>
      </w:r>
      <w:r>
        <w:rPr>
          <w:rFonts w:ascii="Verdana" w:hAnsi="Verdana"/>
          <w:sz w:val="24"/>
          <w:szCs w:val="24"/>
        </w:rPr>
        <w:t>.</w:t>
      </w:r>
    </w:p>
    <w:p w:rsidR="00D412B4" w:rsidRDefault="00D412B4" w:rsidP="00D412B4">
      <w:pPr>
        <w:spacing w:line="360" w:lineRule="auto"/>
        <w:ind w:firstLine="708"/>
        <w:jc w:val="both"/>
        <w:rPr>
          <w:rFonts w:ascii="Verdana" w:hAnsi="Verdana"/>
          <w:sz w:val="24"/>
          <w:szCs w:val="24"/>
        </w:rPr>
      </w:pPr>
      <w:r>
        <w:rPr>
          <w:rFonts w:ascii="Verdana" w:hAnsi="Verdana"/>
          <w:sz w:val="24"/>
          <w:szCs w:val="24"/>
        </w:rPr>
        <w:t>Por eso, se unieron como</w:t>
      </w:r>
      <w:r w:rsidRPr="00D412B4">
        <w:rPr>
          <w:rFonts w:ascii="Verdana" w:hAnsi="Verdana"/>
          <w:color w:val="FF0000"/>
          <w:sz w:val="24"/>
          <w:szCs w:val="24"/>
        </w:rPr>
        <w:t xml:space="preserve"> un </w:t>
      </w:r>
      <w:r>
        <w:rPr>
          <w:rFonts w:ascii="Verdana" w:hAnsi="Verdana"/>
          <w:sz w:val="24"/>
          <w:szCs w:val="24"/>
        </w:rPr>
        <w:t xml:space="preserve">solo hombre, con una misma intención, uniendo </w:t>
      </w:r>
      <w:r w:rsidRPr="00D412B4">
        <w:rPr>
          <w:rFonts w:ascii="Verdana" w:hAnsi="Verdana"/>
          <w:color w:val="FF0000"/>
          <w:sz w:val="24"/>
          <w:szCs w:val="24"/>
        </w:rPr>
        <w:t>fuerzas</w:t>
      </w:r>
      <w:r>
        <w:rPr>
          <w:rFonts w:ascii="Verdana" w:hAnsi="Verdana"/>
          <w:sz w:val="24"/>
          <w:szCs w:val="24"/>
        </w:rPr>
        <w:t xml:space="preserve"> tanto físicas como mentales, siendo una sola fuerza.</w:t>
      </w:r>
    </w:p>
    <w:p w:rsidR="00D412B4" w:rsidRDefault="00D412B4" w:rsidP="00D412B4">
      <w:pPr>
        <w:spacing w:line="360" w:lineRule="auto"/>
        <w:ind w:firstLine="708"/>
        <w:jc w:val="both"/>
        <w:rPr>
          <w:rFonts w:ascii="Verdana" w:hAnsi="Verdana"/>
          <w:sz w:val="24"/>
          <w:szCs w:val="24"/>
        </w:rPr>
      </w:pPr>
      <w:r>
        <w:rPr>
          <w:rFonts w:ascii="Verdana" w:hAnsi="Verdana"/>
          <w:sz w:val="24"/>
          <w:szCs w:val="24"/>
        </w:rPr>
        <w:t xml:space="preserve">Y así construyeron un </w:t>
      </w:r>
      <w:r w:rsidRPr="00D412B4">
        <w:rPr>
          <w:rFonts w:ascii="Verdana" w:hAnsi="Verdana"/>
          <w:color w:val="FF0000"/>
          <w:sz w:val="24"/>
          <w:szCs w:val="24"/>
        </w:rPr>
        <w:t>altar</w:t>
      </w:r>
      <w:r>
        <w:rPr>
          <w:rFonts w:ascii="Verdana" w:hAnsi="Verdana"/>
          <w:sz w:val="24"/>
          <w:szCs w:val="24"/>
        </w:rPr>
        <w:t xml:space="preserve">, simbolizando la </w:t>
      </w:r>
      <w:r w:rsidRPr="00D412B4">
        <w:rPr>
          <w:rFonts w:ascii="Verdana" w:hAnsi="Verdana"/>
          <w:color w:val="FF0000"/>
          <w:sz w:val="24"/>
          <w:szCs w:val="24"/>
        </w:rPr>
        <w:t>protección</w:t>
      </w:r>
      <w:r>
        <w:rPr>
          <w:rFonts w:ascii="Verdana" w:hAnsi="Verdana"/>
          <w:sz w:val="24"/>
          <w:szCs w:val="24"/>
        </w:rPr>
        <w:t xml:space="preserve"> y </w:t>
      </w:r>
      <w:r w:rsidRPr="00D412B4">
        <w:rPr>
          <w:rFonts w:ascii="Verdana" w:hAnsi="Verdana"/>
          <w:color w:val="FF0000"/>
          <w:sz w:val="24"/>
          <w:szCs w:val="24"/>
        </w:rPr>
        <w:t>presencia</w:t>
      </w:r>
      <w:r>
        <w:rPr>
          <w:rFonts w:ascii="Verdana" w:hAnsi="Verdana"/>
          <w:sz w:val="24"/>
          <w:szCs w:val="24"/>
        </w:rPr>
        <w:t xml:space="preserve"> de Dios, y un acto de </w:t>
      </w:r>
      <w:r w:rsidRPr="00D412B4">
        <w:rPr>
          <w:rFonts w:ascii="Verdana" w:hAnsi="Verdana"/>
          <w:color w:val="FF0000"/>
          <w:sz w:val="24"/>
          <w:szCs w:val="24"/>
        </w:rPr>
        <w:t>compromiso</w:t>
      </w:r>
      <w:r>
        <w:rPr>
          <w:rFonts w:ascii="Verdana" w:hAnsi="Verdana"/>
          <w:sz w:val="24"/>
          <w:szCs w:val="24"/>
        </w:rPr>
        <w:t xml:space="preserve"> entre todos, como hijos de un mismo Dios.</w:t>
      </w:r>
    </w:p>
    <w:p w:rsidR="00D412B4" w:rsidRPr="00D412B4" w:rsidRDefault="00D412B4" w:rsidP="00D412B4">
      <w:pPr>
        <w:spacing w:line="360" w:lineRule="auto"/>
        <w:ind w:firstLine="708"/>
        <w:jc w:val="both"/>
        <w:rPr>
          <w:rFonts w:ascii="Verdana" w:hAnsi="Verdana"/>
          <w:sz w:val="24"/>
          <w:szCs w:val="24"/>
        </w:rPr>
      </w:pPr>
      <w:r>
        <w:rPr>
          <w:rFonts w:ascii="Verdana" w:hAnsi="Verdana"/>
          <w:sz w:val="24"/>
          <w:szCs w:val="24"/>
        </w:rPr>
        <w:t xml:space="preserve">Colocaron al altar en un lugar </w:t>
      </w:r>
      <w:r w:rsidRPr="00D412B4">
        <w:rPr>
          <w:rFonts w:ascii="Verdana" w:hAnsi="Verdana"/>
          <w:color w:val="FF0000"/>
          <w:sz w:val="24"/>
          <w:szCs w:val="24"/>
        </w:rPr>
        <w:t>estratégico</w:t>
      </w:r>
      <w:r>
        <w:rPr>
          <w:rFonts w:ascii="Verdana" w:hAnsi="Verdana"/>
          <w:sz w:val="24"/>
          <w:szCs w:val="24"/>
        </w:rPr>
        <w:t xml:space="preserve"> para protegerse de las posibles conquistas de algún pueblo alrededor.</w:t>
      </w:r>
    </w:p>
    <w:p w:rsidR="004345BA" w:rsidRPr="00417A9E" w:rsidRDefault="004345BA" w:rsidP="004345BA">
      <w:pPr>
        <w:pStyle w:val="Prrafodelista"/>
        <w:ind w:left="1440"/>
        <w:jc w:val="both"/>
        <w:rPr>
          <w:rFonts w:ascii="Verdana" w:hAnsi="Verdana"/>
          <w:sz w:val="24"/>
          <w:szCs w:val="24"/>
        </w:rPr>
      </w:pPr>
    </w:p>
    <w:p w:rsidR="004345BA" w:rsidRPr="00483783" w:rsidRDefault="004345BA" w:rsidP="00D474A2">
      <w:pPr>
        <w:spacing w:line="360" w:lineRule="auto"/>
        <w:jc w:val="both"/>
        <w:rPr>
          <w:rFonts w:ascii="Verdana" w:hAnsi="Verdana"/>
          <w:sz w:val="24"/>
          <w:szCs w:val="24"/>
        </w:rPr>
      </w:pPr>
      <w:r w:rsidRPr="00D474A2">
        <w:rPr>
          <w:rFonts w:ascii="Verdana" w:hAnsi="Verdana"/>
          <w:b/>
          <w:sz w:val="24"/>
          <w:szCs w:val="24"/>
        </w:rPr>
        <w:lastRenderedPageBreak/>
        <w:t>Esdras 3:2</w:t>
      </w:r>
      <w:r w:rsidRPr="00483783">
        <w:rPr>
          <w:rFonts w:ascii="Verdana" w:hAnsi="Verdana"/>
          <w:sz w:val="24"/>
          <w:szCs w:val="24"/>
        </w:rPr>
        <w:t xml:space="preserve">. Entonces se levantaron </w:t>
      </w:r>
      <w:r w:rsidR="00D474A2">
        <w:rPr>
          <w:rFonts w:ascii="Verdana" w:hAnsi="Verdana"/>
          <w:sz w:val="24"/>
          <w:szCs w:val="24"/>
        </w:rPr>
        <w:t>_________</w:t>
      </w:r>
      <w:r w:rsidRPr="00483783">
        <w:rPr>
          <w:rFonts w:ascii="Verdana" w:hAnsi="Verdana"/>
          <w:sz w:val="24"/>
          <w:szCs w:val="24"/>
        </w:rPr>
        <w:t xml:space="preserve">, hijo de </w:t>
      </w:r>
      <w:r w:rsidR="00D474A2">
        <w:rPr>
          <w:rFonts w:ascii="Verdana" w:hAnsi="Verdana"/>
          <w:sz w:val="24"/>
          <w:szCs w:val="24"/>
        </w:rPr>
        <w:t>____________</w:t>
      </w:r>
      <w:r w:rsidRPr="00483783">
        <w:rPr>
          <w:rFonts w:ascii="Verdana" w:hAnsi="Verdana"/>
          <w:sz w:val="24"/>
          <w:szCs w:val="24"/>
        </w:rPr>
        <w:t xml:space="preserve">, y sus hermanos los sacerdotes, y </w:t>
      </w:r>
      <w:r w:rsidR="00D474A2">
        <w:rPr>
          <w:rFonts w:ascii="Verdana" w:hAnsi="Verdana"/>
          <w:sz w:val="24"/>
          <w:szCs w:val="24"/>
        </w:rPr>
        <w:t>___________</w:t>
      </w:r>
      <w:r w:rsidRPr="00483783">
        <w:rPr>
          <w:rFonts w:ascii="Verdana" w:hAnsi="Verdana"/>
          <w:sz w:val="24"/>
          <w:szCs w:val="24"/>
        </w:rPr>
        <w:t xml:space="preserve">, hijo de </w:t>
      </w:r>
      <w:proofErr w:type="spellStart"/>
      <w:r w:rsidRPr="00483783">
        <w:rPr>
          <w:rFonts w:ascii="Verdana" w:hAnsi="Verdana"/>
          <w:sz w:val="24"/>
          <w:szCs w:val="24"/>
        </w:rPr>
        <w:t>Salatiel</w:t>
      </w:r>
      <w:proofErr w:type="spellEnd"/>
      <w:r w:rsidRPr="00483783">
        <w:rPr>
          <w:rFonts w:ascii="Verdana" w:hAnsi="Verdana"/>
          <w:sz w:val="24"/>
          <w:szCs w:val="24"/>
        </w:rPr>
        <w:t xml:space="preserve"> y sus hermanos, y edificaron el </w:t>
      </w:r>
      <w:r w:rsidR="00D474A2">
        <w:rPr>
          <w:rFonts w:ascii="Verdana" w:hAnsi="Verdana"/>
          <w:sz w:val="24"/>
          <w:szCs w:val="24"/>
        </w:rPr>
        <w:t>________</w:t>
      </w:r>
      <w:r w:rsidRPr="00483783">
        <w:rPr>
          <w:rFonts w:ascii="Verdana" w:hAnsi="Verdana"/>
          <w:sz w:val="24"/>
          <w:szCs w:val="24"/>
        </w:rPr>
        <w:t xml:space="preserve"> del Dios de Israel, para ofrecer sobre él </w:t>
      </w:r>
      <w:r w:rsidR="00D474A2">
        <w:rPr>
          <w:rFonts w:ascii="Verdana" w:hAnsi="Verdana"/>
          <w:sz w:val="24"/>
          <w:szCs w:val="24"/>
        </w:rPr>
        <w:t>_______________</w:t>
      </w:r>
      <w:r w:rsidRPr="00483783">
        <w:rPr>
          <w:rFonts w:ascii="Verdana" w:hAnsi="Verdana"/>
          <w:sz w:val="24"/>
          <w:szCs w:val="24"/>
        </w:rPr>
        <w:t>, como está escrito en la ley de Moisés, varón de Dios.</w:t>
      </w:r>
    </w:p>
    <w:p w:rsidR="00D474A2" w:rsidRDefault="00D474A2" w:rsidP="004345BA">
      <w:pPr>
        <w:jc w:val="both"/>
        <w:rPr>
          <w:rFonts w:ascii="Verdana" w:hAnsi="Verdana"/>
          <w:b/>
          <w:sz w:val="24"/>
          <w:szCs w:val="24"/>
        </w:rPr>
      </w:pPr>
    </w:p>
    <w:p w:rsidR="004345BA" w:rsidRDefault="004345BA" w:rsidP="004345BA">
      <w:pPr>
        <w:jc w:val="both"/>
        <w:rPr>
          <w:rFonts w:ascii="Verdana" w:hAnsi="Verdana"/>
          <w:b/>
          <w:sz w:val="24"/>
          <w:szCs w:val="24"/>
        </w:rPr>
      </w:pPr>
      <w:r w:rsidRPr="00483783">
        <w:rPr>
          <w:rFonts w:ascii="Verdana" w:hAnsi="Verdana"/>
          <w:b/>
          <w:sz w:val="24"/>
          <w:szCs w:val="24"/>
        </w:rPr>
        <w:t>El lugar propicio del altar</w:t>
      </w:r>
    </w:p>
    <w:p w:rsidR="00D474A2" w:rsidRPr="00483783" w:rsidRDefault="00D474A2" w:rsidP="004345BA">
      <w:pPr>
        <w:jc w:val="both"/>
        <w:rPr>
          <w:rFonts w:ascii="Verdana" w:hAnsi="Verdana"/>
          <w:b/>
          <w:sz w:val="24"/>
          <w:szCs w:val="24"/>
        </w:rPr>
      </w:pPr>
    </w:p>
    <w:p w:rsidR="004345BA" w:rsidRDefault="004345BA" w:rsidP="00D474A2">
      <w:pPr>
        <w:spacing w:line="360" w:lineRule="auto"/>
        <w:jc w:val="both"/>
        <w:rPr>
          <w:rFonts w:ascii="Verdana" w:hAnsi="Verdana"/>
          <w:sz w:val="24"/>
          <w:szCs w:val="24"/>
        </w:rPr>
      </w:pPr>
      <w:r w:rsidRPr="00D474A2">
        <w:rPr>
          <w:rFonts w:ascii="Verdana" w:hAnsi="Verdana"/>
          <w:b/>
          <w:sz w:val="24"/>
          <w:szCs w:val="24"/>
        </w:rPr>
        <w:t>Esdras 3:3</w:t>
      </w:r>
      <w:r w:rsidRPr="00483783">
        <w:rPr>
          <w:rFonts w:ascii="Verdana" w:hAnsi="Verdana"/>
          <w:sz w:val="24"/>
          <w:szCs w:val="24"/>
        </w:rPr>
        <w:t xml:space="preserve">- Y colocaron el </w:t>
      </w:r>
      <w:r w:rsidR="00D474A2">
        <w:rPr>
          <w:rFonts w:ascii="Verdana" w:hAnsi="Verdana"/>
          <w:sz w:val="24"/>
          <w:szCs w:val="24"/>
        </w:rPr>
        <w:t>_________</w:t>
      </w:r>
      <w:r w:rsidRPr="00483783">
        <w:rPr>
          <w:rFonts w:ascii="Verdana" w:hAnsi="Verdana"/>
          <w:sz w:val="24"/>
          <w:szCs w:val="24"/>
        </w:rPr>
        <w:t xml:space="preserve"> sobre su base, porque tenían </w:t>
      </w:r>
      <w:r w:rsidR="00D474A2">
        <w:rPr>
          <w:rFonts w:ascii="Verdana" w:hAnsi="Verdana"/>
          <w:sz w:val="24"/>
          <w:szCs w:val="24"/>
        </w:rPr>
        <w:t>__________</w:t>
      </w:r>
      <w:r w:rsidRPr="00483783">
        <w:rPr>
          <w:rFonts w:ascii="Verdana" w:hAnsi="Verdana"/>
          <w:sz w:val="24"/>
          <w:szCs w:val="24"/>
        </w:rPr>
        <w:t xml:space="preserve"> de los pueblos de las tierras, y ofrecieron sobre él </w:t>
      </w:r>
      <w:r w:rsidR="00D474A2">
        <w:rPr>
          <w:rFonts w:ascii="Verdana" w:hAnsi="Verdana"/>
          <w:sz w:val="24"/>
          <w:szCs w:val="24"/>
        </w:rPr>
        <w:t>______________</w:t>
      </w:r>
      <w:r w:rsidRPr="00483783">
        <w:rPr>
          <w:rFonts w:ascii="Verdana" w:hAnsi="Verdana"/>
          <w:sz w:val="24"/>
          <w:szCs w:val="24"/>
        </w:rPr>
        <w:t xml:space="preserve"> al Señor, holocaustos por la mañana y por la tarde.</w:t>
      </w:r>
    </w:p>
    <w:p w:rsidR="00DB5699" w:rsidRPr="00483783" w:rsidRDefault="00DB5699" w:rsidP="00D474A2">
      <w:pPr>
        <w:spacing w:line="360" w:lineRule="auto"/>
        <w:jc w:val="both"/>
        <w:rPr>
          <w:rFonts w:ascii="Verdana" w:hAnsi="Verdana"/>
          <w:sz w:val="24"/>
          <w:szCs w:val="24"/>
        </w:rPr>
      </w:pPr>
    </w:p>
    <w:p w:rsidR="003D06DD" w:rsidRPr="00DB5699" w:rsidRDefault="003D06DD" w:rsidP="00D474A2">
      <w:pPr>
        <w:spacing w:line="360" w:lineRule="auto"/>
        <w:jc w:val="both"/>
        <w:rPr>
          <w:rFonts w:ascii="Verdana" w:hAnsi="Verdana"/>
          <w:b/>
          <w:color w:val="7030A0"/>
          <w:sz w:val="24"/>
          <w:szCs w:val="24"/>
        </w:rPr>
      </w:pPr>
      <w:r w:rsidRPr="00DB5699">
        <w:rPr>
          <w:rFonts w:ascii="Verdana" w:hAnsi="Verdana"/>
          <w:color w:val="7030A0"/>
          <w:sz w:val="24"/>
          <w:szCs w:val="24"/>
        </w:rPr>
        <w:t>(</w:t>
      </w:r>
      <w:r w:rsidR="00DB5699">
        <w:rPr>
          <w:rFonts w:ascii="Verdana" w:hAnsi="Verdana"/>
          <w:b/>
          <w:color w:val="7030A0"/>
          <w:sz w:val="24"/>
          <w:szCs w:val="24"/>
        </w:rPr>
        <w:t>Pr</w:t>
      </w:r>
      <w:r w:rsidRPr="00DB5699">
        <w:rPr>
          <w:rFonts w:ascii="Verdana" w:hAnsi="Verdana"/>
          <w:b/>
          <w:color w:val="7030A0"/>
          <w:sz w:val="24"/>
          <w:szCs w:val="24"/>
        </w:rPr>
        <w:t>epara una breve intervención sobre el altar en la Biblia para el próximo día)</w:t>
      </w:r>
    </w:p>
    <w:p w:rsidR="003D06DD" w:rsidRPr="00483783" w:rsidRDefault="003D06DD" w:rsidP="004345BA">
      <w:pPr>
        <w:jc w:val="both"/>
        <w:rPr>
          <w:rFonts w:ascii="Verdana" w:hAnsi="Verdana"/>
          <w:b/>
          <w:sz w:val="24"/>
          <w:szCs w:val="24"/>
        </w:rPr>
      </w:pPr>
    </w:p>
    <w:p w:rsidR="004345BA" w:rsidRDefault="004345BA" w:rsidP="001E2808">
      <w:pPr>
        <w:spacing w:line="360" w:lineRule="auto"/>
        <w:jc w:val="both"/>
        <w:rPr>
          <w:rFonts w:ascii="Verdana" w:hAnsi="Verdana"/>
          <w:b/>
          <w:sz w:val="24"/>
          <w:szCs w:val="24"/>
        </w:rPr>
      </w:pPr>
      <w:r w:rsidRPr="00483783">
        <w:rPr>
          <w:rFonts w:ascii="Verdana" w:hAnsi="Verdana"/>
          <w:b/>
          <w:sz w:val="24"/>
          <w:szCs w:val="24"/>
        </w:rPr>
        <w:t>De nuevo celebran las fiestas</w:t>
      </w:r>
    </w:p>
    <w:p w:rsidR="001E2808" w:rsidRPr="001E2808" w:rsidRDefault="001E2808" w:rsidP="001E2808">
      <w:pPr>
        <w:spacing w:line="360" w:lineRule="auto"/>
        <w:jc w:val="both"/>
        <w:rPr>
          <w:rFonts w:ascii="Verdana" w:hAnsi="Verdana"/>
          <w:bCs/>
          <w:sz w:val="24"/>
          <w:szCs w:val="24"/>
        </w:rPr>
      </w:pPr>
      <w:r>
        <w:rPr>
          <w:rFonts w:ascii="Verdana" w:hAnsi="Verdana"/>
          <w:bCs/>
          <w:sz w:val="24"/>
          <w:szCs w:val="24"/>
        </w:rPr>
        <w:tab/>
        <w:t xml:space="preserve">Las fiestas eran </w:t>
      </w:r>
      <w:r w:rsidRPr="001E2808">
        <w:rPr>
          <w:rFonts w:ascii="Verdana" w:hAnsi="Verdana"/>
          <w:bCs/>
          <w:color w:val="FF0000"/>
          <w:sz w:val="24"/>
          <w:szCs w:val="24"/>
        </w:rPr>
        <w:t>importantes</w:t>
      </w:r>
      <w:r>
        <w:rPr>
          <w:rFonts w:ascii="Verdana" w:hAnsi="Verdana"/>
          <w:bCs/>
          <w:sz w:val="24"/>
          <w:szCs w:val="24"/>
        </w:rPr>
        <w:t xml:space="preserve"> para los judíos. Con ellas </w:t>
      </w:r>
      <w:r w:rsidRPr="001E2808">
        <w:rPr>
          <w:rFonts w:ascii="Verdana" w:hAnsi="Verdana"/>
          <w:bCs/>
          <w:color w:val="FF0000"/>
          <w:sz w:val="24"/>
          <w:szCs w:val="24"/>
        </w:rPr>
        <w:t>recordaban</w:t>
      </w:r>
      <w:r>
        <w:rPr>
          <w:rFonts w:ascii="Verdana" w:hAnsi="Verdana"/>
          <w:bCs/>
          <w:sz w:val="24"/>
          <w:szCs w:val="24"/>
        </w:rPr>
        <w:t xml:space="preserve"> su pasado y lo que hizo Dios en sus </w:t>
      </w:r>
      <w:r w:rsidRPr="001E2808">
        <w:rPr>
          <w:rFonts w:ascii="Verdana" w:hAnsi="Verdana"/>
          <w:bCs/>
          <w:color w:val="FF0000"/>
          <w:sz w:val="24"/>
          <w:szCs w:val="24"/>
        </w:rPr>
        <w:t>vidas</w:t>
      </w:r>
      <w:r>
        <w:rPr>
          <w:rFonts w:ascii="Verdana" w:hAnsi="Verdana"/>
          <w:bCs/>
          <w:sz w:val="24"/>
          <w:szCs w:val="24"/>
        </w:rPr>
        <w:t xml:space="preserve"> durante todo ese tiempo atrás. Por lo que el hecho de que </w:t>
      </w:r>
      <w:r w:rsidRPr="001E2808">
        <w:rPr>
          <w:rFonts w:ascii="Verdana" w:hAnsi="Verdana"/>
          <w:bCs/>
          <w:color w:val="FF0000"/>
          <w:sz w:val="24"/>
          <w:szCs w:val="24"/>
        </w:rPr>
        <w:t>volvieran</w:t>
      </w:r>
      <w:r>
        <w:rPr>
          <w:rFonts w:ascii="Verdana" w:hAnsi="Verdana"/>
          <w:bCs/>
          <w:sz w:val="24"/>
          <w:szCs w:val="24"/>
        </w:rPr>
        <w:t xml:space="preserve"> a celebrarlas significó un acto importante.</w:t>
      </w:r>
    </w:p>
    <w:p w:rsidR="00D412B4" w:rsidRPr="00483783" w:rsidRDefault="00D412B4" w:rsidP="004345BA">
      <w:pPr>
        <w:jc w:val="both"/>
        <w:rPr>
          <w:rFonts w:ascii="Verdana" w:hAnsi="Verdana"/>
          <w:b/>
          <w:sz w:val="24"/>
          <w:szCs w:val="24"/>
        </w:rPr>
      </w:pPr>
    </w:p>
    <w:p w:rsidR="004345BA" w:rsidRPr="00483783" w:rsidRDefault="001E2808" w:rsidP="004345BA">
      <w:pPr>
        <w:jc w:val="both"/>
        <w:rPr>
          <w:rFonts w:ascii="Verdana" w:hAnsi="Verdana"/>
          <w:sz w:val="24"/>
          <w:szCs w:val="24"/>
        </w:rPr>
      </w:pPr>
      <w:r>
        <w:rPr>
          <w:rFonts w:ascii="Verdana" w:hAnsi="Verdana"/>
          <w:b/>
          <w:bCs/>
          <w:sz w:val="24"/>
          <w:szCs w:val="24"/>
        </w:rPr>
        <w:t xml:space="preserve">Busca y escribe. </w:t>
      </w:r>
      <w:r w:rsidR="004345BA" w:rsidRPr="00483783">
        <w:rPr>
          <w:rFonts w:ascii="Verdana" w:hAnsi="Verdana"/>
          <w:sz w:val="24"/>
          <w:szCs w:val="24"/>
        </w:rPr>
        <w:t xml:space="preserve">Esdras 3:4, 5: </w:t>
      </w:r>
    </w:p>
    <w:p w:rsidR="004345BA" w:rsidRDefault="004345BA" w:rsidP="004345BA">
      <w:pPr>
        <w:jc w:val="both"/>
        <w:rPr>
          <w:rFonts w:ascii="Verdana" w:hAnsi="Verdana"/>
          <w:sz w:val="24"/>
          <w:szCs w:val="24"/>
        </w:rPr>
      </w:pPr>
    </w:p>
    <w:p w:rsidR="001E2808" w:rsidRDefault="001E2808" w:rsidP="004345BA">
      <w:pPr>
        <w:jc w:val="both"/>
        <w:rPr>
          <w:rFonts w:ascii="Verdana" w:hAnsi="Verdana"/>
          <w:sz w:val="24"/>
          <w:szCs w:val="24"/>
        </w:rPr>
      </w:pPr>
    </w:p>
    <w:p w:rsidR="001E2808" w:rsidRDefault="001E2808" w:rsidP="004345BA">
      <w:pPr>
        <w:jc w:val="both"/>
        <w:rPr>
          <w:rFonts w:ascii="Verdana" w:hAnsi="Verdana"/>
          <w:sz w:val="24"/>
          <w:szCs w:val="24"/>
        </w:rPr>
      </w:pPr>
    </w:p>
    <w:p w:rsidR="001E2808" w:rsidRDefault="001E2808" w:rsidP="004345BA">
      <w:pPr>
        <w:jc w:val="both"/>
        <w:rPr>
          <w:rFonts w:ascii="Verdana" w:hAnsi="Verdana"/>
          <w:sz w:val="24"/>
          <w:szCs w:val="24"/>
        </w:rPr>
      </w:pPr>
    </w:p>
    <w:p w:rsidR="001E2808" w:rsidRDefault="001E2808" w:rsidP="004345BA">
      <w:pPr>
        <w:jc w:val="both"/>
        <w:rPr>
          <w:rFonts w:ascii="Verdana" w:hAnsi="Verdana"/>
          <w:sz w:val="24"/>
          <w:szCs w:val="24"/>
        </w:rPr>
      </w:pPr>
    </w:p>
    <w:p w:rsidR="001E2808" w:rsidRPr="00483783" w:rsidRDefault="001E2808" w:rsidP="004345BA">
      <w:pPr>
        <w:jc w:val="both"/>
        <w:rPr>
          <w:rFonts w:ascii="Verdana" w:hAnsi="Verdana"/>
          <w:sz w:val="24"/>
          <w:szCs w:val="24"/>
        </w:rPr>
      </w:pPr>
    </w:p>
    <w:p w:rsidR="004345BA" w:rsidRPr="00483783" w:rsidRDefault="001E2808" w:rsidP="004345BA">
      <w:pPr>
        <w:jc w:val="both"/>
        <w:rPr>
          <w:rFonts w:ascii="Verdana" w:hAnsi="Verdana"/>
          <w:sz w:val="24"/>
          <w:szCs w:val="24"/>
        </w:rPr>
      </w:pPr>
      <w:r w:rsidRPr="001E2808">
        <w:rPr>
          <w:rFonts w:ascii="Verdana" w:hAnsi="Verdana"/>
          <w:noProof/>
          <w:sz w:val="24"/>
          <w:szCs w:val="24"/>
        </w:rPr>
        <w:lastRenderedPageBreak/>
        <mc:AlternateContent>
          <mc:Choice Requires="wps">
            <w:drawing>
              <wp:anchor distT="45720" distB="45720" distL="114300" distR="114300" simplePos="0" relativeHeight="251734016" behindDoc="0" locked="0" layoutInCell="1" allowOverlap="1">
                <wp:simplePos x="0" y="0"/>
                <wp:positionH relativeFrom="column">
                  <wp:posOffset>6985</wp:posOffset>
                </wp:positionH>
                <wp:positionV relativeFrom="paragraph">
                  <wp:posOffset>33655</wp:posOffset>
                </wp:positionV>
                <wp:extent cx="5380355" cy="942975"/>
                <wp:effectExtent l="0" t="0" r="10795" b="2857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942975"/>
                        </a:xfrm>
                        <a:prstGeom prst="rect">
                          <a:avLst/>
                        </a:prstGeom>
                        <a:solidFill>
                          <a:schemeClr val="accent5">
                            <a:lumMod val="40000"/>
                            <a:lumOff val="60000"/>
                          </a:schemeClr>
                        </a:solidFill>
                        <a:ln w="9525">
                          <a:solidFill>
                            <a:srgbClr val="000000"/>
                          </a:solidFill>
                          <a:miter lim="800000"/>
                          <a:headEnd/>
                          <a:tailEnd/>
                        </a:ln>
                      </wps:spPr>
                      <wps:txbx>
                        <w:txbxContent>
                          <w:p w:rsidR="00535DFB" w:rsidRPr="001E2808" w:rsidRDefault="00535DFB" w:rsidP="001E2808">
                            <w:pPr>
                              <w:jc w:val="center"/>
                              <w:rPr>
                                <w:b/>
                                <w:bCs/>
                                <w:i/>
                                <w:iCs/>
                                <w:u w:val="single"/>
                              </w:rPr>
                            </w:pPr>
                            <w:r w:rsidRPr="001E2808">
                              <w:rPr>
                                <w:rFonts w:ascii="Verdana" w:hAnsi="Verdana"/>
                                <w:b/>
                                <w:bCs/>
                                <w:i/>
                                <w:iCs/>
                                <w:sz w:val="24"/>
                                <w:szCs w:val="24"/>
                                <w:u w:val="single"/>
                              </w:rPr>
                              <w:t>A veces, necesitamos que el Señor se ponga serio y nos avise de alguna forma, nos haga reaccionar para poder volvernos a Él y hacer las cosas bien y servirle con eficiencia.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5pt;margin-top:2.65pt;width:423.65pt;height:74.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vTwIAAJEEAAAOAAAAZHJzL2Uyb0RvYy54bWysVNtu2zAMfR+wfxD0vjpx416MOkWXrsOA&#10;7gJ0+wBGkmNhkuhJSuzu60fJSZZub8P8IIikdHjEQ/rmdrSG7ZQPGl3D52czzpQTKLXbNPzb14c3&#10;V5yFCE6CQaca/qwCv12+fnUz9LUqsUMjlWcE4kI99A3vYuzrogiiUxbCGfbKUbBFbyGS6TeF9DAQ&#10;ujVFOZtdFAN62XsUKgTy3k9Bvsz4batE/Ny2QUVmGk7cYl59XtdpLZY3UG889J0WexrwDywsaEdJ&#10;j1D3EIFtvf4LymrhMWAbzwTaAttWC5XfQK+Zz/54zVMHvcpvoeKE/lim8P9gxafdF8+0bHh5wZkD&#10;SxqttiA9MqlYVGNEVqYqDX2o6fBTT8fj+BZHUju/OPSPKL4H5nDVgduoO+9x6BRIYjlPN4uTqxNO&#10;SCDr4SNKygbbiBlobL1NJaSiMEIntZ6PChEPJshZnV/NzquKM0Gx60V5fVnlFFAfbvc+xPcKLUub&#10;hnvqgIwOu8cQExuoD0dSsoBGywdtTDZS16mV8WwH1C8ghHKxytfN1hLdyb+Y0Td1Drmpvyb3xcFN&#10;KXL/JqSc8EUS49hA3KtyAn4RC36zPqZPcFOeBHjK0+pIQ2O0bfjV8RDUqejvnMwtHUGbaU+Xjdur&#10;kAo/SRDH9ZhlXxzEXaN8Jlk8TjNCM02bDv1Pzgaaj4aHH1vwijPzwZG01/PFIg1UNhbVZUmGP42s&#10;TyPgBEE1PHI2bVcxD2GqusM7aoFWZ3VSr0xM9pSp73MN9zOaBuvUzqd+/0mWvwAAAP//AwBQSwME&#10;FAAGAAgAAAAhALLCBTXaAAAABwEAAA8AAABkcnMvZG93bnJldi54bWxMjstOwzAQRfdI/QdrKrGj&#10;Tt9RGqeqQN2BBIUPcOIhsRqPo9htUr6eYUWX96F7T74fXSuu2AfrScF8loBAqryxVCv4+jw+pSBC&#10;1GR06wkV3DDAvpg85DozfqAPvJ5iLXiEQqYVNDF2mZShatDpMPMdEmffvnc6suxraXo98Lhr5SJJ&#10;NtJpS/zQ6A6fG6zOp4tT8PaSjFtnbz9Dedz4bfduX4O3Sj1Ox8MORMQx/pfhD5/RoWCm0l/IBNGy&#10;nnNRwXoJgtN0la5AlGyvlynIIpf3/MUvAAAA//8DAFBLAQItABQABgAIAAAAIQC2gziS/gAAAOEB&#10;AAATAAAAAAAAAAAAAAAAAAAAAABbQ29udGVudF9UeXBlc10ueG1sUEsBAi0AFAAGAAgAAAAhADj9&#10;If/WAAAAlAEAAAsAAAAAAAAAAAAAAAAALwEAAF9yZWxzLy5yZWxzUEsBAi0AFAAGAAgAAAAhAL8J&#10;+y9PAgAAkQQAAA4AAAAAAAAAAAAAAAAALgIAAGRycy9lMm9Eb2MueG1sUEsBAi0AFAAGAAgAAAAh&#10;ALLCBTXaAAAABwEAAA8AAAAAAAAAAAAAAAAAqQQAAGRycy9kb3ducmV2LnhtbFBLBQYAAAAABAAE&#10;APMAAACwBQAAAAA=&#10;" fillcolor="#bdd6ee [1304]">
                <v:textbox>
                  <w:txbxContent>
                    <w:p w:rsidR="00535DFB" w:rsidRPr="001E2808" w:rsidRDefault="00535DFB" w:rsidP="001E2808">
                      <w:pPr>
                        <w:jc w:val="center"/>
                        <w:rPr>
                          <w:b/>
                          <w:bCs/>
                          <w:i/>
                          <w:iCs/>
                          <w:u w:val="single"/>
                        </w:rPr>
                      </w:pPr>
                      <w:r w:rsidRPr="001E2808">
                        <w:rPr>
                          <w:rFonts w:ascii="Verdana" w:hAnsi="Verdana"/>
                          <w:b/>
                          <w:bCs/>
                          <w:i/>
                          <w:iCs/>
                          <w:sz w:val="24"/>
                          <w:szCs w:val="24"/>
                          <w:u w:val="single"/>
                        </w:rPr>
                        <w:t>A veces, necesitamos que el Señor se ponga serio y nos avise de alguna forma, nos haga reaccionar para poder volvernos a Él y hacer las cosas bien y servirle con eficiencia.</w:t>
                      </w:r>
                    </w:p>
                  </w:txbxContent>
                </v:textbox>
                <w10:wrap type="square"/>
              </v:shape>
            </w:pict>
          </mc:Fallback>
        </mc:AlternateContent>
      </w:r>
    </w:p>
    <w:p w:rsidR="004345BA" w:rsidRPr="00483783" w:rsidRDefault="004345BA" w:rsidP="004345BA">
      <w:pPr>
        <w:pStyle w:val="Prrafodelista"/>
        <w:ind w:left="1440"/>
        <w:jc w:val="both"/>
        <w:rPr>
          <w:rFonts w:ascii="Verdana" w:hAnsi="Verdana"/>
          <w:sz w:val="24"/>
          <w:szCs w:val="24"/>
        </w:rPr>
      </w:pPr>
    </w:p>
    <w:p w:rsidR="004345BA" w:rsidRDefault="004345BA" w:rsidP="004345BA">
      <w:pPr>
        <w:pStyle w:val="Prrafodelista"/>
        <w:numPr>
          <w:ilvl w:val="1"/>
          <w:numId w:val="9"/>
        </w:numPr>
        <w:jc w:val="both"/>
        <w:rPr>
          <w:rFonts w:ascii="Verdana" w:hAnsi="Verdana"/>
          <w:b/>
          <w:sz w:val="24"/>
        </w:rPr>
      </w:pPr>
      <w:r w:rsidRPr="00483783">
        <w:rPr>
          <w:rFonts w:ascii="Verdana" w:hAnsi="Verdana"/>
          <w:b/>
          <w:sz w:val="24"/>
        </w:rPr>
        <w:t>Las alabanzas a Dios: llanto y regocijo</w:t>
      </w:r>
    </w:p>
    <w:p w:rsidR="00784E9B" w:rsidRPr="00784E9B" w:rsidRDefault="00784E9B" w:rsidP="00784E9B">
      <w:pPr>
        <w:ind w:left="708"/>
        <w:jc w:val="both"/>
        <w:rPr>
          <w:rFonts w:ascii="Verdana" w:hAnsi="Verdana"/>
          <w:bCs/>
          <w:sz w:val="24"/>
        </w:rPr>
      </w:pPr>
      <w:r>
        <w:rPr>
          <w:rFonts w:ascii="Verdana" w:hAnsi="Verdana"/>
          <w:bCs/>
          <w:sz w:val="24"/>
        </w:rPr>
        <w:t>¿Qué nos ocurre cuando pasa algo emocionante en nuestra vida? ¿</w:t>
      </w:r>
      <w:proofErr w:type="spellStart"/>
      <w:proofErr w:type="gramStart"/>
      <w:r>
        <w:rPr>
          <w:rFonts w:ascii="Verdana" w:hAnsi="Verdana"/>
          <w:bCs/>
          <w:sz w:val="24"/>
        </w:rPr>
        <w:t>Cuando</w:t>
      </w:r>
      <w:proofErr w:type="spellEnd"/>
      <w:proofErr w:type="gramEnd"/>
      <w:r>
        <w:rPr>
          <w:rFonts w:ascii="Verdana" w:hAnsi="Verdana"/>
          <w:bCs/>
          <w:sz w:val="24"/>
        </w:rPr>
        <w:t xml:space="preserve"> pasa algo que no esperamos, pero que estamos deseando?</w:t>
      </w:r>
    </w:p>
    <w:p w:rsidR="004345BA" w:rsidRPr="00FE2DA7" w:rsidRDefault="004345BA" w:rsidP="004345BA">
      <w:pPr>
        <w:jc w:val="both"/>
        <w:rPr>
          <w:rFonts w:ascii="Verdana" w:hAnsi="Verdana"/>
          <w:b/>
          <w:bCs/>
          <w:color w:val="FF0000"/>
          <w:sz w:val="24"/>
        </w:rPr>
      </w:pPr>
      <w:r w:rsidRPr="00FE2DA7">
        <w:rPr>
          <w:rFonts w:ascii="Verdana" w:hAnsi="Verdana"/>
          <w:b/>
          <w:bCs/>
          <w:color w:val="FF0000"/>
          <w:sz w:val="24"/>
        </w:rPr>
        <w:t xml:space="preserve">Esdras 3:10: </w:t>
      </w:r>
    </w:p>
    <w:p w:rsidR="00784E9B" w:rsidRDefault="00784E9B" w:rsidP="004345BA">
      <w:pPr>
        <w:jc w:val="both"/>
        <w:rPr>
          <w:rFonts w:ascii="Verdana" w:hAnsi="Verdana"/>
          <w:sz w:val="24"/>
        </w:rPr>
      </w:pPr>
    </w:p>
    <w:p w:rsidR="00784E9B" w:rsidRDefault="00784E9B" w:rsidP="004345BA">
      <w:pPr>
        <w:jc w:val="both"/>
        <w:rPr>
          <w:rFonts w:ascii="Verdana" w:hAnsi="Verdana"/>
          <w:sz w:val="24"/>
        </w:rPr>
      </w:pPr>
    </w:p>
    <w:p w:rsidR="00784E9B" w:rsidRDefault="00784E9B" w:rsidP="004345BA">
      <w:pPr>
        <w:jc w:val="both"/>
        <w:rPr>
          <w:rFonts w:ascii="Verdana" w:hAnsi="Verdana"/>
          <w:sz w:val="24"/>
        </w:rPr>
      </w:pPr>
    </w:p>
    <w:p w:rsidR="007B6091" w:rsidRDefault="007B6091" w:rsidP="004345BA">
      <w:pPr>
        <w:jc w:val="both"/>
        <w:rPr>
          <w:rFonts w:ascii="Verdana" w:hAnsi="Verdana"/>
          <w:sz w:val="24"/>
        </w:rPr>
      </w:pPr>
    </w:p>
    <w:p w:rsidR="003B6227" w:rsidRPr="00483783" w:rsidRDefault="003B6227" w:rsidP="004345BA">
      <w:pPr>
        <w:jc w:val="both"/>
        <w:rPr>
          <w:rFonts w:ascii="Verdana" w:hAnsi="Verdana"/>
          <w:sz w:val="24"/>
        </w:rPr>
      </w:pPr>
    </w:p>
    <w:p w:rsidR="004345BA" w:rsidRDefault="004345BA" w:rsidP="004345BA">
      <w:pPr>
        <w:jc w:val="both"/>
        <w:rPr>
          <w:rFonts w:ascii="Verdana" w:hAnsi="Verdana"/>
          <w:b/>
          <w:sz w:val="24"/>
        </w:rPr>
      </w:pPr>
      <w:r w:rsidRPr="00483783">
        <w:rPr>
          <w:rFonts w:ascii="Verdana" w:hAnsi="Verdana"/>
          <w:b/>
          <w:sz w:val="24"/>
        </w:rPr>
        <w:t>Sentimientos encontrados</w:t>
      </w:r>
    </w:p>
    <w:p w:rsidR="003B6227" w:rsidRDefault="008450AC" w:rsidP="008450AC">
      <w:pPr>
        <w:spacing w:line="360" w:lineRule="auto"/>
        <w:jc w:val="both"/>
        <w:rPr>
          <w:rFonts w:ascii="Verdana" w:hAnsi="Verdana"/>
          <w:bCs/>
          <w:sz w:val="24"/>
        </w:rPr>
      </w:pPr>
      <w:r>
        <w:rPr>
          <w:rFonts w:ascii="Verdana" w:hAnsi="Verdana"/>
          <w:bCs/>
          <w:sz w:val="24"/>
        </w:rPr>
        <w:tab/>
        <w:t>Los judíos estaban contentos por haber conseguido esos avances, pero a la vez lloraban al ver que se estaba consiguiendo y daban gritos de alegría. Cuando estamos en esas situaciones tenemos una mezcla de sentimientos: ¿Cuáles?</w:t>
      </w:r>
    </w:p>
    <w:p w:rsidR="008450AC" w:rsidRDefault="008450AC" w:rsidP="004345BA">
      <w:pPr>
        <w:jc w:val="both"/>
        <w:rPr>
          <w:rFonts w:ascii="Verdana" w:hAnsi="Verdana"/>
          <w:bCs/>
          <w:sz w:val="24"/>
        </w:rPr>
      </w:pPr>
    </w:p>
    <w:p w:rsidR="008450AC" w:rsidRDefault="008450AC" w:rsidP="004345BA">
      <w:pPr>
        <w:jc w:val="both"/>
        <w:rPr>
          <w:rFonts w:ascii="Verdana" w:hAnsi="Verdana"/>
          <w:bCs/>
          <w:sz w:val="24"/>
        </w:rPr>
      </w:pPr>
    </w:p>
    <w:p w:rsidR="008450AC" w:rsidRPr="008450AC" w:rsidRDefault="008450AC" w:rsidP="004345BA">
      <w:pPr>
        <w:jc w:val="both"/>
        <w:rPr>
          <w:rFonts w:ascii="Verdana" w:hAnsi="Verdana"/>
          <w:bCs/>
          <w:sz w:val="24"/>
        </w:rPr>
      </w:pPr>
      <w:r>
        <w:rPr>
          <w:rFonts w:ascii="Verdana" w:hAnsi="Verdana"/>
          <w:bCs/>
          <w:sz w:val="24"/>
        </w:rPr>
        <w:t>Así se encontraban en aquel momento los judíos.</w:t>
      </w:r>
    </w:p>
    <w:p w:rsidR="004345BA" w:rsidRPr="00483783" w:rsidRDefault="004345BA" w:rsidP="003B6227">
      <w:pPr>
        <w:spacing w:line="360" w:lineRule="auto"/>
        <w:jc w:val="both"/>
        <w:rPr>
          <w:rFonts w:ascii="Verdana" w:hAnsi="Verdana"/>
          <w:sz w:val="24"/>
        </w:rPr>
      </w:pPr>
      <w:proofErr w:type="spellStart"/>
      <w:r w:rsidRPr="00483783">
        <w:rPr>
          <w:rFonts w:ascii="Verdana" w:hAnsi="Verdana"/>
          <w:sz w:val="24"/>
        </w:rPr>
        <w:t>Esd</w:t>
      </w:r>
      <w:proofErr w:type="spellEnd"/>
      <w:r w:rsidRPr="00483783">
        <w:rPr>
          <w:rFonts w:ascii="Verdana" w:hAnsi="Verdana"/>
          <w:sz w:val="24"/>
        </w:rPr>
        <w:t xml:space="preserve">. 3:11,12: Y cantaban, alabando y dando gracias al Señor, y diciendo: porque Él es bueno, porque para siempre es su </w:t>
      </w:r>
      <w:r w:rsidRPr="00784E9B">
        <w:rPr>
          <w:rFonts w:ascii="Verdana" w:hAnsi="Verdana"/>
          <w:color w:val="FF0000"/>
          <w:sz w:val="24"/>
        </w:rPr>
        <w:t>misericordia</w:t>
      </w:r>
      <w:r w:rsidRPr="00483783">
        <w:rPr>
          <w:rFonts w:ascii="Verdana" w:hAnsi="Verdana"/>
          <w:sz w:val="24"/>
        </w:rPr>
        <w:t xml:space="preserve"> sobre Israel. Y todo el pueblo </w:t>
      </w:r>
      <w:r w:rsidRPr="00784E9B">
        <w:rPr>
          <w:rFonts w:ascii="Verdana" w:hAnsi="Verdana"/>
          <w:color w:val="FF0000"/>
          <w:sz w:val="24"/>
        </w:rPr>
        <w:t>aclamaba</w:t>
      </w:r>
      <w:r w:rsidRPr="00483783">
        <w:rPr>
          <w:rFonts w:ascii="Verdana" w:hAnsi="Verdana"/>
          <w:sz w:val="24"/>
        </w:rPr>
        <w:t xml:space="preserve"> con gran júbilo, alabando al Señor, porque se echaban los </w:t>
      </w:r>
      <w:r w:rsidRPr="00784E9B">
        <w:rPr>
          <w:rFonts w:ascii="Verdana" w:hAnsi="Verdana"/>
          <w:color w:val="FF0000"/>
          <w:sz w:val="24"/>
        </w:rPr>
        <w:t>cimientos</w:t>
      </w:r>
      <w:r w:rsidRPr="00483783">
        <w:rPr>
          <w:rFonts w:ascii="Verdana" w:hAnsi="Verdana"/>
          <w:sz w:val="24"/>
        </w:rPr>
        <w:t xml:space="preserve"> de la casa del Señor. Y muchos sacerdotes, de los levitas y de los jefes de casas paternas, ancianos que habían visto la casa primera,</w:t>
      </w:r>
      <w:r w:rsidRPr="00784E9B">
        <w:rPr>
          <w:rFonts w:ascii="Verdana" w:hAnsi="Verdana"/>
          <w:color w:val="FF0000"/>
          <w:sz w:val="24"/>
        </w:rPr>
        <w:t xml:space="preserve"> viendo </w:t>
      </w:r>
      <w:r w:rsidRPr="00483783">
        <w:rPr>
          <w:rFonts w:ascii="Verdana" w:hAnsi="Verdana"/>
          <w:sz w:val="24"/>
        </w:rPr>
        <w:t xml:space="preserve">echar los cimientos de esta </w:t>
      </w:r>
      <w:r w:rsidRPr="00483783">
        <w:rPr>
          <w:rFonts w:ascii="Verdana" w:hAnsi="Verdana"/>
          <w:sz w:val="24"/>
        </w:rPr>
        <w:lastRenderedPageBreak/>
        <w:t xml:space="preserve">casa, </w:t>
      </w:r>
      <w:r w:rsidRPr="00784E9B">
        <w:rPr>
          <w:rFonts w:ascii="Verdana" w:hAnsi="Verdana"/>
          <w:color w:val="FF0000"/>
          <w:sz w:val="24"/>
        </w:rPr>
        <w:t>lloraban</w:t>
      </w:r>
      <w:r w:rsidRPr="00483783">
        <w:rPr>
          <w:rFonts w:ascii="Verdana" w:hAnsi="Verdana"/>
          <w:sz w:val="24"/>
        </w:rPr>
        <w:t xml:space="preserve"> en alta voz, mientras muchos </w:t>
      </w:r>
      <w:r w:rsidRPr="00784E9B">
        <w:rPr>
          <w:rFonts w:ascii="Verdana" w:hAnsi="Verdana"/>
          <w:color w:val="FF0000"/>
          <w:sz w:val="24"/>
        </w:rPr>
        <w:t>otros</w:t>
      </w:r>
      <w:r w:rsidRPr="00483783">
        <w:rPr>
          <w:rFonts w:ascii="Verdana" w:hAnsi="Verdana"/>
          <w:sz w:val="24"/>
        </w:rPr>
        <w:t xml:space="preserve"> daban grandes gritos de </w:t>
      </w:r>
      <w:r w:rsidRPr="00784E9B">
        <w:rPr>
          <w:rFonts w:ascii="Verdana" w:hAnsi="Verdana"/>
          <w:color w:val="FF0000"/>
          <w:sz w:val="24"/>
        </w:rPr>
        <w:t>alegría.</w:t>
      </w:r>
    </w:p>
    <w:p w:rsidR="008450AC" w:rsidRPr="008450AC" w:rsidRDefault="004345BA" w:rsidP="008450AC">
      <w:pPr>
        <w:spacing w:line="360" w:lineRule="auto"/>
        <w:jc w:val="both"/>
        <w:rPr>
          <w:rFonts w:ascii="Verdana" w:hAnsi="Verdana"/>
          <w:b/>
          <w:sz w:val="24"/>
        </w:rPr>
      </w:pPr>
      <w:r w:rsidRPr="00483783">
        <w:rPr>
          <w:rFonts w:ascii="Verdana" w:hAnsi="Verdana"/>
          <w:b/>
          <w:sz w:val="24"/>
        </w:rPr>
        <w:t xml:space="preserve">Una fiesta eufórica </w:t>
      </w:r>
    </w:p>
    <w:p w:rsidR="004345BA" w:rsidRDefault="004345BA" w:rsidP="003B6227">
      <w:pPr>
        <w:spacing w:line="360" w:lineRule="auto"/>
        <w:jc w:val="both"/>
        <w:rPr>
          <w:rFonts w:ascii="Verdana" w:hAnsi="Verdana"/>
          <w:sz w:val="24"/>
        </w:rPr>
      </w:pPr>
      <w:r w:rsidRPr="00483783">
        <w:rPr>
          <w:rFonts w:ascii="Verdana" w:hAnsi="Verdana"/>
          <w:sz w:val="24"/>
        </w:rPr>
        <w:t xml:space="preserve">Esdras 3:13: </w:t>
      </w:r>
    </w:p>
    <w:p w:rsidR="007812BE" w:rsidRDefault="007812BE" w:rsidP="003B6227">
      <w:pPr>
        <w:spacing w:line="360" w:lineRule="auto"/>
        <w:jc w:val="both"/>
        <w:rPr>
          <w:rFonts w:ascii="Verdana" w:hAnsi="Verdana"/>
          <w:sz w:val="24"/>
        </w:rPr>
      </w:pPr>
    </w:p>
    <w:p w:rsidR="007812BE" w:rsidRPr="00483783" w:rsidRDefault="007812BE" w:rsidP="003B6227">
      <w:pPr>
        <w:spacing w:line="360" w:lineRule="auto"/>
        <w:jc w:val="both"/>
        <w:rPr>
          <w:rFonts w:ascii="Verdana" w:hAnsi="Verdana"/>
          <w:sz w:val="24"/>
        </w:rPr>
      </w:pPr>
    </w:p>
    <w:p w:rsidR="004345BA" w:rsidRPr="00483783" w:rsidRDefault="004345BA" w:rsidP="004345BA">
      <w:pPr>
        <w:rPr>
          <w:rFonts w:ascii="Verdana" w:hAnsi="Verdana"/>
          <w:sz w:val="24"/>
        </w:rPr>
      </w:pPr>
    </w:p>
    <w:p w:rsidR="004345BA" w:rsidRPr="00483783" w:rsidRDefault="00712D8C" w:rsidP="00483783">
      <w:pPr>
        <w:jc w:val="center"/>
        <w:rPr>
          <w:rFonts w:ascii="Verdana" w:hAnsi="Verdana"/>
          <w:b/>
          <w:sz w:val="24"/>
        </w:rPr>
      </w:pPr>
      <w:r>
        <w:rPr>
          <w:rFonts w:ascii="Verdana" w:hAnsi="Verdana"/>
          <w:b/>
          <w:noProof/>
          <w:sz w:val="24"/>
        </w:rPr>
        <mc:AlternateContent>
          <mc:Choice Requires="wps">
            <w:drawing>
              <wp:anchor distT="0" distB="0" distL="114300" distR="114300" simplePos="0" relativeHeight="251711488" behindDoc="1" locked="0" layoutInCell="1" allowOverlap="1">
                <wp:simplePos x="0" y="0"/>
                <wp:positionH relativeFrom="margin">
                  <wp:posOffset>7620</wp:posOffset>
                </wp:positionH>
                <wp:positionV relativeFrom="paragraph">
                  <wp:posOffset>211990</wp:posOffset>
                </wp:positionV>
                <wp:extent cx="5751830" cy="2658110"/>
                <wp:effectExtent l="0" t="0" r="20320" b="27940"/>
                <wp:wrapNone/>
                <wp:docPr id="39" name="Rectangle: Rounded Corners 39"/>
                <wp:cNvGraphicFramePr/>
                <a:graphic xmlns:a="http://schemas.openxmlformats.org/drawingml/2006/main">
                  <a:graphicData uri="http://schemas.microsoft.com/office/word/2010/wordprocessingShape">
                    <wps:wsp>
                      <wps:cNvSpPr/>
                      <wps:spPr>
                        <a:xfrm>
                          <a:off x="0" y="0"/>
                          <a:ext cx="5751830" cy="2658110"/>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48F4C7" id="Rectangle: Rounded Corners 39" o:spid="_x0000_s1026" style="position:absolute;margin-left:.6pt;margin-top:16.7pt;width:452.9pt;height:209.3pt;z-index:-251604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hAbwIAAC8FAAAOAAAAZHJzL2Uyb0RvYy54bWysVG1r2zAQ/j7YfxD6vjpOmr6YOCWkdAxK&#10;W9qOflZlKTHIOu2kxMl+/U6y44auUBj7Iut87889p9nVrjFsq9DXYEuen4w4U1ZCVdtVyX8+33y7&#10;4MwHYSthwKqS75XnV/OvX2atK9QY1mAqhYyCWF+0ruTrEFyRZV6uVSP8CThlSakBGxFIxFVWoWgp&#10;emOy8Wh0lrWAlUOQynv6e90p+TzF11rJcK+1V4GZklNtIZ2Yztd4ZvOZKFYo3LqWfRniH6poRG0p&#10;6RDqWgTBNlj/FaqpJYIHHU4kNBloXUuVeqBu8tG7bp7WwqnUC4Hj3QCT/39h5d32AVldlXxyyZkV&#10;Dc3okVATdmVUwR5hYytVsSWgpSEzMiLEWucLcnxyD9hLnq6x/Z3GJn6pMbZLKO8HlNUuMEk/p+fT&#10;/GJCw5CkG59NL/I8zSF7c3fow3cFDYuXkmOsIlaVIBbbWx8oL9kf7EiINXVVpFvYGxULMfZRaeqP&#10;8ubJOzFLLQ2yrSBOCCmVDZPYFcVL1tFN18YMjpPPHXv76KoS6wbn8efOg0fKDDYMzk1tAT8KYELe&#10;l6w7+wMCXd8Rgleo9jRahI7z3smbmtC8FT48CCSS0wRoccM9HdpAW3Lob5ytAX9/9D/aE/dIy1lL&#10;S1Ny/2sjUHFmflhi5WV+ehq3LAmn0/MxCXiseT3W2E2zBJpBTk+Ek+ka7YM5XDVC80L7vYhZSSWs&#10;pNwllwEPwjJ0y0wvhFSLRTKjzXIi3NonJw9Tj0R53r0IdD2lArHxDg4LJop3pOps4zwsLDYBdJ0Y&#10;94ZrjzdtZSJO/4LEtT+Wk9XbOzf/AwAA//8DAFBLAwQUAAYACAAAACEAnJvbdt8AAAAIAQAADwAA&#10;AGRycy9kb3ducmV2LnhtbEyPQU+DQBSE7yb+h80z8WYXoWqLLI1p9GLSQ7FpelzYJ6DsW8IuBf31&#10;Pk96nMxk5ptsM9tOnHHwrSMFt4sIBFLlTEu1gsPby80KhA+ajO4coYIv9LDJLy8ynRo30R7PRagF&#10;l5BPtYImhD6V0lcNWu0Xrkdi790NVgeWQy3NoCcut52Mo+heWt0SLzS6x22D1WcxWgWn12lVJHN9&#10;/D48J+5jN67jcrtT6vpqfnoEEXAOf2H4xWd0yJmpdCMZLzrWMQcVJMkSBNvr6IGvlQqWd3EEMs/k&#10;/wP5DwAAAP//AwBQSwECLQAUAAYACAAAACEAtoM4kv4AAADhAQAAEwAAAAAAAAAAAAAAAAAAAAAA&#10;W0NvbnRlbnRfVHlwZXNdLnhtbFBLAQItABQABgAIAAAAIQA4/SH/1gAAAJQBAAALAAAAAAAAAAAA&#10;AAAAAC8BAABfcmVscy8ucmVsc1BLAQItABQABgAIAAAAIQC66thAbwIAAC8FAAAOAAAAAAAAAAAA&#10;AAAAAC4CAABkcnMvZTJvRG9jLnhtbFBLAQItABQABgAIAAAAIQCcm9t23wAAAAgBAAAPAAAAAAAA&#10;AAAAAAAAAMkEAABkcnMvZG93bnJldi54bWxQSwUGAAAAAAQABADzAAAA1QUAAAAA&#10;" fillcolor="#aaa [3030]" strokecolor="#a5a5a5 [3206]" strokeweight=".5pt">
                <v:fill color2="#a3a3a3 [3174]" rotate="t" colors="0 #afafaf;.5 #a5a5a5;1 #929292" focus="100%" type="gradient">
                  <o:fill v:ext="view" type="gradientUnscaled"/>
                </v:fill>
                <v:stroke joinstyle="miter"/>
                <w10:wrap anchorx="margin"/>
              </v:roundrect>
            </w:pict>
          </mc:Fallback>
        </mc:AlternateContent>
      </w:r>
      <w:r w:rsidR="004345BA" w:rsidRPr="00483783">
        <w:rPr>
          <w:rFonts w:ascii="Verdana" w:hAnsi="Verdana"/>
          <w:b/>
          <w:sz w:val="24"/>
        </w:rPr>
        <w:t>Conclusión</w:t>
      </w:r>
    </w:p>
    <w:p w:rsidR="005540BF" w:rsidRPr="005540BF" w:rsidRDefault="005540BF" w:rsidP="005540BF">
      <w:pPr>
        <w:jc w:val="both"/>
        <w:rPr>
          <w:rFonts w:ascii="Aharoni" w:hAnsi="Aharoni" w:cs="Aharoni"/>
          <w:sz w:val="28"/>
        </w:rPr>
      </w:pPr>
    </w:p>
    <w:p w:rsidR="004345BA" w:rsidRPr="005540BF" w:rsidRDefault="004345BA" w:rsidP="004345BA">
      <w:pPr>
        <w:pStyle w:val="Prrafodelista"/>
        <w:numPr>
          <w:ilvl w:val="0"/>
          <w:numId w:val="10"/>
        </w:numPr>
        <w:jc w:val="both"/>
        <w:rPr>
          <w:rFonts w:ascii="Aharoni" w:hAnsi="Aharoni" w:cs="Aharoni"/>
          <w:color w:val="FFFF00"/>
          <w:sz w:val="32"/>
        </w:rPr>
      </w:pPr>
      <w:r w:rsidRPr="005540BF">
        <w:rPr>
          <w:rFonts w:ascii="Aharoni" w:hAnsi="Aharoni" w:cs="Aharoni" w:hint="cs"/>
          <w:color w:val="FFFF00"/>
          <w:sz w:val="32"/>
        </w:rPr>
        <w:t>Las casas y los templos donde se reúnen los cristianos para alabar a Dios son símbolos al mundo de que hay personas que tienen fe.</w:t>
      </w:r>
    </w:p>
    <w:p w:rsidR="004345BA" w:rsidRPr="005540BF" w:rsidRDefault="004345BA" w:rsidP="004345BA">
      <w:pPr>
        <w:pStyle w:val="Prrafodelista"/>
        <w:numPr>
          <w:ilvl w:val="0"/>
          <w:numId w:val="10"/>
        </w:numPr>
        <w:jc w:val="both"/>
        <w:rPr>
          <w:rFonts w:ascii="Aharoni" w:hAnsi="Aharoni" w:cs="Aharoni"/>
          <w:color w:val="FFFF00"/>
          <w:sz w:val="32"/>
        </w:rPr>
      </w:pPr>
      <w:r w:rsidRPr="005540BF">
        <w:rPr>
          <w:rFonts w:ascii="Aharoni" w:hAnsi="Aharoni" w:cs="Aharoni" w:hint="cs"/>
          <w:color w:val="FFFF00"/>
          <w:sz w:val="32"/>
        </w:rPr>
        <w:t>También es un lugar donde se recibe fortaleza en la relación con Dios.</w:t>
      </w:r>
    </w:p>
    <w:p w:rsidR="004345BA" w:rsidRPr="005540BF" w:rsidRDefault="004345BA" w:rsidP="004345BA">
      <w:pPr>
        <w:pStyle w:val="Prrafodelista"/>
        <w:numPr>
          <w:ilvl w:val="0"/>
          <w:numId w:val="10"/>
        </w:numPr>
        <w:jc w:val="both"/>
        <w:rPr>
          <w:rFonts w:ascii="Aharoni" w:hAnsi="Aharoni" w:cs="Aharoni"/>
          <w:color w:val="FFFF00"/>
          <w:sz w:val="32"/>
        </w:rPr>
      </w:pPr>
      <w:r w:rsidRPr="005540BF">
        <w:rPr>
          <w:rFonts w:ascii="Aharoni" w:hAnsi="Aharoni" w:cs="Aharoni" w:hint="cs"/>
          <w:color w:val="FFFF00"/>
          <w:sz w:val="32"/>
        </w:rPr>
        <w:t>Nosotros debemos hacer como dijo Pablo: 1Cor. 3:9. Porque nosotros somos colaboradores de Dios, y vosotros sois labranza de Dios, edificio de Dios.</w:t>
      </w:r>
    </w:p>
    <w:p w:rsidR="004345BA" w:rsidRPr="005540BF" w:rsidRDefault="004345BA" w:rsidP="004345BA">
      <w:pPr>
        <w:autoSpaceDE w:val="0"/>
        <w:autoSpaceDN w:val="0"/>
        <w:adjustRightInd w:val="0"/>
        <w:spacing w:after="0" w:line="360" w:lineRule="auto"/>
        <w:ind w:firstLine="709"/>
        <w:jc w:val="both"/>
        <w:rPr>
          <w:rFonts w:ascii="Aharoni" w:hAnsi="Aharoni" w:cs="Aharoni"/>
          <w:b/>
          <w:sz w:val="32"/>
          <w:szCs w:val="24"/>
        </w:rPr>
      </w:pPr>
    </w:p>
    <w:p w:rsidR="004345BA" w:rsidRPr="00D474A2" w:rsidRDefault="004345BA" w:rsidP="00D474A2">
      <w:pPr>
        <w:autoSpaceDE w:val="0"/>
        <w:autoSpaceDN w:val="0"/>
        <w:adjustRightInd w:val="0"/>
        <w:spacing w:after="0" w:line="360" w:lineRule="auto"/>
        <w:jc w:val="both"/>
        <w:rPr>
          <w:rFonts w:asciiTheme="majorBidi" w:hAnsiTheme="majorBidi" w:cstheme="majorBidi"/>
          <w:b/>
          <w:color w:val="C45911" w:themeColor="accent2" w:themeShade="BF"/>
          <w:sz w:val="24"/>
          <w:szCs w:val="24"/>
          <w:u w:val="single"/>
        </w:rPr>
      </w:pPr>
    </w:p>
    <w:p w:rsidR="004345BA" w:rsidRPr="00752C26" w:rsidRDefault="004345BA" w:rsidP="004345BA">
      <w:pPr>
        <w:autoSpaceDE w:val="0"/>
        <w:autoSpaceDN w:val="0"/>
        <w:adjustRightInd w:val="0"/>
        <w:spacing w:after="0" w:line="360" w:lineRule="auto"/>
        <w:ind w:firstLine="709"/>
        <w:jc w:val="both"/>
        <w:rPr>
          <w:rFonts w:asciiTheme="majorBidi" w:hAnsiTheme="majorBidi" w:cstheme="majorBidi"/>
          <w:sz w:val="24"/>
          <w:szCs w:val="24"/>
        </w:rPr>
      </w:pPr>
    </w:p>
    <w:p w:rsidR="00D474A2" w:rsidRDefault="00D474A2" w:rsidP="00D474A2">
      <w:pPr>
        <w:autoSpaceDE w:val="0"/>
        <w:autoSpaceDN w:val="0"/>
        <w:adjustRightInd w:val="0"/>
        <w:spacing w:after="0" w:line="360" w:lineRule="auto"/>
        <w:jc w:val="both"/>
        <w:rPr>
          <w:rFonts w:asciiTheme="majorBidi" w:hAnsiTheme="majorBidi" w:cstheme="majorBidi"/>
          <w:b/>
          <w:sz w:val="24"/>
          <w:szCs w:val="24"/>
        </w:rPr>
      </w:pPr>
    </w:p>
    <w:p w:rsidR="00D474A2" w:rsidRDefault="00D474A2" w:rsidP="00D474A2">
      <w:pPr>
        <w:autoSpaceDE w:val="0"/>
        <w:autoSpaceDN w:val="0"/>
        <w:adjustRightInd w:val="0"/>
        <w:spacing w:after="0" w:line="360" w:lineRule="auto"/>
        <w:ind w:left="-454"/>
        <w:jc w:val="both"/>
        <w:rPr>
          <w:rFonts w:ascii="Verdana" w:hAnsi="Verdana" w:cstheme="majorBidi"/>
          <w:b/>
          <w:color w:val="002060"/>
          <w:sz w:val="28"/>
          <w:szCs w:val="24"/>
          <w:u w:val="single"/>
        </w:rPr>
      </w:pPr>
      <w:r w:rsidRPr="00D474A2">
        <w:rPr>
          <w:noProof/>
        </w:rPr>
        <w:lastRenderedPageBreak/>
        <w:drawing>
          <wp:inline distT="0" distB="0" distL="0" distR="0" wp14:anchorId="483BA0C9" wp14:editId="4809D729">
            <wp:extent cx="5996305" cy="8665535"/>
            <wp:effectExtent l="0" t="0" r="444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01904" cy="8673626"/>
                    </a:xfrm>
                    <a:prstGeom prst="rect">
                      <a:avLst/>
                    </a:prstGeom>
                  </pic:spPr>
                </pic:pic>
              </a:graphicData>
            </a:graphic>
          </wp:inline>
        </w:drawing>
      </w:r>
    </w:p>
    <w:p w:rsidR="00D474A2" w:rsidRDefault="00D474A2" w:rsidP="00D474A2">
      <w:pPr>
        <w:autoSpaceDE w:val="0"/>
        <w:autoSpaceDN w:val="0"/>
        <w:adjustRightInd w:val="0"/>
        <w:spacing w:after="0" w:line="360" w:lineRule="auto"/>
        <w:jc w:val="both"/>
        <w:rPr>
          <w:rFonts w:ascii="Verdana" w:hAnsi="Verdana" w:cstheme="majorBidi"/>
          <w:b/>
          <w:color w:val="002060"/>
          <w:sz w:val="28"/>
          <w:szCs w:val="24"/>
          <w:u w:val="single"/>
        </w:rPr>
      </w:pPr>
    </w:p>
    <w:p w:rsidR="0093289E" w:rsidRPr="006811F7" w:rsidRDefault="003330B3" w:rsidP="006811F7">
      <w:pPr>
        <w:autoSpaceDE w:val="0"/>
        <w:autoSpaceDN w:val="0"/>
        <w:adjustRightInd w:val="0"/>
        <w:spacing w:after="0" w:line="360" w:lineRule="auto"/>
        <w:jc w:val="both"/>
        <w:rPr>
          <w:rFonts w:cstheme="minorHAnsi"/>
          <w:bCs/>
          <w:sz w:val="28"/>
          <w:szCs w:val="28"/>
          <w:lang w:bidi="ar-SA"/>
        </w:rPr>
      </w:pPr>
      <w:r w:rsidRPr="003330B3">
        <w:rPr>
          <w:rFonts w:cstheme="minorHAnsi"/>
          <w:bCs/>
          <w:sz w:val="28"/>
          <w:szCs w:val="28"/>
          <w:lang w:bidi="ar-SA"/>
        </w:rPr>
        <w:t xml:space="preserve"> </w:t>
      </w:r>
      <w:r w:rsidRPr="00FE2DA7">
        <w:rPr>
          <w:rFonts w:cstheme="minorHAnsi"/>
          <w:bCs/>
          <w:sz w:val="28"/>
          <w:szCs w:val="28"/>
          <w:lang w:bidi="ar-SA"/>
        </w:rPr>
        <w:t xml:space="preserve">Unos </w:t>
      </w:r>
      <w:r w:rsidRPr="0093289E">
        <w:rPr>
          <w:rFonts w:cstheme="minorHAnsi"/>
          <w:bCs/>
          <w:color w:val="FF0000"/>
          <w:sz w:val="28"/>
          <w:szCs w:val="28"/>
          <w:lang w:bidi="ar-SA"/>
        </w:rPr>
        <w:t xml:space="preserve">70 </w:t>
      </w:r>
      <w:r w:rsidRPr="00FE2DA7">
        <w:rPr>
          <w:rFonts w:cstheme="minorHAnsi"/>
          <w:bCs/>
          <w:sz w:val="28"/>
          <w:szCs w:val="28"/>
          <w:lang w:bidi="ar-SA"/>
        </w:rPr>
        <w:t>años pasaron entre la</w:t>
      </w:r>
      <w:r w:rsidRPr="0093289E">
        <w:rPr>
          <w:rFonts w:cstheme="minorHAnsi"/>
          <w:bCs/>
          <w:color w:val="FF0000"/>
          <w:sz w:val="28"/>
          <w:szCs w:val="28"/>
          <w:lang w:bidi="ar-SA"/>
        </w:rPr>
        <w:t xml:space="preserve"> caída </w:t>
      </w:r>
      <w:r w:rsidRPr="00FE2DA7">
        <w:rPr>
          <w:rFonts w:cstheme="minorHAnsi"/>
          <w:bCs/>
          <w:sz w:val="28"/>
          <w:szCs w:val="28"/>
          <w:lang w:bidi="ar-SA"/>
        </w:rPr>
        <w:t xml:space="preserve">de Jerusalén y el </w:t>
      </w:r>
      <w:r w:rsidRPr="0093289E">
        <w:rPr>
          <w:rFonts w:cstheme="minorHAnsi"/>
          <w:bCs/>
          <w:color w:val="FF0000"/>
          <w:sz w:val="28"/>
          <w:szCs w:val="28"/>
          <w:lang w:bidi="ar-SA"/>
        </w:rPr>
        <w:t>libro</w:t>
      </w:r>
      <w:r w:rsidRPr="00FE2DA7">
        <w:rPr>
          <w:rFonts w:cstheme="minorHAnsi"/>
          <w:bCs/>
          <w:sz w:val="28"/>
          <w:szCs w:val="28"/>
          <w:lang w:bidi="ar-SA"/>
        </w:rPr>
        <w:t xml:space="preserve"> de Esdras. El exilio</w:t>
      </w:r>
      <w:r>
        <w:rPr>
          <w:rFonts w:cstheme="minorHAnsi"/>
          <w:bCs/>
          <w:sz w:val="28"/>
          <w:szCs w:val="28"/>
          <w:lang w:bidi="ar-SA"/>
        </w:rPr>
        <w:t xml:space="preserve"> </w:t>
      </w:r>
      <w:r w:rsidRPr="00FE2DA7">
        <w:rPr>
          <w:rFonts w:cstheme="minorHAnsi"/>
          <w:bCs/>
          <w:sz w:val="28"/>
          <w:szCs w:val="28"/>
          <w:lang w:bidi="ar-SA"/>
        </w:rPr>
        <w:t xml:space="preserve">de 70 años fue anunciado por el profeta </w:t>
      </w:r>
      <w:r w:rsidRPr="0093289E">
        <w:rPr>
          <w:rFonts w:cstheme="minorHAnsi"/>
          <w:bCs/>
          <w:color w:val="FF0000"/>
          <w:sz w:val="28"/>
          <w:szCs w:val="28"/>
          <w:lang w:bidi="ar-SA"/>
        </w:rPr>
        <w:t>Jeremías</w:t>
      </w:r>
      <w:r w:rsidRPr="00FE2DA7">
        <w:rPr>
          <w:rFonts w:cstheme="minorHAnsi"/>
          <w:bCs/>
          <w:sz w:val="28"/>
          <w:szCs w:val="28"/>
          <w:lang w:bidi="ar-SA"/>
        </w:rPr>
        <w:t xml:space="preserve"> en Jeremías 25:11</w:t>
      </w:r>
      <w:r>
        <w:rPr>
          <w:rFonts w:cstheme="minorHAnsi"/>
          <w:bCs/>
          <w:sz w:val="28"/>
          <w:szCs w:val="28"/>
          <w:lang w:bidi="ar-SA"/>
        </w:rPr>
        <w:t>-</w:t>
      </w:r>
      <w:r w:rsidRPr="00FE2DA7">
        <w:rPr>
          <w:rFonts w:cstheme="minorHAnsi"/>
          <w:bCs/>
          <w:sz w:val="28"/>
          <w:szCs w:val="28"/>
          <w:lang w:bidi="ar-SA"/>
        </w:rPr>
        <w:t xml:space="preserve">12. En </w:t>
      </w:r>
      <w:r w:rsidR="0093289E">
        <w:rPr>
          <w:rFonts w:cstheme="minorHAnsi"/>
          <w:bCs/>
          <w:sz w:val="28"/>
          <w:szCs w:val="28"/>
          <w:lang w:bidi="ar-SA"/>
        </w:rPr>
        <w:t>eso</w:t>
      </w:r>
      <w:r w:rsidRPr="00FE2DA7">
        <w:rPr>
          <w:rFonts w:cstheme="minorHAnsi"/>
          <w:bCs/>
          <w:sz w:val="28"/>
          <w:szCs w:val="28"/>
          <w:lang w:bidi="ar-SA"/>
        </w:rPr>
        <w:t xml:space="preserve">s 70 años la nación de </w:t>
      </w:r>
      <w:r w:rsidRPr="0093289E">
        <w:rPr>
          <w:rFonts w:cstheme="minorHAnsi"/>
          <w:bCs/>
          <w:color w:val="FF0000"/>
          <w:sz w:val="28"/>
          <w:szCs w:val="28"/>
          <w:lang w:bidi="ar-SA"/>
        </w:rPr>
        <w:t>Babilonia</w:t>
      </w:r>
      <w:r w:rsidRPr="00FE2DA7">
        <w:rPr>
          <w:rFonts w:cstheme="minorHAnsi"/>
          <w:bCs/>
          <w:sz w:val="28"/>
          <w:szCs w:val="28"/>
          <w:lang w:bidi="ar-SA"/>
        </w:rPr>
        <w:t xml:space="preserve"> fue derrotada por los </w:t>
      </w:r>
      <w:r w:rsidRPr="0093289E">
        <w:rPr>
          <w:rFonts w:cstheme="minorHAnsi"/>
          <w:bCs/>
          <w:color w:val="FF0000"/>
          <w:sz w:val="28"/>
          <w:szCs w:val="28"/>
          <w:lang w:bidi="ar-SA"/>
        </w:rPr>
        <w:t>medos</w:t>
      </w:r>
      <w:r w:rsidRPr="00FE2DA7">
        <w:rPr>
          <w:rFonts w:cstheme="minorHAnsi"/>
          <w:bCs/>
          <w:sz w:val="28"/>
          <w:szCs w:val="28"/>
          <w:lang w:bidi="ar-SA"/>
        </w:rPr>
        <w:t xml:space="preserve"> y los</w:t>
      </w:r>
      <w:r>
        <w:rPr>
          <w:rFonts w:cstheme="minorHAnsi"/>
          <w:bCs/>
          <w:sz w:val="28"/>
          <w:szCs w:val="28"/>
          <w:lang w:bidi="ar-SA"/>
        </w:rPr>
        <w:t xml:space="preserve"> </w:t>
      </w:r>
      <w:r w:rsidRPr="0093289E">
        <w:rPr>
          <w:rFonts w:cstheme="minorHAnsi"/>
          <w:bCs/>
          <w:color w:val="FF0000"/>
          <w:sz w:val="28"/>
          <w:szCs w:val="28"/>
          <w:lang w:bidi="ar-SA"/>
        </w:rPr>
        <w:t>persas</w:t>
      </w:r>
      <w:r w:rsidRPr="00FE2DA7">
        <w:rPr>
          <w:rFonts w:cstheme="minorHAnsi"/>
          <w:bCs/>
          <w:sz w:val="28"/>
          <w:szCs w:val="28"/>
          <w:lang w:bidi="ar-SA"/>
        </w:rPr>
        <w:t xml:space="preserve">. O sea que los judíos tenían un nuevo "rey", llamado </w:t>
      </w:r>
      <w:r w:rsidRPr="0093289E">
        <w:rPr>
          <w:rFonts w:cstheme="minorHAnsi"/>
          <w:bCs/>
          <w:color w:val="FF0000"/>
          <w:sz w:val="28"/>
          <w:szCs w:val="28"/>
          <w:lang w:bidi="ar-SA"/>
        </w:rPr>
        <w:t>Ciro</w:t>
      </w:r>
      <w:r w:rsidRPr="00FE2DA7">
        <w:rPr>
          <w:rFonts w:cstheme="minorHAnsi"/>
          <w:bCs/>
          <w:sz w:val="28"/>
          <w:szCs w:val="28"/>
          <w:lang w:bidi="ar-SA"/>
        </w:rPr>
        <w:t>. Esdras 1:1</w:t>
      </w:r>
      <w:r>
        <w:rPr>
          <w:rFonts w:cstheme="minorHAnsi"/>
          <w:bCs/>
          <w:sz w:val="28"/>
          <w:szCs w:val="28"/>
          <w:lang w:bidi="ar-SA"/>
        </w:rPr>
        <w:t>-</w:t>
      </w:r>
      <w:r w:rsidRPr="00FE2DA7">
        <w:rPr>
          <w:rFonts w:cstheme="minorHAnsi"/>
          <w:bCs/>
          <w:sz w:val="28"/>
          <w:szCs w:val="28"/>
          <w:lang w:bidi="ar-SA"/>
        </w:rPr>
        <w:t>4, describe qué tipo persona era.</w:t>
      </w:r>
      <w:r w:rsidR="006811F7">
        <w:rPr>
          <w:rFonts w:cstheme="minorHAnsi"/>
          <w:bCs/>
          <w:sz w:val="28"/>
          <w:szCs w:val="28"/>
          <w:lang w:bidi="ar-SA"/>
        </w:rPr>
        <w:t xml:space="preserve"> </w:t>
      </w:r>
      <w:r w:rsidR="0093289E" w:rsidRPr="0093289E">
        <w:rPr>
          <w:rFonts w:cstheme="minorHAnsi"/>
          <w:b/>
          <w:sz w:val="28"/>
          <w:szCs w:val="28"/>
          <w:lang w:bidi="ar-SA"/>
        </w:rPr>
        <w:t>¿Cómo era?</w:t>
      </w:r>
    </w:p>
    <w:p w:rsidR="006811F7" w:rsidRPr="0093289E" w:rsidRDefault="006811F7" w:rsidP="003330B3">
      <w:pPr>
        <w:autoSpaceDE w:val="0"/>
        <w:autoSpaceDN w:val="0"/>
        <w:adjustRightInd w:val="0"/>
        <w:spacing w:after="0" w:line="360" w:lineRule="auto"/>
        <w:jc w:val="both"/>
        <w:rPr>
          <w:rFonts w:cstheme="minorHAnsi"/>
          <w:b/>
          <w:sz w:val="28"/>
          <w:szCs w:val="28"/>
          <w:lang w:bidi="ar-SA"/>
        </w:rPr>
      </w:pPr>
    </w:p>
    <w:p w:rsidR="006811F7" w:rsidRDefault="003330B3" w:rsidP="003330B3">
      <w:pPr>
        <w:autoSpaceDE w:val="0"/>
        <w:autoSpaceDN w:val="0"/>
        <w:adjustRightInd w:val="0"/>
        <w:spacing w:after="0" w:line="360" w:lineRule="auto"/>
        <w:jc w:val="both"/>
        <w:rPr>
          <w:rFonts w:cstheme="minorHAnsi"/>
          <w:bCs/>
          <w:sz w:val="28"/>
          <w:szCs w:val="28"/>
          <w:lang w:bidi="ar-SA"/>
        </w:rPr>
      </w:pPr>
      <w:r w:rsidRPr="00FE2DA7">
        <w:rPr>
          <w:rFonts w:cstheme="minorHAnsi"/>
          <w:bCs/>
          <w:sz w:val="28"/>
          <w:szCs w:val="28"/>
          <w:lang w:bidi="ar-SA"/>
        </w:rPr>
        <w:t xml:space="preserve">Con la bendición del rey Ciro, los exiliados en </w:t>
      </w:r>
      <w:r w:rsidRPr="006811F7">
        <w:rPr>
          <w:rFonts w:cstheme="minorHAnsi"/>
          <w:bCs/>
          <w:color w:val="FF0000"/>
          <w:sz w:val="28"/>
          <w:szCs w:val="28"/>
          <w:lang w:bidi="ar-SA"/>
        </w:rPr>
        <w:t>Babilonia</w:t>
      </w:r>
      <w:r w:rsidRPr="00FE2DA7">
        <w:rPr>
          <w:rFonts w:cstheme="minorHAnsi"/>
          <w:bCs/>
          <w:sz w:val="28"/>
          <w:szCs w:val="28"/>
          <w:lang w:bidi="ar-SA"/>
        </w:rPr>
        <w:t xml:space="preserve"> comenzaron un</w:t>
      </w:r>
      <w:r>
        <w:rPr>
          <w:rFonts w:cstheme="minorHAnsi"/>
          <w:bCs/>
          <w:sz w:val="28"/>
          <w:szCs w:val="28"/>
          <w:lang w:bidi="ar-SA"/>
        </w:rPr>
        <w:t xml:space="preserve"> </w:t>
      </w:r>
      <w:r w:rsidRPr="00FE2DA7">
        <w:rPr>
          <w:rFonts w:cstheme="minorHAnsi"/>
          <w:bCs/>
          <w:sz w:val="28"/>
          <w:szCs w:val="28"/>
          <w:lang w:bidi="ar-SA"/>
        </w:rPr>
        <w:t xml:space="preserve">"desfile" de </w:t>
      </w:r>
      <w:r w:rsidRPr="006811F7">
        <w:rPr>
          <w:rFonts w:cstheme="minorHAnsi"/>
          <w:bCs/>
          <w:color w:val="FF0000"/>
          <w:sz w:val="28"/>
          <w:szCs w:val="28"/>
          <w:lang w:bidi="ar-SA"/>
        </w:rPr>
        <w:t>retorno</w:t>
      </w:r>
      <w:r w:rsidRPr="00FE2DA7">
        <w:rPr>
          <w:rFonts w:cstheme="minorHAnsi"/>
          <w:bCs/>
          <w:sz w:val="28"/>
          <w:szCs w:val="28"/>
          <w:lang w:bidi="ar-SA"/>
        </w:rPr>
        <w:t xml:space="preserve"> a Jerusalén (entre los años 559 a.C. y 530 a.C.). </w:t>
      </w:r>
    </w:p>
    <w:p w:rsidR="006811F7" w:rsidRPr="006811F7" w:rsidRDefault="003330B3" w:rsidP="003330B3">
      <w:pPr>
        <w:autoSpaceDE w:val="0"/>
        <w:autoSpaceDN w:val="0"/>
        <w:adjustRightInd w:val="0"/>
        <w:spacing w:after="0" w:line="360" w:lineRule="auto"/>
        <w:jc w:val="both"/>
        <w:rPr>
          <w:rFonts w:cstheme="minorHAnsi"/>
          <w:b/>
          <w:sz w:val="28"/>
          <w:szCs w:val="28"/>
          <w:lang w:bidi="ar-SA"/>
        </w:rPr>
      </w:pPr>
      <w:r w:rsidRPr="006811F7">
        <w:rPr>
          <w:rFonts w:cstheme="minorHAnsi"/>
          <w:b/>
          <w:sz w:val="28"/>
          <w:szCs w:val="28"/>
          <w:lang w:bidi="ar-SA"/>
        </w:rPr>
        <w:t xml:space="preserve">¿Cuál fue su misión? </w:t>
      </w:r>
      <w:r w:rsidRPr="006811F7">
        <w:rPr>
          <w:rFonts w:cstheme="minorHAnsi"/>
          <w:bCs/>
          <w:sz w:val="28"/>
          <w:szCs w:val="28"/>
          <w:lang w:bidi="ar-SA"/>
        </w:rPr>
        <w:t xml:space="preserve">(Esdras 1:5). </w:t>
      </w:r>
    </w:p>
    <w:p w:rsidR="006811F7" w:rsidRDefault="003330B3" w:rsidP="003330B3">
      <w:pPr>
        <w:autoSpaceDE w:val="0"/>
        <w:autoSpaceDN w:val="0"/>
        <w:adjustRightInd w:val="0"/>
        <w:spacing w:after="0" w:line="360" w:lineRule="auto"/>
        <w:jc w:val="both"/>
        <w:rPr>
          <w:rFonts w:cstheme="minorHAnsi"/>
          <w:bCs/>
          <w:sz w:val="28"/>
          <w:szCs w:val="28"/>
          <w:lang w:bidi="ar-SA"/>
        </w:rPr>
      </w:pPr>
      <w:r w:rsidRPr="006811F7">
        <w:rPr>
          <w:rFonts w:cstheme="minorHAnsi"/>
          <w:b/>
          <w:sz w:val="28"/>
          <w:szCs w:val="28"/>
          <w:lang w:bidi="ar-SA"/>
        </w:rPr>
        <w:t>¿Qué sorpresa tenía Ciro para ellos?</w:t>
      </w:r>
      <w:r w:rsidRPr="00FE2DA7">
        <w:rPr>
          <w:rFonts w:cstheme="minorHAnsi"/>
          <w:bCs/>
          <w:sz w:val="28"/>
          <w:szCs w:val="28"/>
          <w:lang w:bidi="ar-SA"/>
        </w:rPr>
        <w:t xml:space="preserve"> (Esdras 1:7). </w:t>
      </w:r>
    </w:p>
    <w:p w:rsidR="006811F7" w:rsidRDefault="006811F7" w:rsidP="003330B3">
      <w:pPr>
        <w:autoSpaceDE w:val="0"/>
        <w:autoSpaceDN w:val="0"/>
        <w:adjustRightInd w:val="0"/>
        <w:spacing w:after="0" w:line="360" w:lineRule="auto"/>
        <w:jc w:val="both"/>
        <w:rPr>
          <w:rFonts w:cstheme="minorHAnsi"/>
          <w:bCs/>
          <w:sz w:val="28"/>
          <w:szCs w:val="28"/>
          <w:lang w:bidi="ar-SA"/>
        </w:rPr>
      </w:pPr>
    </w:p>
    <w:p w:rsidR="003330B3" w:rsidRPr="00FE2DA7" w:rsidRDefault="003330B3" w:rsidP="003330B3">
      <w:pPr>
        <w:autoSpaceDE w:val="0"/>
        <w:autoSpaceDN w:val="0"/>
        <w:adjustRightInd w:val="0"/>
        <w:spacing w:after="0" w:line="360" w:lineRule="auto"/>
        <w:jc w:val="both"/>
        <w:rPr>
          <w:rFonts w:cstheme="minorHAnsi"/>
          <w:bCs/>
          <w:sz w:val="28"/>
          <w:szCs w:val="28"/>
          <w:lang w:bidi="ar-SA"/>
        </w:rPr>
      </w:pPr>
      <w:r w:rsidRPr="00FE2DA7">
        <w:rPr>
          <w:rFonts w:cstheme="minorHAnsi"/>
          <w:bCs/>
          <w:sz w:val="28"/>
          <w:szCs w:val="28"/>
          <w:lang w:bidi="ar-SA"/>
        </w:rPr>
        <w:t xml:space="preserve">¿Qué sentimientos pudo tener el pueblo de Israel (o sea los judíos) al saber que iban a regresar a su tierra y experimentar la libertad? Seguramente </w:t>
      </w:r>
      <w:r w:rsidRPr="006811F7">
        <w:rPr>
          <w:rFonts w:cstheme="minorHAnsi"/>
          <w:bCs/>
          <w:color w:val="FF0000"/>
          <w:sz w:val="28"/>
          <w:szCs w:val="28"/>
          <w:lang w:bidi="ar-SA"/>
        </w:rPr>
        <w:t xml:space="preserve">no </w:t>
      </w:r>
      <w:r w:rsidRPr="00FE2DA7">
        <w:rPr>
          <w:rFonts w:cstheme="minorHAnsi"/>
          <w:bCs/>
          <w:sz w:val="28"/>
          <w:szCs w:val="28"/>
          <w:lang w:bidi="ar-SA"/>
        </w:rPr>
        <w:t>fue</w:t>
      </w:r>
      <w:r w:rsidRPr="006811F7">
        <w:rPr>
          <w:rFonts w:cstheme="minorHAnsi"/>
          <w:bCs/>
          <w:color w:val="FF0000"/>
          <w:sz w:val="28"/>
          <w:szCs w:val="28"/>
          <w:lang w:bidi="ar-SA"/>
        </w:rPr>
        <w:t xml:space="preserve"> fácil </w:t>
      </w:r>
      <w:r w:rsidRPr="00FE2DA7">
        <w:rPr>
          <w:rFonts w:cstheme="minorHAnsi"/>
          <w:bCs/>
          <w:sz w:val="28"/>
          <w:szCs w:val="28"/>
          <w:lang w:bidi="ar-SA"/>
        </w:rPr>
        <w:t xml:space="preserve">para ellos pensar en </w:t>
      </w:r>
      <w:r w:rsidRPr="006811F7">
        <w:rPr>
          <w:rFonts w:cstheme="minorHAnsi"/>
          <w:bCs/>
          <w:color w:val="FF0000"/>
          <w:sz w:val="28"/>
          <w:szCs w:val="28"/>
          <w:lang w:bidi="ar-SA"/>
        </w:rPr>
        <w:t>un cambio</w:t>
      </w:r>
      <w:r w:rsidRPr="00FE2DA7">
        <w:rPr>
          <w:rFonts w:cstheme="minorHAnsi"/>
          <w:bCs/>
          <w:sz w:val="28"/>
          <w:szCs w:val="28"/>
          <w:lang w:bidi="ar-SA"/>
        </w:rPr>
        <w:t xml:space="preserve">, en salir de lo que ya era </w:t>
      </w:r>
      <w:r w:rsidRPr="006811F7">
        <w:rPr>
          <w:rFonts w:cstheme="minorHAnsi"/>
          <w:bCs/>
          <w:color w:val="FF0000"/>
          <w:sz w:val="28"/>
          <w:szCs w:val="28"/>
          <w:lang w:bidi="ar-SA"/>
        </w:rPr>
        <w:t>conocido</w:t>
      </w:r>
      <w:r w:rsidRPr="00FE2DA7">
        <w:rPr>
          <w:rFonts w:cstheme="minorHAnsi"/>
          <w:bCs/>
          <w:sz w:val="28"/>
          <w:szCs w:val="28"/>
          <w:lang w:bidi="ar-SA"/>
        </w:rPr>
        <w:t xml:space="preserve"> aun en </w:t>
      </w:r>
      <w:r w:rsidRPr="006811F7">
        <w:rPr>
          <w:rFonts w:cstheme="minorHAnsi"/>
          <w:bCs/>
          <w:color w:val="FF0000"/>
          <w:sz w:val="28"/>
          <w:szCs w:val="28"/>
          <w:lang w:bidi="ar-SA"/>
        </w:rPr>
        <w:t>cautiverio</w:t>
      </w:r>
      <w:r w:rsidRPr="00FE2DA7">
        <w:rPr>
          <w:rFonts w:cstheme="minorHAnsi"/>
          <w:bCs/>
          <w:sz w:val="28"/>
          <w:szCs w:val="28"/>
          <w:lang w:bidi="ar-SA"/>
        </w:rPr>
        <w:t xml:space="preserve">. Pero Dios quería algo mejor para su pueblo, la </w:t>
      </w:r>
      <w:r w:rsidRPr="006811F7">
        <w:rPr>
          <w:rFonts w:cstheme="minorHAnsi"/>
          <w:bCs/>
          <w:color w:val="FF0000"/>
          <w:sz w:val="28"/>
          <w:szCs w:val="28"/>
          <w:lang w:bidi="ar-SA"/>
        </w:rPr>
        <w:t>libertad.</w:t>
      </w:r>
      <w:r w:rsidRPr="00FE2DA7">
        <w:rPr>
          <w:rFonts w:cstheme="minorHAnsi"/>
          <w:bCs/>
          <w:sz w:val="28"/>
          <w:szCs w:val="28"/>
          <w:lang w:bidi="ar-SA"/>
        </w:rPr>
        <w:t xml:space="preserve"> La vida libre en</w:t>
      </w:r>
      <w:r w:rsidRPr="006811F7">
        <w:rPr>
          <w:rFonts w:cstheme="minorHAnsi"/>
          <w:bCs/>
          <w:color w:val="FF0000"/>
          <w:sz w:val="28"/>
          <w:szCs w:val="28"/>
          <w:lang w:bidi="ar-SA"/>
        </w:rPr>
        <w:t xml:space="preserve"> Jerusalén </w:t>
      </w:r>
      <w:r w:rsidRPr="00FE2DA7">
        <w:rPr>
          <w:rFonts w:cstheme="minorHAnsi"/>
          <w:bCs/>
          <w:sz w:val="28"/>
          <w:szCs w:val="28"/>
          <w:lang w:bidi="ar-SA"/>
        </w:rPr>
        <w:t xml:space="preserve">donde podrían </w:t>
      </w:r>
      <w:r w:rsidRPr="006811F7">
        <w:rPr>
          <w:rFonts w:cstheme="minorHAnsi"/>
          <w:bCs/>
          <w:color w:val="FF0000"/>
          <w:sz w:val="28"/>
          <w:szCs w:val="28"/>
          <w:lang w:bidi="ar-SA"/>
        </w:rPr>
        <w:t>alabar</w:t>
      </w:r>
      <w:r w:rsidRPr="00FE2DA7">
        <w:rPr>
          <w:rFonts w:cstheme="minorHAnsi"/>
          <w:bCs/>
          <w:sz w:val="28"/>
          <w:szCs w:val="28"/>
          <w:lang w:bidi="ar-SA"/>
        </w:rPr>
        <w:t xml:space="preserve"> a Dios y gozar de la vida en comunidad con sus </w:t>
      </w:r>
      <w:r w:rsidRPr="006811F7">
        <w:rPr>
          <w:rFonts w:cstheme="minorHAnsi"/>
          <w:bCs/>
          <w:color w:val="FF0000"/>
          <w:sz w:val="28"/>
          <w:szCs w:val="28"/>
          <w:lang w:bidi="ar-SA"/>
        </w:rPr>
        <w:t>"hermanos".</w:t>
      </w:r>
    </w:p>
    <w:p w:rsidR="006811F7" w:rsidRDefault="003330B3" w:rsidP="003330B3">
      <w:pPr>
        <w:autoSpaceDE w:val="0"/>
        <w:autoSpaceDN w:val="0"/>
        <w:adjustRightInd w:val="0"/>
        <w:spacing w:after="0" w:line="360" w:lineRule="auto"/>
        <w:jc w:val="both"/>
        <w:rPr>
          <w:rFonts w:cstheme="minorHAnsi"/>
          <w:b/>
          <w:sz w:val="28"/>
          <w:szCs w:val="28"/>
          <w:lang w:bidi="ar-SA"/>
        </w:rPr>
      </w:pPr>
      <w:r w:rsidRPr="006811F7">
        <w:rPr>
          <w:rFonts w:cstheme="minorHAnsi"/>
          <w:b/>
          <w:sz w:val="28"/>
          <w:szCs w:val="28"/>
          <w:lang w:bidi="ar-SA"/>
        </w:rPr>
        <w:t>¿Qué tipo de persona quiere dejar lo conocido por obedecer a Dios?</w:t>
      </w:r>
    </w:p>
    <w:p w:rsidR="006811F7" w:rsidRDefault="006811F7" w:rsidP="003330B3">
      <w:pPr>
        <w:autoSpaceDE w:val="0"/>
        <w:autoSpaceDN w:val="0"/>
        <w:adjustRightInd w:val="0"/>
        <w:spacing w:after="0" w:line="360" w:lineRule="auto"/>
        <w:jc w:val="both"/>
        <w:rPr>
          <w:rFonts w:cstheme="minorHAnsi"/>
          <w:b/>
          <w:sz w:val="28"/>
          <w:szCs w:val="28"/>
          <w:lang w:bidi="ar-SA"/>
        </w:rPr>
      </w:pPr>
    </w:p>
    <w:p w:rsidR="003330B3" w:rsidRPr="006811F7" w:rsidRDefault="003330B3" w:rsidP="003330B3">
      <w:pPr>
        <w:autoSpaceDE w:val="0"/>
        <w:autoSpaceDN w:val="0"/>
        <w:adjustRightInd w:val="0"/>
        <w:spacing w:after="0" w:line="360" w:lineRule="auto"/>
        <w:jc w:val="both"/>
        <w:rPr>
          <w:rFonts w:cstheme="minorHAnsi"/>
          <w:b/>
          <w:sz w:val="28"/>
          <w:szCs w:val="28"/>
          <w:lang w:bidi="ar-SA"/>
        </w:rPr>
      </w:pPr>
      <w:r w:rsidRPr="006811F7">
        <w:rPr>
          <w:rFonts w:cstheme="minorHAnsi"/>
          <w:b/>
          <w:sz w:val="28"/>
          <w:szCs w:val="28"/>
          <w:lang w:bidi="ar-SA"/>
        </w:rPr>
        <w:t>¿Qué necesitamos nosotros para regresar a Dios después que le hemos fallado?</w:t>
      </w:r>
    </w:p>
    <w:p w:rsidR="006811F7" w:rsidRDefault="006811F7" w:rsidP="003330B3">
      <w:pPr>
        <w:autoSpaceDE w:val="0"/>
        <w:autoSpaceDN w:val="0"/>
        <w:adjustRightInd w:val="0"/>
        <w:spacing w:after="0" w:line="360" w:lineRule="auto"/>
        <w:jc w:val="both"/>
        <w:rPr>
          <w:rFonts w:cstheme="minorHAnsi"/>
          <w:bCs/>
          <w:sz w:val="28"/>
          <w:szCs w:val="28"/>
          <w:lang w:bidi="ar-SA"/>
        </w:rPr>
      </w:pPr>
    </w:p>
    <w:p w:rsidR="003330B3" w:rsidRPr="00FE2DA7" w:rsidRDefault="003330B3" w:rsidP="003330B3">
      <w:pPr>
        <w:autoSpaceDE w:val="0"/>
        <w:autoSpaceDN w:val="0"/>
        <w:adjustRightInd w:val="0"/>
        <w:spacing w:after="0" w:line="360" w:lineRule="auto"/>
        <w:jc w:val="both"/>
        <w:rPr>
          <w:rFonts w:cstheme="minorHAnsi"/>
          <w:bCs/>
          <w:sz w:val="28"/>
          <w:szCs w:val="28"/>
          <w:lang w:bidi="ar-SA"/>
        </w:rPr>
      </w:pPr>
      <w:r w:rsidRPr="00FE2DA7">
        <w:rPr>
          <w:rFonts w:cstheme="minorHAnsi"/>
          <w:bCs/>
          <w:sz w:val="28"/>
          <w:szCs w:val="28"/>
          <w:lang w:bidi="ar-SA"/>
        </w:rPr>
        <w:t>Ha</w:t>
      </w:r>
      <w:r w:rsidR="006811F7">
        <w:rPr>
          <w:rFonts w:cstheme="minorHAnsi"/>
          <w:bCs/>
          <w:sz w:val="28"/>
          <w:szCs w:val="28"/>
          <w:lang w:bidi="ar-SA"/>
        </w:rPr>
        <w:t xml:space="preserve">z </w:t>
      </w:r>
      <w:r w:rsidRPr="00FE2DA7">
        <w:rPr>
          <w:rFonts w:cstheme="minorHAnsi"/>
          <w:bCs/>
          <w:sz w:val="28"/>
          <w:szCs w:val="28"/>
          <w:lang w:bidi="ar-SA"/>
        </w:rPr>
        <w:t xml:space="preserve">una lista (en papel </w:t>
      </w:r>
      <w:r w:rsidR="006811F7">
        <w:rPr>
          <w:rFonts w:cstheme="minorHAnsi"/>
          <w:bCs/>
          <w:sz w:val="28"/>
          <w:szCs w:val="28"/>
          <w:lang w:bidi="ar-SA"/>
        </w:rPr>
        <w:t xml:space="preserve">aparte </w:t>
      </w:r>
      <w:r w:rsidRPr="00FE2DA7">
        <w:rPr>
          <w:rFonts w:cstheme="minorHAnsi"/>
          <w:bCs/>
          <w:sz w:val="28"/>
          <w:szCs w:val="28"/>
          <w:lang w:bidi="ar-SA"/>
        </w:rPr>
        <w:t>o en un</w:t>
      </w:r>
      <w:r w:rsidR="006811F7">
        <w:rPr>
          <w:rFonts w:cstheme="minorHAnsi"/>
          <w:bCs/>
          <w:sz w:val="28"/>
          <w:szCs w:val="28"/>
          <w:lang w:bidi="ar-SA"/>
        </w:rPr>
        <w:t>a</w:t>
      </w:r>
      <w:r w:rsidRPr="00FE2DA7">
        <w:rPr>
          <w:rFonts w:cstheme="minorHAnsi"/>
          <w:bCs/>
          <w:sz w:val="28"/>
          <w:szCs w:val="28"/>
          <w:lang w:bidi="ar-SA"/>
        </w:rPr>
        <w:t xml:space="preserve"> pizarr</w:t>
      </w:r>
      <w:r w:rsidR="006811F7">
        <w:rPr>
          <w:rFonts w:cstheme="minorHAnsi"/>
          <w:bCs/>
          <w:sz w:val="28"/>
          <w:szCs w:val="28"/>
          <w:lang w:bidi="ar-SA"/>
        </w:rPr>
        <w:t>a</w:t>
      </w:r>
      <w:r w:rsidRPr="00FE2DA7">
        <w:rPr>
          <w:rFonts w:cstheme="minorHAnsi"/>
          <w:bCs/>
          <w:sz w:val="28"/>
          <w:szCs w:val="28"/>
          <w:lang w:bidi="ar-SA"/>
        </w:rPr>
        <w:t>) de las siguientes cosas que se encuentran en la historia.</w:t>
      </w:r>
    </w:p>
    <w:p w:rsidR="003330B3" w:rsidRPr="003330B3" w:rsidRDefault="003330B3" w:rsidP="003330B3">
      <w:pPr>
        <w:autoSpaceDE w:val="0"/>
        <w:autoSpaceDN w:val="0"/>
        <w:adjustRightInd w:val="0"/>
        <w:spacing w:after="0" w:line="360" w:lineRule="auto"/>
        <w:ind w:firstLine="709"/>
        <w:jc w:val="both"/>
        <w:rPr>
          <w:rFonts w:cstheme="minorHAnsi"/>
          <w:b/>
          <w:sz w:val="28"/>
          <w:szCs w:val="28"/>
          <w:lang w:bidi="ar-SA"/>
        </w:rPr>
      </w:pPr>
      <w:r w:rsidRPr="003330B3">
        <w:rPr>
          <w:rFonts w:cstheme="minorHAnsi"/>
          <w:b/>
          <w:sz w:val="28"/>
          <w:szCs w:val="28"/>
          <w:lang w:bidi="ar-SA"/>
        </w:rPr>
        <w:t>Personas                 Propósito                   Poder                          Plan</w:t>
      </w:r>
    </w:p>
    <w:p w:rsidR="003330B3" w:rsidRDefault="003330B3" w:rsidP="003330B3">
      <w:pPr>
        <w:autoSpaceDE w:val="0"/>
        <w:autoSpaceDN w:val="0"/>
        <w:adjustRightInd w:val="0"/>
        <w:spacing w:after="0" w:line="360" w:lineRule="auto"/>
        <w:ind w:firstLine="709"/>
        <w:jc w:val="both"/>
        <w:rPr>
          <w:rFonts w:asciiTheme="majorBidi" w:hAnsiTheme="majorBidi" w:cstheme="majorBidi"/>
          <w:sz w:val="24"/>
          <w:szCs w:val="24"/>
        </w:rPr>
      </w:pPr>
    </w:p>
    <w:p w:rsidR="003330B3" w:rsidRDefault="003330B3" w:rsidP="003330B3">
      <w:pPr>
        <w:autoSpaceDE w:val="0"/>
        <w:autoSpaceDN w:val="0"/>
        <w:adjustRightInd w:val="0"/>
        <w:spacing w:after="0" w:line="360" w:lineRule="auto"/>
        <w:ind w:firstLine="709"/>
        <w:jc w:val="both"/>
        <w:rPr>
          <w:rFonts w:asciiTheme="majorBidi" w:hAnsiTheme="majorBidi" w:cstheme="majorBidi"/>
          <w:sz w:val="24"/>
          <w:szCs w:val="24"/>
        </w:rPr>
      </w:pPr>
    </w:p>
    <w:p w:rsidR="004345BA" w:rsidRPr="00D474A2" w:rsidRDefault="003330B3" w:rsidP="00D474A2">
      <w:pPr>
        <w:autoSpaceDE w:val="0"/>
        <w:autoSpaceDN w:val="0"/>
        <w:adjustRightInd w:val="0"/>
        <w:spacing w:after="0" w:line="360" w:lineRule="auto"/>
        <w:jc w:val="both"/>
        <w:rPr>
          <w:rFonts w:ascii="Verdana" w:hAnsi="Verdana" w:cstheme="majorBidi"/>
          <w:b/>
          <w:color w:val="002060"/>
          <w:sz w:val="28"/>
          <w:szCs w:val="24"/>
          <w:u w:val="single"/>
        </w:rPr>
      </w:pPr>
      <w:r w:rsidRPr="00712D8C">
        <w:rPr>
          <w:rFonts w:ascii="Verdana" w:hAnsi="Verdana"/>
          <w:b/>
          <w:bCs/>
          <w:noProof/>
        </w:rPr>
        <w:drawing>
          <wp:anchor distT="0" distB="0" distL="114300" distR="114300" simplePos="0" relativeHeight="251662336" behindDoc="0" locked="0" layoutInCell="1" allowOverlap="1" wp14:anchorId="0557923F" wp14:editId="0B923A0E">
            <wp:simplePos x="0" y="0"/>
            <wp:positionH relativeFrom="column">
              <wp:posOffset>-28938</wp:posOffset>
            </wp:positionH>
            <wp:positionV relativeFrom="paragraph">
              <wp:posOffset>464729</wp:posOffset>
            </wp:positionV>
            <wp:extent cx="5534025" cy="7233285"/>
            <wp:effectExtent l="0" t="0" r="9525"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3707" t="14799" r="46942" b="5937"/>
                    <a:stretch/>
                  </pic:blipFill>
                  <pic:spPr bwMode="auto">
                    <a:xfrm>
                      <a:off x="0" y="0"/>
                      <a:ext cx="5534025" cy="723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5BA" w:rsidRPr="00D474A2">
        <w:rPr>
          <w:rFonts w:ascii="Verdana" w:hAnsi="Verdana" w:cstheme="majorBidi"/>
          <w:b/>
          <w:color w:val="002060"/>
          <w:sz w:val="28"/>
          <w:szCs w:val="24"/>
          <w:u w:val="single"/>
        </w:rPr>
        <w:t>Nehemías</w:t>
      </w:r>
    </w:p>
    <w:p w:rsidR="00712D8C" w:rsidRDefault="00712D8C" w:rsidP="00712D8C">
      <w:pPr>
        <w:autoSpaceDE w:val="0"/>
        <w:autoSpaceDN w:val="0"/>
        <w:adjustRightInd w:val="0"/>
        <w:spacing w:after="0" w:line="360" w:lineRule="auto"/>
        <w:jc w:val="both"/>
        <w:rPr>
          <w:rFonts w:ascii="Verdana" w:hAnsi="Verdana" w:cstheme="majorBidi"/>
          <w:b/>
          <w:bCs/>
          <w:sz w:val="24"/>
          <w:szCs w:val="24"/>
        </w:rPr>
      </w:pPr>
      <w:r>
        <w:rPr>
          <w:rFonts w:ascii="Verdana" w:hAnsi="Verdana" w:cstheme="majorBidi"/>
          <w:b/>
          <w:bCs/>
          <w:sz w:val="24"/>
          <w:szCs w:val="24"/>
        </w:rPr>
        <w:t>Lee el capítulo 1 de Nehemías. ¿Qué datos podemos obtener sobre su vida?</w:t>
      </w:r>
    </w:p>
    <w:p w:rsidR="00712D8C" w:rsidRDefault="00712D8C" w:rsidP="00712D8C">
      <w:pPr>
        <w:autoSpaceDE w:val="0"/>
        <w:autoSpaceDN w:val="0"/>
        <w:adjustRightInd w:val="0"/>
        <w:spacing w:after="0" w:line="360" w:lineRule="auto"/>
        <w:jc w:val="both"/>
        <w:rPr>
          <w:rFonts w:ascii="Verdana" w:hAnsi="Verdana" w:cstheme="majorBidi"/>
          <w:b/>
          <w:bCs/>
          <w:sz w:val="24"/>
          <w:szCs w:val="24"/>
        </w:rPr>
      </w:pPr>
    </w:p>
    <w:p w:rsidR="00712D8C" w:rsidRDefault="00712D8C" w:rsidP="00D474A2">
      <w:pPr>
        <w:autoSpaceDE w:val="0"/>
        <w:autoSpaceDN w:val="0"/>
        <w:adjustRightInd w:val="0"/>
        <w:spacing w:after="0" w:line="360" w:lineRule="auto"/>
        <w:jc w:val="both"/>
        <w:rPr>
          <w:rFonts w:ascii="Verdana" w:hAnsi="Verdana" w:cstheme="majorBidi"/>
          <w:sz w:val="24"/>
          <w:szCs w:val="24"/>
        </w:rPr>
      </w:pPr>
    </w:p>
    <w:p w:rsidR="00712D8C" w:rsidRDefault="00712D8C" w:rsidP="00D474A2">
      <w:pPr>
        <w:autoSpaceDE w:val="0"/>
        <w:autoSpaceDN w:val="0"/>
        <w:adjustRightInd w:val="0"/>
        <w:spacing w:after="0" w:line="360" w:lineRule="auto"/>
        <w:jc w:val="both"/>
        <w:rPr>
          <w:rFonts w:ascii="Verdana" w:hAnsi="Verdana" w:cstheme="majorBidi"/>
          <w:sz w:val="24"/>
          <w:szCs w:val="24"/>
        </w:rPr>
      </w:pPr>
    </w:p>
    <w:p w:rsidR="00712D8C" w:rsidRDefault="00712D8C" w:rsidP="00D474A2">
      <w:pPr>
        <w:autoSpaceDE w:val="0"/>
        <w:autoSpaceDN w:val="0"/>
        <w:adjustRightInd w:val="0"/>
        <w:spacing w:after="0" w:line="360" w:lineRule="auto"/>
        <w:jc w:val="both"/>
        <w:rPr>
          <w:rFonts w:ascii="Verdana" w:hAnsi="Verdana" w:cstheme="majorBidi"/>
          <w:sz w:val="24"/>
          <w:szCs w:val="24"/>
        </w:rPr>
      </w:pPr>
    </w:p>
    <w:p w:rsidR="00712D8C" w:rsidRDefault="004345BA" w:rsidP="00D474A2">
      <w:pPr>
        <w:autoSpaceDE w:val="0"/>
        <w:autoSpaceDN w:val="0"/>
        <w:adjustRightInd w:val="0"/>
        <w:spacing w:after="0" w:line="360" w:lineRule="auto"/>
        <w:jc w:val="both"/>
        <w:rPr>
          <w:rFonts w:ascii="Verdana" w:hAnsi="Verdana" w:cstheme="majorBidi"/>
          <w:sz w:val="24"/>
          <w:szCs w:val="24"/>
        </w:rPr>
      </w:pPr>
      <w:r w:rsidRPr="00712D8C">
        <w:rPr>
          <w:rFonts w:ascii="Verdana" w:hAnsi="Verdana" w:cstheme="majorBidi"/>
          <w:color w:val="FF0000"/>
          <w:sz w:val="24"/>
          <w:szCs w:val="24"/>
        </w:rPr>
        <w:t>Nehemías era un personaje destacado en la corte persa</w:t>
      </w:r>
      <w:r w:rsidR="00712D8C" w:rsidRPr="00712D8C">
        <w:rPr>
          <w:rFonts w:ascii="Verdana" w:hAnsi="Verdana" w:cstheme="majorBidi"/>
          <w:color w:val="FF0000"/>
          <w:sz w:val="24"/>
          <w:szCs w:val="24"/>
        </w:rPr>
        <w:t>, era el copero</w:t>
      </w:r>
      <w:r w:rsidRPr="00712D8C">
        <w:rPr>
          <w:rFonts w:ascii="Verdana" w:hAnsi="Verdana" w:cstheme="majorBidi"/>
          <w:color w:val="FF0000"/>
          <w:sz w:val="24"/>
          <w:szCs w:val="24"/>
        </w:rPr>
        <w:t xml:space="preserve">. </w:t>
      </w:r>
      <w:r w:rsidR="00712D8C" w:rsidRPr="00712D8C">
        <w:rPr>
          <w:rFonts w:ascii="Verdana" w:hAnsi="Verdana" w:cstheme="majorBidi"/>
          <w:color w:val="FF0000"/>
          <w:sz w:val="24"/>
          <w:szCs w:val="24"/>
        </w:rPr>
        <w:t xml:space="preserve">Tenía un hermano llamado </w:t>
      </w:r>
      <w:proofErr w:type="spellStart"/>
      <w:r w:rsidR="00712D8C" w:rsidRPr="00712D8C">
        <w:rPr>
          <w:rFonts w:ascii="Verdana" w:hAnsi="Verdana" w:cstheme="majorBidi"/>
          <w:color w:val="FF0000"/>
          <w:sz w:val="24"/>
          <w:szCs w:val="24"/>
        </w:rPr>
        <w:t>Hananí</w:t>
      </w:r>
      <w:proofErr w:type="spellEnd"/>
      <w:r w:rsidR="00712D8C" w:rsidRPr="00712D8C">
        <w:rPr>
          <w:rFonts w:ascii="Verdana" w:hAnsi="Verdana" w:cstheme="majorBidi"/>
          <w:color w:val="FF0000"/>
          <w:sz w:val="24"/>
          <w:szCs w:val="24"/>
        </w:rPr>
        <w:t xml:space="preserve"> y vivía en Susa</w:t>
      </w:r>
      <w:r w:rsidR="00712D8C">
        <w:rPr>
          <w:rFonts w:ascii="Verdana" w:hAnsi="Verdana" w:cstheme="majorBidi"/>
          <w:sz w:val="24"/>
          <w:szCs w:val="24"/>
        </w:rPr>
        <w:t xml:space="preserve">. </w:t>
      </w:r>
    </w:p>
    <w:p w:rsidR="00712D8C" w:rsidRDefault="00712D8C" w:rsidP="00D474A2">
      <w:pPr>
        <w:autoSpaceDE w:val="0"/>
        <w:autoSpaceDN w:val="0"/>
        <w:adjustRightInd w:val="0"/>
        <w:spacing w:after="0" w:line="360" w:lineRule="auto"/>
        <w:jc w:val="both"/>
        <w:rPr>
          <w:rFonts w:ascii="Verdana" w:hAnsi="Verdana" w:cstheme="majorBidi"/>
          <w:sz w:val="24"/>
          <w:szCs w:val="24"/>
        </w:rPr>
      </w:pPr>
    </w:p>
    <w:p w:rsidR="004345BA" w:rsidRPr="00D474A2" w:rsidRDefault="00712D8C" w:rsidP="00395570">
      <w:pPr>
        <w:autoSpaceDE w:val="0"/>
        <w:autoSpaceDN w:val="0"/>
        <w:adjustRightInd w:val="0"/>
        <w:spacing w:after="0" w:line="360" w:lineRule="auto"/>
        <w:ind w:firstLine="708"/>
        <w:jc w:val="both"/>
        <w:rPr>
          <w:rFonts w:ascii="Verdana" w:hAnsi="Verdana" w:cstheme="majorBidi"/>
          <w:sz w:val="24"/>
          <w:szCs w:val="24"/>
        </w:rPr>
      </w:pPr>
      <w:r>
        <w:rPr>
          <w:rFonts w:ascii="Verdana" w:hAnsi="Verdana" w:cstheme="majorBidi"/>
          <w:sz w:val="24"/>
          <w:szCs w:val="24"/>
        </w:rPr>
        <w:t>S</w:t>
      </w:r>
      <w:r w:rsidR="004345BA" w:rsidRPr="00D474A2">
        <w:rPr>
          <w:rFonts w:ascii="Verdana" w:hAnsi="Verdana" w:cstheme="majorBidi"/>
          <w:sz w:val="24"/>
          <w:szCs w:val="24"/>
        </w:rPr>
        <w:t>u hermano</w:t>
      </w:r>
      <w:r>
        <w:rPr>
          <w:rFonts w:ascii="Verdana" w:hAnsi="Verdana" w:cstheme="majorBidi"/>
          <w:sz w:val="24"/>
          <w:szCs w:val="24"/>
        </w:rPr>
        <w:t>,</w:t>
      </w:r>
      <w:r w:rsidR="004345BA" w:rsidRPr="00D474A2">
        <w:rPr>
          <w:rFonts w:ascii="Verdana" w:hAnsi="Verdana" w:cstheme="majorBidi"/>
          <w:sz w:val="24"/>
          <w:szCs w:val="24"/>
        </w:rPr>
        <w:t xml:space="preserve"> </w:t>
      </w:r>
      <w:proofErr w:type="spellStart"/>
      <w:r>
        <w:rPr>
          <w:rFonts w:ascii="Verdana" w:hAnsi="Verdana" w:cstheme="majorBidi"/>
          <w:sz w:val="24"/>
          <w:szCs w:val="24"/>
        </w:rPr>
        <w:t>H</w:t>
      </w:r>
      <w:r w:rsidR="004345BA" w:rsidRPr="00D474A2">
        <w:rPr>
          <w:rFonts w:ascii="Verdana" w:hAnsi="Verdana" w:cstheme="majorBidi"/>
          <w:sz w:val="24"/>
          <w:szCs w:val="24"/>
        </w:rPr>
        <w:t>ananí</w:t>
      </w:r>
      <w:proofErr w:type="spellEnd"/>
      <w:r>
        <w:rPr>
          <w:rFonts w:ascii="Verdana" w:hAnsi="Verdana" w:cstheme="majorBidi"/>
          <w:sz w:val="24"/>
          <w:szCs w:val="24"/>
        </w:rPr>
        <w:t>, llegó donde él estaba</w:t>
      </w:r>
      <w:r w:rsidR="004345BA" w:rsidRPr="00D474A2">
        <w:rPr>
          <w:rFonts w:ascii="Verdana" w:hAnsi="Verdana" w:cstheme="majorBidi"/>
          <w:sz w:val="24"/>
          <w:szCs w:val="24"/>
        </w:rPr>
        <w:t xml:space="preserve">, encabezando un grupo de judíos de Jerusalén que solicitan el </w:t>
      </w:r>
      <w:r w:rsidR="004345BA" w:rsidRPr="00395570">
        <w:rPr>
          <w:rFonts w:ascii="Verdana" w:hAnsi="Verdana" w:cstheme="majorBidi"/>
          <w:color w:val="FF0000"/>
          <w:sz w:val="24"/>
          <w:szCs w:val="24"/>
        </w:rPr>
        <w:t>permiso</w:t>
      </w:r>
      <w:r w:rsidR="004345BA" w:rsidRPr="00D474A2">
        <w:rPr>
          <w:rFonts w:ascii="Verdana" w:hAnsi="Verdana" w:cstheme="majorBidi"/>
          <w:sz w:val="24"/>
          <w:szCs w:val="24"/>
        </w:rPr>
        <w:t xml:space="preserve"> para continuar la </w:t>
      </w:r>
      <w:r w:rsidR="004345BA" w:rsidRPr="00395570">
        <w:rPr>
          <w:rFonts w:ascii="Verdana" w:hAnsi="Verdana" w:cstheme="majorBidi"/>
          <w:color w:val="FF0000"/>
          <w:sz w:val="24"/>
          <w:szCs w:val="24"/>
        </w:rPr>
        <w:t>reconstrucción</w:t>
      </w:r>
      <w:r w:rsidR="004345BA" w:rsidRPr="00D474A2">
        <w:rPr>
          <w:rFonts w:ascii="Verdana" w:hAnsi="Verdana" w:cstheme="majorBidi"/>
          <w:sz w:val="24"/>
          <w:szCs w:val="24"/>
        </w:rPr>
        <w:t xml:space="preserve"> de las </w:t>
      </w:r>
      <w:r w:rsidR="004345BA" w:rsidRPr="00395570">
        <w:rPr>
          <w:rFonts w:ascii="Verdana" w:hAnsi="Verdana" w:cstheme="majorBidi"/>
          <w:color w:val="FF0000"/>
          <w:sz w:val="24"/>
          <w:szCs w:val="24"/>
        </w:rPr>
        <w:t>murallas</w:t>
      </w:r>
      <w:r w:rsidR="004345BA" w:rsidRPr="00D474A2">
        <w:rPr>
          <w:rFonts w:ascii="Verdana" w:hAnsi="Verdana" w:cstheme="majorBidi"/>
          <w:sz w:val="24"/>
          <w:szCs w:val="24"/>
        </w:rPr>
        <w:t xml:space="preserve">, Nehemías realiza la función de intermediario. El </w:t>
      </w:r>
      <w:r w:rsidR="004345BA" w:rsidRPr="00395570">
        <w:rPr>
          <w:rFonts w:ascii="Verdana" w:hAnsi="Verdana" w:cstheme="majorBidi"/>
          <w:color w:val="FF0000"/>
          <w:sz w:val="24"/>
          <w:szCs w:val="24"/>
        </w:rPr>
        <w:t>rey</w:t>
      </w:r>
      <w:r w:rsidR="004345BA" w:rsidRPr="00D474A2">
        <w:rPr>
          <w:rFonts w:ascii="Verdana" w:hAnsi="Verdana" w:cstheme="majorBidi"/>
          <w:sz w:val="24"/>
          <w:szCs w:val="24"/>
        </w:rPr>
        <w:t xml:space="preserve"> lo envía entonces a Jerusalén para que </w:t>
      </w:r>
      <w:r w:rsidR="004345BA" w:rsidRPr="00395570">
        <w:rPr>
          <w:rFonts w:ascii="Verdana" w:hAnsi="Verdana" w:cstheme="majorBidi"/>
          <w:color w:val="FF0000"/>
          <w:sz w:val="24"/>
          <w:szCs w:val="24"/>
        </w:rPr>
        <w:t xml:space="preserve">emprenda </w:t>
      </w:r>
      <w:r w:rsidR="004345BA" w:rsidRPr="00D474A2">
        <w:rPr>
          <w:rFonts w:ascii="Verdana" w:hAnsi="Verdana" w:cstheme="majorBidi"/>
          <w:sz w:val="24"/>
          <w:szCs w:val="24"/>
        </w:rPr>
        <w:t xml:space="preserve">de nuevo el trabajo. </w:t>
      </w:r>
      <w:r w:rsidR="002F02DC">
        <w:rPr>
          <w:rFonts w:ascii="Verdana" w:hAnsi="Verdana" w:cstheme="majorBidi"/>
          <w:sz w:val="24"/>
          <w:szCs w:val="24"/>
        </w:rPr>
        <w:t>Siendo con él el tercer regreso y reconstrucción de Jerusalén.</w:t>
      </w:r>
    </w:p>
    <w:p w:rsidR="004345BA" w:rsidRPr="00D474A2" w:rsidRDefault="004345BA" w:rsidP="004345BA">
      <w:pPr>
        <w:autoSpaceDE w:val="0"/>
        <w:autoSpaceDN w:val="0"/>
        <w:adjustRightInd w:val="0"/>
        <w:spacing w:after="0" w:line="360" w:lineRule="auto"/>
        <w:ind w:firstLine="709"/>
        <w:jc w:val="both"/>
        <w:rPr>
          <w:rFonts w:ascii="Verdana" w:hAnsi="Verdana" w:cstheme="majorBidi"/>
          <w:sz w:val="24"/>
          <w:szCs w:val="24"/>
        </w:rPr>
      </w:pPr>
    </w:p>
    <w:p w:rsidR="00395570" w:rsidRDefault="004345BA" w:rsidP="00395570">
      <w:pPr>
        <w:autoSpaceDE w:val="0"/>
        <w:autoSpaceDN w:val="0"/>
        <w:adjustRightInd w:val="0"/>
        <w:spacing w:after="0" w:line="360" w:lineRule="auto"/>
        <w:ind w:firstLine="708"/>
        <w:jc w:val="both"/>
        <w:rPr>
          <w:rFonts w:ascii="Verdana" w:hAnsi="Verdana" w:cstheme="majorBidi"/>
          <w:sz w:val="24"/>
          <w:szCs w:val="24"/>
        </w:rPr>
      </w:pPr>
      <w:r w:rsidRPr="00D474A2">
        <w:rPr>
          <w:rFonts w:ascii="Verdana" w:hAnsi="Verdana" w:cstheme="majorBidi"/>
          <w:sz w:val="24"/>
          <w:szCs w:val="24"/>
        </w:rPr>
        <w:t>Su</w:t>
      </w:r>
      <w:r w:rsidR="00395570">
        <w:rPr>
          <w:rFonts w:ascii="Verdana" w:hAnsi="Verdana" w:cstheme="majorBidi"/>
          <w:sz w:val="24"/>
          <w:szCs w:val="24"/>
        </w:rPr>
        <w:t xml:space="preserve"> trabajo choca </w:t>
      </w:r>
      <w:r w:rsidRPr="00D474A2">
        <w:rPr>
          <w:rFonts w:ascii="Verdana" w:hAnsi="Verdana" w:cstheme="majorBidi"/>
          <w:sz w:val="24"/>
          <w:szCs w:val="24"/>
        </w:rPr>
        <w:t xml:space="preserve">con el rechazo de las autoridades de </w:t>
      </w:r>
      <w:r w:rsidRPr="00395570">
        <w:rPr>
          <w:rFonts w:ascii="Verdana" w:hAnsi="Verdana" w:cstheme="majorBidi"/>
          <w:color w:val="FF0000"/>
          <w:sz w:val="24"/>
          <w:szCs w:val="24"/>
        </w:rPr>
        <w:t>Samar</w:t>
      </w:r>
      <w:r w:rsidR="00395570" w:rsidRPr="00395570">
        <w:rPr>
          <w:rFonts w:ascii="Verdana" w:hAnsi="Verdana" w:cstheme="majorBidi"/>
          <w:color w:val="FF0000"/>
          <w:sz w:val="24"/>
          <w:szCs w:val="24"/>
        </w:rPr>
        <w:t>i</w:t>
      </w:r>
      <w:r w:rsidRPr="00395570">
        <w:rPr>
          <w:rFonts w:ascii="Verdana" w:hAnsi="Verdana" w:cstheme="majorBidi"/>
          <w:color w:val="FF0000"/>
          <w:sz w:val="24"/>
          <w:szCs w:val="24"/>
        </w:rPr>
        <w:t>a</w:t>
      </w:r>
      <w:r w:rsidRPr="00D474A2">
        <w:rPr>
          <w:rFonts w:ascii="Verdana" w:hAnsi="Verdana" w:cstheme="majorBidi"/>
          <w:sz w:val="24"/>
          <w:szCs w:val="24"/>
        </w:rPr>
        <w:t xml:space="preserve"> que tratan de mantener </w:t>
      </w:r>
      <w:r w:rsidRPr="00395570">
        <w:rPr>
          <w:rFonts w:ascii="Verdana" w:hAnsi="Verdana" w:cstheme="majorBidi"/>
          <w:color w:val="FF0000"/>
          <w:sz w:val="24"/>
          <w:szCs w:val="24"/>
        </w:rPr>
        <w:t xml:space="preserve">su control </w:t>
      </w:r>
      <w:r w:rsidRPr="00D474A2">
        <w:rPr>
          <w:rFonts w:ascii="Verdana" w:hAnsi="Verdana" w:cstheme="majorBidi"/>
          <w:sz w:val="24"/>
          <w:szCs w:val="24"/>
        </w:rPr>
        <w:t>sobre Jerusalén. A pesar de ello, Nehemías cumple con su misión</w:t>
      </w:r>
      <w:r w:rsidR="00395570">
        <w:rPr>
          <w:rFonts w:ascii="Verdana" w:hAnsi="Verdana" w:cstheme="majorBidi"/>
          <w:sz w:val="24"/>
          <w:szCs w:val="24"/>
        </w:rPr>
        <w:t>;</w:t>
      </w:r>
    </w:p>
    <w:p w:rsidR="00395570" w:rsidRPr="00395570" w:rsidRDefault="004345BA" w:rsidP="00395570">
      <w:pPr>
        <w:autoSpaceDE w:val="0"/>
        <w:autoSpaceDN w:val="0"/>
        <w:adjustRightInd w:val="0"/>
        <w:spacing w:after="0" w:line="360" w:lineRule="auto"/>
        <w:ind w:firstLine="708"/>
        <w:jc w:val="both"/>
        <w:rPr>
          <w:rFonts w:ascii="Verdana" w:hAnsi="Verdana" w:cstheme="majorBidi"/>
          <w:b/>
          <w:bCs/>
          <w:sz w:val="24"/>
          <w:szCs w:val="24"/>
        </w:rPr>
      </w:pPr>
      <w:r w:rsidRPr="00395570">
        <w:rPr>
          <w:rFonts w:ascii="Verdana" w:hAnsi="Verdana" w:cstheme="majorBidi"/>
          <w:b/>
          <w:bCs/>
          <w:sz w:val="24"/>
          <w:szCs w:val="24"/>
        </w:rPr>
        <w:t xml:space="preserve"> </w:t>
      </w:r>
      <w:proofErr w:type="spellStart"/>
      <w:r w:rsidRPr="00395570">
        <w:rPr>
          <w:rFonts w:ascii="Verdana" w:hAnsi="Verdana" w:cstheme="majorBidi"/>
          <w:b/>
          <w:bCs/>
          <w:sz w:val="24"/>
          <w:szCs w:val="24"/>
        </w:rPr>
        <w:t>Neh</w:t>
      </w:r>
      <w:proofErr w:type="spellEnd"/>
      <w:r w:rsidRPr="00395570">
        <w:rPr>
          <w:rFonts w:ascii="Verdana" w:hAnsi="Verdana" w:cstheme="majorBidi"/>
          <w:b/>
          <w:bCs/>
          <w:sz w:val="24"/>
          <w:szCs w:val="24"/>
        </w:rPr>
        <w:t xml:space="preserve"> 4,11: </w:t>
      </w:r>
    </w:p>
    <w:p w:rsidR="00395570" w:rsidRDefault="00395570" w:rsidP="00395570">
      <w:pPr>
        <w:autoSpaceDE w:val="0"/>
        <w:autoSpaceDN w:val="0"/>
        <w:adjustRightInd w:val="0"/>
        <w:spacing w:after="0" w:line="360" w:lineRule="auto"/>
        <w:ind w:firstLine="708"/>
        <w:jc w:val="both"/>
        <w:rPr>
          <w:rFonts w:ascii="Verdana" w:hAnsi="Verdana" w:cstheme="majorBidi"/>
          <w:sz w:val="24"/>
          <w:szCs w:val="24"/>
        </w:rPr>
      </w:pPr>
    </w:p>
    <w:p w:rsidR="009B072B" w:rsidRDefault="009B072B" w:rsidP="00395570">
      <w:pPr>
        <w:autoSpaceDE w:val="0"/>
        <w:autoSpaceDN w:val="0"/>
        <w:adjustRightInd w:val="0"/>
        <w:spacing w:after="0" w:line="360" w:lineRule="auto"/>
        <w:ind w:firstLine="708"/>
        <w:jc w:val="both"/>
        <w:rPr>
          <w:rFonts w:ascii="Verdana" w:hAnsi="Verdana" w:cstheme="majorBidi"/>
          <w:sz w:val="24"/>
          <w:szCs w:val="24"/>
        </w:rPr>
      </w:pPr>
    </w:p>
    <w:p w:rsidR="00395570" w:rsidRDefault="00395570" w:rsidP="00395570">
      <w:pPr>
        <w:autoSpaceDE w:val="0"/>
        <w:autoSpaceDN w:val="0"/>
        <w:adjustRightInd w:val="0"/>
        <w:spacing w:after="0" w:line="360" w:lineRule="auto"/>
        <w:ind w:firstLine="708"/>
        <w:jc w:val="both"/>
        <w:rPr>
          <w:rFonts w:ascii="Verdana" w:hAnsi="Verdana" w:cstheme="majorBidi"/>
          <w:sz w:val="24"/>
          <w:szCs w:val="24"/>
        </w:rPr>
      </w:pPr>
    </w:p>
    <w:p w:rsidR="004345BA" w:rsidRPr="00D474A2" w:rsidRDefault="004345BA" w:rsidP="00395570">
      <w:pPr>
        <w:autoSpaceDE w:val="0"/>
        <w:autoSpaceDN w:val="0"/>
        <w:adjustRightInd w:val="0"/>
        <w:spacing w:after="0" w:line="360" w:lineRule="auto"/>
        <w:ind w:firstLine="708"/>
        <w:jc w:val="both"/>
        <w:rPr>
          <w:rFonts w:ascii="Verdana" w:hAnsi="Verdana" w:cstheme="majorBidi"/>
          <w:sz w:val="24"/>
          <w:szCs w:val="24"/>
        </w:rPr>
      </w:pPr>
      <w:r w:rsidRPr="00D474A2">
        <w:rPr>
          <w:rFonts w:ascii="Verdana" w:hAnsi="Verdana" w:cstheme="majorBidi"/>
          <w:sz w:val="24"/>
          <w:szCs w:val="24"/>
        </w:rPr>
        <w:t xml:space="preserve">Su siguiente actividad fue la de </w:t>
      </w:r>
      <w:r w:rsidRPr="00395570">
        <w:rPr>
          <w:rFonts w:ascii="Verdana" w:hAnsi="Verdana" w:cstheme="majorBidi"/>
          <w:color w:val="FF0000"/>
          <w:sz w:val="24"/>
          <w:szCs w:val="24"/>
        </w:rPr>
        <w:t>repoblar</w:t>
      </w:r>
      <w:r w:rsidRPr="00D474A2">
        <w:rPr>
          <w:rFonts w:ascii="Verdana" w:hAnsi="Verdana" w:cstheme="majorBidi"/>
          <w:sz w:val="24"/>
          <w:szCs w:val="24"/>
        </w:rPr>
        <w:t xml:space="preserve"> la ciudad, hasta entonces bastante </w:t>
      </w:r>
      <w:r w:rsidRPr="00395570">
        <w:rPr>
          <w:rFonts w:ascii="Verdana" w:hAnsi="Verdana" w:cstheme="majorBidi"/>
          <w:color w:val="FF0000"/>
          <w:sz w:val="24"/>
          <w:szCs w:val="24"/>
        </w:rPr>
        <w:t>abandonada</w:t>
      </w:r>
      <w:r w:rsidRPr="00D474A2">
        <w:rPr>
          <w:rFonts w:ascii="Verdana" w:hAnsi="Verdana" w:cstheme="majorBidi"/>
          <w:sz w:val="24"/>
          <w:szCs w:val="24"/>
        </w:rPr>
        <w:t xml:space="preserve"> debido a su precario estado. Posteriormente</w:t>
      </w:r>
      <w:r w:rsidR="00395570">
        <w:rPr>
          <w:rFonts w:ascii="Verdana" w:hAnsi="Verdana" w:cstheme="majorBidi"/>
          <w:sz w:val="24"/>
          <w:szCs w:val="24"/>
        </w:rPr>
        <w:t>,</w:t>
      </w:r>
      <w:r w:rsidRPr="00D474A2">
        <w:rPr>
          <w:rFonts w:ascii="Verdana" w:hAnsi="Verdana" w:cstheme="majorBidi"/>
          <w:sz w:val="24"/>
          <w:szCs w:val="24"/>
        </w:rPr>
        <w:t xml:space="preserve"> se dedicará a la reorganización social de la comunidad, insistiendo en aspectos tan fundamentales como los de carácter </w:t>
      </w:r>
      <w:r w:rsidRPr="009B072B">
        <w:rPr>
          <w:rFonts w:ascii="Verdana" w:hAnsi="Verdana" w:cstheme="majorBidi"/>
          <w:color w:val="FF0000"/>
          <w:sz w:val="24"/>
          <w:szCs w:val="24"/>
        </w:rPr>
        <w:t>nacional y los religiosos</w:t>
      </w:r>
      <w:r w:rsidR="00395570">
        <w:rPr>
          <w:rFonts w:ascii="Verdana" w:hAnsi="Verdana" w:cstheme="majorBidi"/>
          <w:sz w:val="24"/>
          <w:szCs w:val="24"/>
        </w:rPr>
        <w:t>, es decir, restaurando una sociedad efectiva, tanto en la parte religiosa como social.</w:t>
      </w:r>
    </w:p>
    <w:p w:rsidR="004345BA" w:rsidRPr="00D474A2" w:rsidRDefault="004345BA" w:rsidP="004345BA">
      <w:pPr>
        <w:autoSpaceDE w:val="0"/>
        <w:autoSpaceDN w:val="0"/>
        <w:adjustRightInd w:val="0"/>
        <w:spacing w:after="0" w:line="360" w:lineRule="auto"/>
        <w:ind w:firstLine="709"/>
        <w:jc w:val="both"/>
        <w:rPr>
          <w:rFonts w:ascii="Verdana" w:hAnsi="Verdana" w:cstheme="majorBidi"/>
          <w:sz w:val="24"/>
          <w:szCs w:val="24"/>
        </w:rPr>
      </w:pPr>
    </w:p>
    <w:p w:rsidR="004345BA" w:rsidRDefault="004345BA" w:rsidP="004345BA">
      <w:pPr>
        <w:autoSpaceDE w:val="0"/>
        <w:autoSpaceDN w:val="0"/>
        <w:adjustRightInd w:val="0"/>
        <w:spacing w:after="0" w:line="360" w:lineRule="auto"/>
        <w:ind w:firstLine="709"/>
        <w:jc w:val="both"/>
        <w:rPr>
          <w:rFonts w:asciiTheme="majorBidi" w:hAnsiTheme="majorBidi" w:cstheme="majorBidi"/>
          <w:sz w:val="24"/>
          <w:szCs w:val="24"/>
        </w:rPr>
      </w:pPr>
    </w:p>
    <w:p w:rsidR="004345BA" w:rsidRPr="002F02DC" w:rsidRDefault="004345BA" w:rsidP="004345BA">
      <w:pPr>
        <w:autoSpaceDE w:val="0"/>
        <w:autoSpaceDN w:val="0"/>
        <w:adjustRightInd w:val="0"/>
        <w:spacing w:after="0" w:line="240" w:lineRule="auto"/>
        <w:jc w:val="both"/>
        <w:rPr>
          <w:rFonts w:ascii="Palatino-Roman" w:hAnsi="Palatino-Roman" w:cs="Palatino-Roman"/>
          <w:b/>
          <w:sz w:val="28"/>
          <w:szCs w:val="28"/>
          <w:lang w:bidi="ar-SA"/>
        </w:rPr>
      </w:pPr>
      <w:r w:rsidRPr="002F02DC">
        <w:rPr>
          <w:rFonts w:ascii="Palatino-Roman" w:hAnsi="Palatino-Roman" w:cs="Palatino-Roman"/>
          <w:b/>
          <w:sz w:val="28"/>
          <w:szCs w:val="28"/>
          <w:lang w:bidi="ar-SA"/>
        </w:rPr>
        <w:t xml:space="preserve">Abran sus Biblias y luego lean juntos </w:t>
      </w:r>
      <w:r w:rsidR="00395570" w:rsidRPr="002F02DC">
        <w:rPr>
          <w:rFonts w:ascii="Palatino-Roman" w:hAnsi="Palatino-Roman" w:cs="Palatino-Roman"/>
          <w:b/>
          <w:sz w:val="28"/>
          <w:szCs w:val="28"/>
          <w:lang w:bidi="ar-SA"/>
        </w:rPr>
        <w:t>Nehemías 13.</w:t>
      </w:r>
    </w:p>
    <w:p w:rsidR="00D474A2" w:rsidRDefault="00D474A2" w:rsidP="004345BA">
      <w:pPr>
        <w:autoSpaceDE w:val="0"/>
        <w:autoSpaceDN w:val="0"/>
        <w:adjustRightInd w:val="0"/>
        <w:spacing w:after="0" w:line="240" w:lineRule="auto"/>
        <w:jc w:val="both"/>
        <w:rPr>
          <w:rFonts w:ascii="Palatino-Roman" w:hAnsi="Palatino-Roman" w:cs="Palatino-Roman"/>
          <w:b/>
          <w:sz w:val="24"/>
          <w:szCs w:val="24"/>
          <w:lang w:bidi="ar-SA"/>
        </w:rPr>
      </w:pPr>
    </w:p>
    <w:p w:rsidR="00D474A2" w:rsidRDefault="00D474A2" w:rsidP="004345BA">
      <w:pPr>
        <w:autoSpaceDE w:val="0"/>
        <w:autoSpaceDN w:val="0"/>
        <w:adjustRightInd w:val="0"/>
        <w:spacing w:after="0" w:line="240" w:lineRule="auto"/>
        <w:jc w:val="both"/>
        <w:rPr>
          <w:rFonts w:ascii="Palatino-Roman" w:hAnsi="Palatino-Roman" w:cs="Palatino-Roman"/>
          <w:b/>
          <w:sz w:val="24"/>
          <w:szCs w:val="24"/>
          <w:lang w:bidi="ar-SA"/>
        </w:rPr>
      </w:pPr>
    </w:p>
    <w:p w:rsidR="00D474A2" w:rsidRDefault="008F023A" w:rsidP="00A60AE8">
      <w:pPr>
        <w:autoSpaceDE w:val="0"/>
        <w:autoSpaceDN w:val="0"/>
        <w:adjustRightInd w:val="0"/>
        <w:spacing w:after="0" w:line="240" w:lineRule="auto"/>
        <w:ind w:left="-624"/>
        <w:jc w:val="both"/>
        <w:rPr>
          <w:rFonts w:ascii="Palatino-Roman" w:hAnsi="Palatino-Roman" w:cs="Palatino-Roman"/>
          <w:b/>
          <w:sz w:val="24"/>
          <w:szCs w:val="24"/>
          <w:lang w:bidi="ar-SA"/>
        </w:rPr>
      </w:pPr>
      <w:r w:rsidRPr="008F023A">
        <w:rPr>
          <w:noProof/>
        </w:rPr>
        <w:lastRenderedPageBreak/>
        <w:drawing>
          <wp:inline distT="0" distB="0" distL="0" distR="0" wp14:anchorId="57B20C1C" wp14:editId="1AB5B59E">
            <wp:extent cx="6134986" cy="87185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0415" cy="8740476"/>
                    </a:xfrm>
                    <a:prstGeom prst="rect">
                      <a:avLst/>
                    </a:prstGeom>
                  </pic:spPr>
                </pic:pic>
              </a:graphicData>
            </a:graphic>
          </wp:inline>
        </w:drawing>
      </w:r>
    </w:p>
    <w:p w:rsidR="006811F7" w:rsidRDefault="006811F7" w:rsidP="006811F7">
      <w:pPr>
        <w:autoSpaceDE w:val="0"/>
        <w:autoSpaceDN w:val="0"/>
        <w:adjustRightInd w:val="0"/>
        <w:spacing w:after="0" w:line="240" w:lineRule="auto"/>
        <w:jc w:val="both"/>
        <w:rPr>
          <w:rFonts w:ascii="Palatino-Roman" w:hAnsi="Palatino-Roman" w:cs="Palatino-Roman"/>
          <w:b/>
          <w:color w:val="FF0000"/>
          <w:sz w:val="26"/>
          <w:szCs w:val="26"/>
          <w:u w:val="single"/>
          <w:lang w:bidi="ar-SA"/>
        </w:rPr>
      </w:pPr>
      <w:r w:rsidRPr="002F02DC">
        <w:rPr>
          <w:rFonts w:ascii="Palatino-Roman" w:hAnsi="Palatino-Roman" w:cs="Palatino-Roman"/>
          <w:b/>
          <w:noProof/>
          <w:color w:val="FF0000"/>
          <w:sz w:val="26"/>
          <w:szCs w:val="26"/>
          <w:u w:val="single"/>
          <w:lang w:bidi="ar-SA"/>
        </w:rPr>
        <w:lastRenderedPageBreak/>
        <w:drawing>
          <wp:anchor distT="0" distB="0" distL="114300" distR="114300" simplePos="0" relativeHeight="251735040" behindDoc="0" locked="0" layoutInCell="1" allowOverlap="1" wp14:anchorId="23B2DE71">
            <wp:simplePos x="0" y="0"/>
            <wp:positionH relativeFrom="column">
              <wp:posOffset>-165826</wp:posOffset>
            </wp:positionH>
            <wp:positionV relativeFrom="paragraph">
              <wp:posOffset>0</wp:posOffset>
            </wp:positionV>
            <wp:extent cx="5717540" cy="6169025"/>
            <wp:effectExtent l="0" t="0" r="0" b="31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3040" b="4159"/>
                    <a:stretch/>
                  </pic:blipFill>
                  <pic:spPr bwMode="auto">
                    <a:xfrm>
                      <a:off x="0" y="0"/>
                      <a:ext cx="5717540" cy="616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1F7" w:rsidRPr="006811F7" w:rsidRDefault="006811F7" w:rsidP="006811F7">
      <w:pPr>
        <w:autoSpaceDE w:val="0"/>
        <w:autoSpaceDN w:val="0"/>
        <w:adjustRightInd w:val="0"/>
        <w:spacing w:after="0" w:line="276" w:lineRule="auto"/>
        <w:jc w:val="both"/>
        <w:rPr>
          <w:rFonts w:cstheme="minorHAnsi"/>
          <w:b/>
          <w:bCs/>
          <w:sz w:val="28"/>
          <w:szCs w:val="28"/>
          <w:lang w:bidi="ar-SA"/>
        </w:rPr>
      </w:pPr>
      <w:r w:rsidRPr="006811F7">
        <w:rPr>
          <w:rFonts w:cstheme="minorHAnsi"/>
          <w:b/>
          <w:bCs/>
          <w:sz w:val="28"/>
          <w:szCs w:val="28"/>
          <w:lang w:bidi="ar-SA"/>
        </w:rPr>
        <w:t>EL REGRESO</w:t>
      </w:r>
    </w:p>
    <w:p w:rsidR="006811F7" w:rsidRPr="006811F7" w:rsidRDefault="006811F7" w:rsidP="006811F7">
      <w:pPr>
        <w:autoSpaceDE w:val="0"/>
        <w:autoSpaceDN w:val="0"/>
        <w:adjustRightInd w:val="0"/>
        <w:spacing w:after="0" w:line="276" w:lineRule="auto"/>
        <w:jc w:val="both"/>
        <w:rPr>
          <w:rFonts w:cstheme="minorHAnsi"/>
          <w:sz w:val="28"/>
          <w:szCs w:val="28"/>
          <w:lang w:bidi="ar-SA"/>
        </w:rPr>
      </w:pPr>
      <w:r w:rsidRPr="006811F7">
        <w:rPr>
          <w:rFonts w:cstheme="minorHAnsi"/>
          <w:sz w:val="28"/>
          <w:szCs w:val="28"/>
          <w:lang w:bidi="ar-SA"/>
        </w:rPr>
        <w:t>El pueblo judío se encontraba cautivo en Babilonia bajo el imperio persa. Sin</w:t>
      </w:r>
      <w:r>
        <w:rPr>
          <w:rFonts w:cstheme="minorHAnsi"/>
          <w:sz w:val="28"/>
          <w:szCs w:val="28"/>
          <w:lang w:bidi="ar-SA"/>
        </w:rPr>
        <w:t xml:space="preserve"> </w:t>
      </w:r>
      <w:r w:rsidRPr="006811F7">
        <w:rPr>
          <w:rFonts w:cstheme="minorHAnsi"/>
          <w:sz w:val="28"/>
          <w:szCs w:val="28"/>
          <w:lang w:bidi="ar-SA"/>
        </w:rPr>
        <w:t>embargo "Dios despertó el espíritu del rey Ciro" (Esdras 1:1), quien gobernaba Persia y permitió que los judíos regresaran a Jerusalén a reconstruir la casa de Dios y así vivir en comunidad.</w:t>
      </w:r>
    </w:p>
    <w:p w:rsidR="006811F7" w:rsidRPr="006811F7" w:rsidRDefault="006811F7" w:rsidP="006811F7">
      <w:pPr>
        <w:autoSpaceDE w:val="0"/>
        <w:autoSpaceDN w:val="0"/>
        <w:adjustRightInd w:val="0"/>
        <w:spacing w:after="0" w:line="276" w:lineRule="auto"/>
        <w:jc w:val="both"/>
        <w:rPr>
          <w:rFonts w:cstheme="minorHAnsi"/>
          <w:sz w:val="28"/>
          <w:szCs w:val="28"/>
          <w:lang w:bidi="ar-SA"/>
        </w:rPr>
      </w:pPr>
      <w:r w:rsidRPr="006811F7">
        <w:rPr>
          <w:rFonts w:cstheme="minorHAnsi"/>
          <w:sz w:val="28"/>
          <w:szCs w:val="28"/>
          <w:lang w:bidi="ar-SA"/>
        </w:rPr>
        <w:t>Encuentra en este laberinto la salida más corta (recordando que los judíos buscaban el camino más corto para regresar a Jerusalén).</w:t>
      </w:r>
    </w:p>
    <w:p w:rsidR="006811F7" w:rsidRDefault="006811F7" w:rsidP="004345BA">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11F7" w:rsidRDefault="006811F7" w:rsidP="004345BA">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11F7" w:rsidRDefault="006811F7" w:rsidP="004345BA">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11F7" w:rsidRDefault="006811F7" w:rsidP="004345BA">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11F7" w:rsidRDefault="006811F7" w:rsidP="004345BA">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D474A2" w:rsidRPr="002F02DC" w:rsidRDefault="002F02DC" w:rsidP="004345BA">
      <w:pPr>
        <w:autoSpaceDE w:val="0"/>
        <w:autoSpaceDN w:val="0"/>
        <w:adjustRightInd w:val="0"/>
        <w:spacing w:after="0" w:line="240" w:lineRule="auto"/>
        <w:jc w:val="both"/>
        <w:rPr>
          <w:rFonts w:ascii="Palatino-Roman" w:hAnsi="Palatino-Roman" w:cs="Palatino-Roman"/>
          <w:b/>
          <w:sz w:val="24"/>
          <w:szCs w:val="24"/>
          <w:u w:val="single"/>
          <w:lang w:bidi="ar-SA"/>
        </w:rPr>
      </w:pPr>
      <w:r w:rsidRPr="002F02DC">
        <w:rPr>
          <w:rFonts w:ascii="Palatino-Roman" w:hAnsi="Palatino-Roman" w:cs="Palatino-Roman"/>
          <w:b/>
          <w:color w:val="FF0000"/>
          <w:sz w:val="26"/>
          <w:szCs w:val="26"/>
          <w:u w:val="single"/>
          <w:lang w:bidi="ar-SA"/>
        </w:rPr>
        <w:t>Completa</w:t>
      </w:r>
      <w:r>
        <w:rPr>
          <w:rFonts w:ascii="Palatino-Roman" w:hAnsi="Palatino-Roman" w:cs="Palatino-Roman"/>
          <w:b/>
          <w:color w:val="FF0000"/>
          <w:sz w:val="26"/>
          <w:szCs w:val="26"/>
          <w:u w:val="single"/>
          <w:lang w:bidi="ar-SA"/>
        </w:rPr>
        <w:t xml:space="preserve"> un breve resumen de las tres vueltas del exilio</w:t>
      </w:r>
    </w:p>
    <w:p w:rsidR="00D474A2" w:rsidRDefault="006811F7" w:rsidP="004345BA">
      <w:pPr>
        <w:autoSpaceDE w:val="0"/>
        <w:autoSpaceDN w:val="0"/>
        <w:adjustRightInd w:val="0"/>
        <w:spacing w:after="0" w:line="240" w:lineRule="auto"/>
        <w:jc w:val="both"/>
        <w:rPr>
          <w:rFonts w:ascii="Palatino-Roman" w:hAnsi="Palatino-Roman" w:cs="Palatino-Roman"/>
          <w:b/>
          <w:sz w:val="24"/>
          <w:szCs w:val="24"/>
          <w:lang w:bidi="ar-SA"/>
        </w:rPr>
      </w:pPr>
      <w:r>
        <w:rPr>
          <w:noProof/>
        </w:rPr>
        <w:drawing>
          <wp:anchor distT="0" distB="0" distL="114300" distR="114300" simplePos="0" relativeHeight="251736064" behindDoc="0" locked="0" layoutInCell="1" allowOverlap="1">
            <wp:simplePos x="0" y="0"/>
            <wp:positionH relativeFrom="column">
              <wp:posOffset>-191135</wp:posOffset>
            </wp:positionH>
            <wp:positionV relativeFrom="paragraph">
              <wp:posOffset>299085</wp:posOffset>
            </wp:positionV>
            <wp:extent cx="5882005" cy="2540000"/>
            <wp:effectExtent l="0" t="0" r="444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2005"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1F7" w:rsidRDefault="006811F7" w:rsidP="004345BA">
      <w:pPr>
        <w:autoSpaceDE w:val="0"/>
        <w:autoSpaceDN w:val="0"/>
        <w:adjustRightInd w:val="0"/>
        <w:spacing w:after="0" w:line="240" w:lineRule="auto"/>
        <w:jc w:val="both"/>
        <w:rPr>
          <w:rFonts w:ascii="Palatino-Roman" w:hAnsi="Palatino-Roman" w:cs="Palatino-Roman"/>
          <w:b/>
          <w:sz w:val="24"/>
          <w:szCs w:val="24"/>
          <w:lang w:bidi="ar-SA"/>
        </w:rPr>
      </w:pPr>
    </w:p>
    <w:p w:rsidR="006811F7" w:rsidRDefault="006811F7" w:rsidP="004345BA">
      <w:pPr>
        <w:autoSpaceDE w:val="0"/>
        <w:autoSpaceDN w:val="0"/>
        <w:adjustRightInd w:val="0"/>
        <w:spacing w:after="0" w:line="240" w:lineRule="auto"/>
        <w:jc w:val="both"/>
        <w:rPr>
          <w:rFonts w:ascii="Palatino-Roman" w:hAnsi="Palatino-Roman" w:cs="Palatino-Roman"/>
          <w:b/>
          <w:sz w:val="24"/>
          <w:szCs w:val="24"/>
          <w:lang w:bidi="ar-SA"/>
        </w:rPr>
      </w:pPr>
    </w:p>
    <w:p w:rsidR="006811F7" w:rsidRDefault="006811F7" w:rsidP="004345BA">
      <w:pPr>
        <w:autoSpaceDE w:val="0"/>
        <w:autoSpaceDN w:val="0"/>
        <w:adjustRightInd w:val="0"/>
        <w:spacing w:after="0" w:line="240" w:lineRule="auto"/>
        <w:jc w:val="both"/>
        <w:rPr>
          <w:rFonts w:ascii="Palatino-Roman" w:hAnsi="Palatino-Roman" w:cs="Palatino-Roman"/>
          <w:b/>
          <w:sz w:val="24"/>
          <w:szCs w:val="24"/>
          <w:lang w:bidi="ar-SA"/>
        </w:rPr>
      </w:pPr>
    </w:p>
    <w:p w:rsidR="006811F7" w:rsidRDefault="006811F7" w:rsidP="006811F7">
      <w:pPr>
        <w:autoSpaceDE w:val="0"/>
        <w:autoSpaceDN w:val="0"/>
        <w:adjustRightInd w:val="0"/>
        <w:spacing w:after="0" w:line="240" w:lineRule="auto"/>
        <w:jc w:val="center"/>
        <w:rPr>
          <w:rFonts w:ascii="Palatino-Roman" w:hAnsi="Palatino-Roman" w:cs="Palatino-Roman"/>
          <w:b/>
          <w:sz w:val="24"/>
          <w:szCs w:val="24"/>
          <w:lang w:bidi="ar-SA"/>
        </w:rPr>
      </w:pPr>
      <w:r w:rsidRPr="006811F7">
        <w:rPr>
          <w:rFonts w:ascii="Palatino-Roman" w:hAnsi="Palatino-Roman" w:cs="Palatino-Roman"/>
          <w:b/>
          <w:sz w:val="24"/>
          <w:szCs w:val="24"/>
          <w:highlight w:val="yellow"/>
          <w:lang w:bidi="ar-SA"/>
        </w:rPr>
        <w:t>RESUMEN DEL RESUMEN</w:t>
      </w:r>
    </w:p>
    <w:p w:rsidR="006811F7" w:rsidRDefault="006811F7" w:rsidP="004345BA">
      <w:pPr>
        <w:autoSpaceDE w:val="0"/>
        <w:autoSpaceDN w:val="0"/>
        <w:adjustRightInd w:val="0"/>
        <w:spacing w:after="0" w:line="240" w:lineRule="auto"/>
        <w:jc w:val="both"/>
        <w:rPr>
          <w:rFonts w:ascii="Palatino-Roman" w:hAnsi="Palatino-Roman" w:cs="Palatino-Roman"/>
          <w:b/>
          <w:sz w:val="24"/>
          <w:szCs w:val="24"/>
          <w:lang w:bidi="ar-SA"/>
        </w:rPr>
      </w:pPr>
    </w:p>
    <w:p w:rsidR="00F122C5" w:rsidRPr="00285F06" w:rsidRDefault="00F122C5" w:rsidP="00B3591E">
      <w:pPr>
        <w:shd w:val="clear" w:color="auto" w:fill="F8ECE0"/>
        <w:spacing w:after="0" w:line="360" w:lineRule="auto"/>
        <w:ind w:firstLine="360"/>
        <w:jc w:val="both"/>
        <w:rPr>
          <w:rFonts w:eastAsia="Times New Roman" w:cstheme="minorHAnsi"/>
          <w:color w:val="000000"/>
          <w:sz w:val="28"/>
          <w:szCs w:val="28"/>
          <w:lang w:eastAsia="es-ES"/>
        </w:rPr>
      </w:pPr>
      <w:r w:rsidRPr="00285F06">
        <w:rPr>
          <w:rFonts w:eastAsia="Times New Roman" w:cstheme="minorHAnsi"/>
          <w:color w:val="000000"/>
          <w:sz w:val="28"/>
          <w:szCs w:val="28"/>
          <w:lang w:eastAsia="es-ES"/>
        </w:rPr>
        <w:t xml:space="preserve">La construcción de la muralla fue terminada en </w:t>
      </w:r>
      <w:r w:rsidRPr="007812BE">
        <w:rPr>
          <w:rFonts w:eastAsia="Times New Roman" w:cstheme="minorHAnsi"/>
          <w:color w:val="FF0000"/>
          <w:sz w:val="28"/>
          <w:szCs w:val="28"/>
          <w:lang w:eastAsia="es-ES"/>
        </w:rPr>
        <w:t xml:space="preserve">cincuenta y dos </w:t>
      </w:r>
      <w:r w:rsidRPr="00285F06">
        <w:rPr>
          <w:rFonts w:eastAsia="Times New Roman" w:cstheme="minorHAnsi"/>
          <w:color w:val="000000"/>
          <w:sz w:val="28"/>
          <w:szCs w:val="28"/>
          <w:lang w:eastAsia="es-ES"/>
        </w:rPr>
        <w:t>días. Nehemías, habiendo alcanzado su</w:t>
      </w:r>
      <w:r w:rsidRPr="007812BE">
        <w:rPr>
          <w:rFonts w:eastAsia="Times New Roman" w:cstheme="minorHAnsi"/>
          <w:color w:val="FF0000"/>
          <w:sz w:val="28"/>
          <w:szCs w:val="28"/>
          <w:lang w:eastAsia="es-ES"/>
        </w:rPr>
        <w:t xml:space="preserve"> primer </w:t>
      </w:r>
      <w:r w:rsidRPr="00285F06">
        <w:rPr>
          <w:rFonts w:eastAsia="Times New Roman" w:cstheme="minorHAnsi"/>
          <w:color w:val="000000"/>
          <w:sz w:val="28"/>
          <w:szCs w:val="28"/>
          <w:lang w:eastAsia="es-ES"/>
        </w:rPr>
        <w:t xml:space="preserve">objetivo, se nos muestra como un </w:t>
      </w:r>
      <w:r w:rsidR="007812BE">
        <w:rPr>
          <w:rFonts w:eastAsia="Times New Roman" w:cstheme="minorHAnsi"/>
          <w:color w:val="000000"/>
          <w:sz w:val="28"/>
          <w:szCs w:val="28"/>
          <w:lang w:eastAsia="es-ES"/>
        </w:rPr>
        <w:t xml:space="preserve">gran </w:t>
      </w:r>
      <w:r w:rsidR="007812BE" w:rsidRPr="007812BE">
        <w:rPr>
          <w:rFonts w:eastAsia="Times New Roman" w:cstheme="minorHAnsi"/>
          <w:color w:val="FF0000"/>
          <w:sz w:val="28"/>
          <w:szCs w:val="28"/>
          <w:lang w:eastAsia="es-ES"/>
        </w:rPr>
        <w:t>administrador</w:t>
      </w:r>
      <w:r w:rsidRPr="00285F06">
        <w:rPr>
          <w:rFonts w:eastAsia="Times New Roman" w:cstheme="minorHAnsi"/>
          <w:color w:val="000000"/>
          <w:sz w:val="28"/>
          <w:szCs w:val="28"/>
          <w:lang w:eastAsia="es-ES"/>
        </w:rPr>
        <w:t xml:space="preserve">, al consolidar inmediatamente sus logros (Nehemías 7). Su labor es interrumpida por </w:t>
      </w:r>
      <w:r w:rsidRPr="007812BE">
        <w:rPr>
          <w:rFonts w:eastAsia="Times New Roman" w:cstheme="minorHAnsi"/>
          <w:color w:val="FF0000"/>
          <w:sz w:val="28"/>
          <w:szCs w:val="28"/>
          <w:lang w:eastAsia="es-ES"/>
        </w:rPr>
        <w:t xml:space="preserve">un avivamiento </w:t>
      </w:r>
      <w:r w:rsidRPr="00285F06">
        <w:rPr>
          <w:rFonts w:eastAsia="Times New Roman" w:cstheme="minorHAnsi"/>
          <w:color w:val="000000"/>
          <w:sz w:val="28"/>
          <w:szCs w:val="28"/>
          <w:lang w:eastAsia="es-ES"/>
        </w:rPr>
        <w:t>religioso que tiene lugar, porque Dios ve que el pueblo</w:t>
      </w:r>
      <w:r w:rsidRPr="007812BE">
        <w:rPr>
          <w:rFonts w:eastAsia="Times New Roman" w:cstheme="minorHAnsi"/>
          <w:color w:val="FF0000"/>
          <w:sz w:val="28"/>
          <w:szCs w:val="28"/>
          <w:lang w:eastAsia="es-ES"/>
        </w:rPr>
        <w:t xml:space="preserve"> no </w:t>
      </w:r>
      <w:r w:rsidRPr="00285F06">
        <w:rPr>
          <w:rFonts w:eastAsia="Times New Roman" w:cstheme="minorHAnsi"/>
          <w:color w:val="000000"/>
          <w:sz w:val="28"/>
          <w:szCs w:val="28"/>
          <w:lang w:eastAsia="es-ES"/>
        </w:rPr>
        <w:t>está</w:t>
      </w:r>
      <w:r w:rsidRPr="007812BE">
        <w:rPr>
          <w:rFonts w:eastAsia="Times New Roman" w:cstheme="minorHAnsi"/>
          <w:color w:val="FF0000"/>
          <w:sz w:val="28"/>
          <w:szCs w:val="28"/>
          <w:lang w:eastAsia="es-ES"/>
        </w:rPr>
        <w:t xml:space="preserve"> preparado </w:t>
      </w:r>
      <w:r w:rsidRPr="00285F06">
        <w:rPr>
          <w:rFonts w:eastAsia="Times New Roman" w:cstheme="minorHAnsi"/>
          <w:color w:val="000000"/>
          <w:sz w:val="28"/>
          <w:szCs w:val="28"/>
          <w:lang w:eastAsia="es-ES"/>
        </w:rPr>
        <w:t>aún para gobernarse solo e interviene</w:t>
      </w:r>
      <w:r w:rsidR="007812BE">
        <w:rPr>
          <w:rFonts w:eastAsia="Times New Roman" w:cstheme="minorHAnsi"/>
          <w:color w:val="000000"/>
          <w:sz w:val="28"/>
          <w:szCs w:val="28"/>
          <w:lang w:eastAsia="es-ES"/>
        </w:rPr>
        <w:t>,</w:t>
      </w:r>
      <w:r w:rsidRPr="00285F06">
        <w:rPr>
          <w:rFonts w:eastAsia="Times New Roman" w:cstheme="minorHAnsi"/>
          <w:color w:val="000000"/>
          <w:sz w:val="28"/>
          <w:szCs w:val="28"/>
          <w:lang w:eastAsia="es-ES"/>
        </w:rPr>
        <w:t xml:space="preserve"> haciendo</w:t>
      </w:r>
      <w:r w:rsidRPr="007812BE">
        <w:rPr>
          <w:rFonts w:eastAsia="Times New Roman" w:cstheme="minorHAnsi"/>
          <w:color w:val="FF0000"/>
          <w:sz w:val="28"/>
          <w:szCs w:val="28"/>
          <w:lang w:eastAsia="es-ES"/>
        </w:rPr>
        <w:t xml:space="preserve"> surgir </w:t>
      </w:r>
      <w:r w:rsidRPr="00285F06">
        <w:rPr>
          <w:rFonts w:eastAsia="Times New Roman" w:cstheme="minorHAnsi"/>
          <w:color w:val="000000"/>
          <w:sz w:val="28"/>
          <w:szCs w:val="28"/>
          <w:lang w:eastAsia="es-ES"/>
        </w:rPr>
        <w:t xml:space="preserve">un genuino </w:t>
      </w:r>
      <w:r w:rsidRPr="007812BE">
        <w:rPr>
          <w:rFonts w:eastAsia="Times New Roman" w:cstheme="minorHAnsi"/>
          <w:color w:val="FF0000"/>
          <w:sz w:val="28"/>
          <w:szCs w:val="28"/>
          <w:lang w:eastAsia="es-ES"/>
        </w:rPr>
        <w:t>avivamiento</w:t>
      </w:r>
      <w:r w:rsidRPr="00285F06">
        <w:rPr>
          <w:rFonts w:eastAsia="Times New Roman" w:cstheme="minorHAnsi"/>
          <w:color w:val="000000"/>
          <w:sz w:val="28"/>
          <w:szCs w:val="28"/>
          <w:lang w:eastAsia="es-ES"/>
        </w:rPr>
        <w:t xml:space="preserve"> espiritual. Durante esta etapa de </w:t>
      </w:r>
      <w:r w:rsidRPr="007812BE">
        <w:rPr>
          <w:rFonts w:eastAsia="Times New Roman" w:cstheme="minorHAnsi"/>
          <w:color w:val="FF0000"/>
          <w:sz w:val="28"/>
          <w:szCs w:val="28"/>
          <w:lang w:eastAsia="es-ES"/>
        </w:rPr>
        <w:t>renovación</w:t>
      </w:r>
      <w:r w:rsidRPr="00285F06">
        <w:rPr>
          <w:rFonts w:eastAsia="Times New Roman" w:cstheme="minorHAnsi"/>
          <w:color w:val="000000"/>
          <w:sz w:val="28"/>
          <w:szCs w:val="28"/>
          <w:lang w:eastAsia="es-ES"/>
        </w:rPr>
        <w:t xml:space="preserve">, Nehemías actúa con gran sabiduría y toma una posición </w:t>
      </w:r>
      <w:r w:rsidRPr="007812BE">
        <w:rPr>
          <w:rFonts w:eastAsia="Times New Roman" w:cstheme="minorHAnsi"/>
          <w:color w:val="FF0000"/>
          <w:sz w:val="28"/>
          <w:szCs w:val="28"/>
          <w:lang w:eastAsia="es-ES"/>
        </w:rPr>
        <w:t>secundaria</w:t>
      </w:r>
      <w:r w:rsidRPr="00285F06">
        <w:rPr>
          <w:rFonts w:eastAsia="Times New Roman" w:cstheme="minorHAnsi"/>
          <w:color w:val="000000"/>
          <w:sz w:val="28"/>
          <w:szCs w:val="28"/>
          <w:lang w:eastAsia="es-ES"/>
        </w:rPr>
        <w:t xml:space="preserve">. </w:t>
      </w:r>
      <w:r w:rsidRPr="007812BE">
        <w:rPr>
          <w:rFonts w:eastAsia="Times New Roman" w:cstheme="minorHAnsi"/>
          <w:color w:val="FF0000"/>
          <w:sz w:val="28"/>
          <w:szCs w:val="28"/>
          <w:lang w:eastAsia="es-ES"/>
        </w:rPr>
        <w:t>Esdras</w:t>
      </w:r>
      <w:r w:rsidRPr="00285F06">
        <w:rPr>
          <w:rFonts w:eastAsia="Times New Roman" w:cstheme="minorHAnsi"/>
          <w:color w:val="000000"/>
          <w:sz w:val="28"/>
          <w:szCs w:val="28"/>
          <w:lang w:eastAsia="es-ES"/>
        </w:rPr>
        <w:t xml:space="preserve">, conjuntamente con los sacerdotes y los levitas, </w:t>
      </w:r>
      <w:r w:rsidRPr="007812BE">
        <w:rPr>
          <w:rFonts w:eastAsia="Times New Roman" w:cstheme="minorHAnsi"/>
          <w:color w:val="FF0000"/>
          <w:sz w:val="28"/>
          <w:szCs w:val="28"/>
          <w:lang w:eastAsia="es-ES"/>
        </w:rPr>
        <w:t xml:space="preserve">instruyó </w:t>
      </w:r>
      <w:r w:rsidRPr="00285F06">
        <w:rPr>
          <w:rFonts w:eastAsia="Times New Roman" w:cstheme="minorHAnsi"/>
          <w:color w:val="000000"/>
          <w:sz w:val="28"/>
          <w:szCs w:val="28"/>
          <w:lang w:eastAsia="es-ES"/>
        </w:rPr>
        <w:t xml:space="preserve">al pueblo en la Ley. Se </w:t>
      </w:r>
      <w:r w:rsidRPr="007812BE">
        <w:rPr>
          <w:rFonts w:eastAsia="Times New Roman" w:cstheme="minorHAnsi"/>
          <w:color w:val="FF0000"/>
          <w:sz w:val="28"/>
          <w:szCs w:val="28"/>
          <w:lang w:eastAsia="es-ES"/>
        </w:rPr>
        <w:t xml:space="preserve">restauró </w:t>
      </w:r>
      <w:r w:rsidRPr="00285F06">
        <w:rPr>
          <w:rFonts w:eastAsia="Times New Roman" w:cstheme="minorHAnsi"/>
          <w:color w:val="000000"/>
          <w:sz w:val="28"/>
          <w:szCs w:val="28"/>
          <w:lang w:eastAsia="es-ES"/>
        </w:rPr>
        <w:t>la</w:t>
      </w:r>
      <w:r w:rsidRPr="007812BE">
        <w:rPr>
          <w:rFonts w:eastAsia="Times New Roman" w:cstheme="minorHAnsi"/>
          <w:color w:val="FF0000"/>
          <w:sz w:val="28"/>
          <w:szCs w:val="28"/>
          <w:lang w:eastAsia="es-ES"/>
        </w:rPr>
        <w:t xml:space="preserve"> fiesta </w:t>
      </w:r>
      <w:r w:rsidRPr="00285F06">
        <w:rPr>
          <w:rFonts w:eastAsia="Times New Roman" w:cstheme="minorHAnsi"/>
          <w:color w:val="000000"/>
          <w:sz w:val="28"/>
          <w:szCs w:val="28"/>
          <w:lang w:eastAsia="es-ES"/>
        </w:rPr>
        <w:t xml:space="preserve">de los tabernáculos y se </w:t>
      </w:r>
      <w:r w:rsidR="007812BE">
        <w:rPr>
          <w:rFonts w:eastAsia="Times New Roman" w:cstheme="minorHAnsi"/>
          <w:color w:val="000000"/>
          <w:sz w:val="28"/>
          <w:szCs w:val="28"/>
          <w:lang w:eastAsia="es-ES"/>
        </w:rPr>
        <w:t>hizo</w:t>
      </w:r>
      <w:r w:rsidRPr="00285F06">
        <w:rPr>
          <w:rFonts w:eastAsia="Times New Roman" w:cstheme="minorHAnsi"/>
          <w:color w:val="000000"/>
          <w:sz w:val="28"/>
          <w:szCs w:val="28"/>
          <w:lang w:eastAsia="es-ES"/>
        </w:rPr>
        <w:t xml:space="preserve"> un </w:t>
      </w:r>
      <w:r w:rsidRPr="007812BE">
        <w:rPr>
          <w:rFonts w:eastAsia="Times New Roman" w:cstheme="minorHAnsi"/>
          <w:color w:val="FF0000"/>
          <w:sz w:val="28"/>
          <w:szCs w:val="28"/>
          <w:lang w:eastAsia="es-ES"/>
        </w:rPr>
        <w:t>pacto</w:t>
      </w:r>
      <w:r w:rsidRPr="00285F06">
        <w:rPr>
          <w:rFonts w:eastAsia="Times New Roman" w:cstheme="minorHAnsi"/>
          <w:color w:val="000000"/>
          <w:sz w:val="28"/>
          <w:szCs w:val="28"/>
          <w:lang w:eastAsia="es-ES"/>
        </w:rPr>
        <w:t xml:space="preserve"> con Dios (Nehemías 8–10).</w:t>
      </w:r>
    </w:p>
    <w:p w:rsidR="00F122C5" w:rsidRPr="00285F06" w:rsidRDefault="00F122C5" w:rsidP="00B3591E">
      <w:pPr>
        <w:shd w:val="clear" w:color="auto" w:fill="F8ECE0"/>
        <w:spacing w:after="0" w:line="360" w:lineRule="auto"/>
        <w:ind w:firstLine="360"/>
        <w:jc w:val="both"/>
        <w:rPr>
          <w:rFonts w:eastAsia="Times New Roman" w:cstheme="minorHAnsi"/>
          <w:color w:val="000000"/>
          <w:sz w:val="28"/>
          <w:szCs w:val="28"/>
          <w:lang w:eastAsia="es-ES"/>
        </w:rPr>
      </w:pPr>
      <w:r w:rsidRPr="00285F06">
        <w:rPr>
          <w:rFonts w:eastAsia="Times New Roman" w:cstheme="minorHAnsi"/>
          <w:color w:val="000000"/>
          <w:sz w:val="28"/>
          <w:szCs w:val="28"/>
          <w:lang w:eastAsia="es-ES"/>
        </w:rPr>
        <w:t xml:space="preserve">Solo después de que el pueblo está </w:t>
      </w:r>
      <w:r w:rsidRPr="007812BE">
        <w:rPr>
          <w:rFonts w:eastAsia="Times New Roman" w:cstheme="minorHAnsi"/>
          <w:color w:val="FF0000"/>
          <w:sz w:val="28"/>
          <w:szCs w:val="28"/>
          <w:lang w:eastAsia="es-ES"/>
        </w:rPr>
        <w:t>espiritualmente</w:t>
      </w:r>
      <w:r w:rsidRPr="00285F06">
        <w:rPr>
          <w:rFonts w:eastAsia="Times New Roman" w:cstheme="minorHAnsi"/>
          <w:color w:val="000000"/>
          <w:sz w:val="28"/>
          <w:szCs w:val="28"/>
          <w:lang w:eastAsia="es-ES"/>
        </w:rPr>
        <w:t xml:space="preserve"> preparado para nuevas responsabilidades, Nehemías se siente </w:t>
      </w:r>
      <w:r w:rsidRPr="007812BE">
        <w:rPr>
          <w:rFonts w:eastAsia="Times New Roman" w:cstheme="minorHAnsi"/>
          <w:color w:val="FF0000"/>
          <w:sz w:val="28"/>
          <w:szCs w:val="28"/>
          <w:lang w:eastAsia="es-ES"/>
        </w:rPr>
        <w:t>capacitado</w:t>
      </w:r>
      <w:r w:rsidRPr="00285F06">
        <w:rPr>
          <w:rFonts w:eastAsia="Times New Roman" w:cstheme="minorHAnsi"/>
          <w:color w:val="000000"/>
          <w:sz w:val="28"/>
          <w:szCs w:val="28"/>
          <w:lang w:eastAsia="es-ES"/>
        </w:rPr>
        <w:t xml:space="preserve"> para continuar su labor de </w:t>
      </w:r>
      <w:r w:rsidRPr="007812BE">
        <w:rPr>
          <w:rFonts w:eastAsia="Times New Roman" w:cstheme="minorHAnsi"/>
          <w:color w:val="FF0000"/>
          <w:sz w:val="28"/>
          <w:szCs w:val="28"/>
          <w:lang w:eastAsia="es-ES"/>
        </w:rPr>
        <w:t>consolidación</w:t>
      </w:r>
      <w:r w:rsidRPr="00285F06">
        <w:rPr>
          <w:rFonts w:eastAsia="Times New Roman" w:cstheme="minorHAnsi"/>
          <w:color w:val="000000"/>
          <w:sz w:val="28"/>
          <w:szCs w:val="28"/>
          <w:lang w:eastAsia="es-ES"/>
        </w:rPr>
        <w:t xml:space="preserve">. </w:t>
      </w:r>
      <w:r w:rsidR="007812BE">
        <w:rPr>
          <w:rFonts w:eastAsia="Times New Roman" w:cstheme="minorHAnsi"/>
          <w:color w:val="000000"/>
          <w:sz w:val="28"/>
          <w:szCs w:val="28"/>
          <w:lang w:eastAsia="es-ES"/>
        </w:rPr>
        <w:t xml:space="preserve">Primero se encarga </w:t>
      </w:r>
      <w:r w:rsidRPr="00285F06">
        <w:rPr>
          <w:rFonts w:eastAsia="Times New Roman" w:cstheme="minorHAnsi"/>
          <w:color w:val="000000"/>
          <w:sz w:val="28"/>
          <w:szCs w:val="28"/>
          <w:lang w:eastAsia="es-ES"/>
        </w:rPr>
        <w:t xml:space="preserve">de la </w:t>
      </w:r>
      <w:r w:rsidRPr="007812BE">
        <w:rPr>
          <w:rFonts w:eastAsia="Times New Roman" w:cstheme="minorHAnsi"/>
          <w:color w:val="FF0000"/>
          <w:sz w:val="28"/>
          <w:szCs w:val="28"/>
          <w:lang w:eastAsia="es-ES"/>
        </w:rPr>
        <w:t xml:space="preserve">repoblación </w:t>
      </w:r>
      <w:r w:rsidRPr="00285F06">
        <w:rPr>
          <w:rFonts w:eastAsia="Times New Roman" w:cstheme="minorHAnsi"/>
          <w:color w:val="000000"/>
          <w:sz w:val="28"/>
          <w:szCs w:val="28"/>
          <w:lang w:eastAsia="es-ES"/>
        </w:rPr>
        <w:t xml:space="preserve">de Jerusalén </w:t>
      </w:r>
      <w:r w:rsidRPr="00285F06">
        <w:rPr>
          <w:rFonts w:eastAsia="Times New Roman" w:cstheme="minorHAnsi"/>
          <w:color w:val="000000"/>
          <w:sz w:val="28"/>
          <w:szCs w:val="28"/>
          <w:lang w:eastAsia="es-ES"/>
        </w:rPr>
        <w:lastRenderedPageBreak/>
        <w:t xml:space="preserve">(Nehemías 11), la </w:t>
      </w:r>
      <w:r w:rsidRPr="007812BE">
        <w:rPr>
          <w:rFonts w:eastAsia="Times New Roman" w:cstheme="minorHAnsi"/>
          <w:color w:val="FF0000"/>
          <w:sz w:val="28"/>
          <w:szCs w:val="28"/>
          <w:lang w:eastAsia="es-ES"/>
        </w:rPr>
        <w:t>inauguración</w:t>
      </w:r>
      <w:r w:rsidRPr="00285F06">
        <w:rPr>
          <w:rFonts w:eastAsia="Times New Roman" w:cstheme="minorHAnsi"/>
          <w:color w:val="000000"/>
          <w:sz w:val="28"/>
          <w:szCs w:val="28"/>
          <w:lang w:eastAsia="es-ES"/>
        </w:rPr>
        <w:t xml:space="preserve"> de los muros de la ciudad y la</w:t>
      </w:r>
      <w:r w:rsidRPr="00172A18">
        <w:rPr>
          <w:rFonts w:eastAsia="Times New Roman" w:cstheme="minorHAnsi"/>
          <w:color w:val="FF0000"/>
          <w:sz w:val="28"/>
          <w:szCs w:val="28"/>
          <w:lang w:eastAsia="es-ES"/>
        </w:rPr>
        <w:t xml:space="preserve"> labor </w:t>
      </w:r>
      <w:r w:rsidRPr="00285F06">
        <w:rPr>
          <w:rFonts w:eastAsia="Times New Roman" w:cstheme="minorHAnsi"/>
          <w:color w:val="000000"/>
          <w:sz w:val="28"/>
          <w:szCs w:val="28"/>
          <w:lang w:eastAsia="es-ES"/>
        </w:rPr>
        <w:t xml:space="preserve">de asegurar que el ministerio del </w:t>
      </w:r>
      <w:r w:rsidRPr="00172A18">
        <w:rPr>
          <w:rFonts w:eastAsia="Times New Roman" w:cstheme="minorHAnsi"/>
          <w:color w:val="FF0000"/>
          <w:sz w:val="28"/>
          <w:szCs w:val="28"/>
          <w:lang w:eastAsia="es-ES"/>
        </w:rPr>
        <w:t>Templo</w:t>
      </w:r>
      <w:r w:rsidRPr="00285F06">
        <w:rPr>
          <w:rFonts w:eastAsia="Times New Roman" w:cstheme="minorHAnsi"/>
          <w:color w:val="000000"/>
          <w:sz w:val="28"/>
          <w:szCs w:val="28"/>
          <w:lang w:eastAsia="es-ES"/>
        </w:rPr>
        <w:t xml:space="preserve"> </w:t>
      </w:r>
      <w:r w:rsidR="00172A18">
        <w:rPr>
          <w:rFonts w:eastAsia="Times New Roman" w:cstheme="minorHAnsi"/>
          <w:color w:val="000000"/>
          <w:sz w:val="28"/>
          <w:szCs w:val="28"/>
          <w:lang w:eastAsia="es-ES"/>
        </w:rPr>
        <w:t>se mantuviera</w:t>
      </w:r>
      <w:r w:rsidRPr="00285F06">
        <w:rPr>
          <w:rFonts w:eastAsia="Times New Roman" w:cstheme="minorHAnsi"/>
          <w:color w:val="000000"/>
          <w:sz w:val="28"/>
          <w:szCs w:val="28"/>
          <w:lang w:eastAsia="es-ES"/>
        </w:rPr>
        <w:t xml:space="preserve"> (12:1–13:3).</w:t>
      </w:r>
    </w:p>
    <w:p w:rsidR="00F122C5" w:rsidRPr="00285F06" w:rsidRDefault="0093289E" w:rsidP="00B3591E">
      <w:pPr>
        <w:shd w:val="clear" w:color="auto" w:fill="F8ECE0"/>
        <w:spacing w:after="0" w:line="360" w:lineRule="auto"/>
        <w:ind w:firstLine="360"/>
        <w:jc w:val="both"/>
        <w:rPr>
          <w:rFonts w:eastAsia="Times New Roman" w:cstheme="minorHAnsi"/>
          <w:color w:val="000000"/>
          <w:sz w:val="28"/>
          <w:szCs w:val="28"/>
          <w:lang w:eastAsia="es-ES"/>
        </w:rPr>
      </w:pPr>
      <w:r>
        <w:rPr>
          <w:rFonts w:eastAsia="Times New Roman" w:cstheme="minorHAnsi"/>
          <w:noProof/>
          <w:color w:val="000000"/>
          <w:sz w:val="28"/>
          <w:szCs w:val="28"/>
          <w:lang w:eastAsia="es-ES"/>
        </w:rPr>
        <w:drawing>
          <wp:anchor distT="0" distB="0" distL="114300" distR="114300" simplePos="0" relativeHeight="251738112" behindDoc="0" locked="0" layoutInCell="1" allowOverlap="1">
            <wp:simplePos x="0" y="0"/>
            <wp:positionH relativeFrom="column">
              <wp:posOffset>-100421</wp:posOffset>
            </wp:positionH>
            <wp:positionV relativeFrom="paragraph">
              <wp:posOffset>710202</wp:posOffset>
            </wp:positionV>
            <wp:extent cx="2895600" cy="2481943"/>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746" t="15544" r="5082" b="12129"/>
                    <a:stretch/>
                  </pic:blipFill>
                  <pic:spPr bwMode="auto">
                    <a:xfrm>
                      <a:off x="0" y="0"/>
                      <a:ext cx="2895600" cy="2481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2C5" w:rsidRPr="00285F06">
        <w:rPr>
          <w:rFonts w:eastAsia="Times New Roman" w:cstheme="minorHAnsi"/>
          <w:color w:val="000000"/>
          <w:sz w:val="28"/>
          <w:szCs w:val="28"/>
          <w:lang w:eastAsia="es-ES"/>
        </w:rPr>
        <w:t xml:space="preserve">Los años restantes de este primer período de Nehemías como </w:t>
      </w:r>
      <w:r w:rsidR="00F122C5" w:rsidRPr="00172A18">
        <w:rPr>
          <w:rFonts w:eastAsia="Times New Roman" w:cstheme="minorHAnsi"/>
          <w:color w:val="FF0000"/>
          <w:sz w:val="28"/>
          <w:szCs w:val="28"/>
          <w:lang w:eastAsia="es-ES"/>
        </w:rPr>
        <w:t>gobernador</w:t>
      </w:r>
      <w:r w:rsidR="00F122C5" w:rsidRPr="00285F06">
        <w:rPr>
          <w:rFonts w:eastAsia="Times New Roman" w:cstheme="minorHAnsi"/>
          <w:color w:val="000000"/>
          <w:sz w:val="28"/>
          <w:szCs w:val="28"/>
          <w:lang w:eastAsia="es-ES"/>
        </w:rPr>
        <w:t xml:space="preserve">, pasaron </w:t>
      </w:r>
      <w:r w:rsidR="00F122C5" w:rsidRPr="00172A18">
        <w:rPr>
          <w:rFonts w:eastAsia="Times New Roman" w:cstheme="minorHAnsi"/>
          <w:color w:val="FF0000"/>
          <w:sz w:val="28"/>
          <w:szCs w:val="28"/>
          <w:lang w:eastAsia="es-ES"/>
        </w:rPr>
        <w:t>tranquilamente</w:t>
      </w:r>
      <w:r w:rsidR="00F122C5" w:rsidRPr="00285F06">
        <w:rPr>
          <w:rFonts w:eastAsia="Times New Roman" w:cstheme="minorHAnsi"/>
          <w:color w:val="000000"/>
          <w:sz w:val="28"/>
          <w:szCs w:val="28"/>
          <w:lang w:eastAsia="es-ES"/>
        </w:rPr>
        <w:t xml:space="preserve">. En el año </w:t>
      </w:r>
      <w:r w:rsidR="00F122C5" w:rsidRPr="00172A18">
        <w:rPr>
          <w:rFonts w:eastAsia="Times New Roman" w:cstheme="minorHAnsi"/>
          <w:color w:val="FF0000"/>
          <w:sz w:val="28"/>
          <w:szCs w:val="28"/>
          <w:lang w:eastAsia="es-ES"/>
        </w:rPr>
        <w:t>432</w:t>
      </w:r>
      <w:r w:rsidR="00F122C5" w:rsidRPr="00285F06">
        <w:rPr>
          <w:rFonts w:eastAsia="Times New Roman" w:cstheme="minorHAnsi"/>
          <w:color w:val="000000"/>
          <w:sz w:val="28"/>
          <w:szCs w:val="28"/>
          <w:lang w:eastAsia="es-ES"/>
        </w:rPr>
        <w:t xml:space="preserve"> a.C., regresó nuevamente a la corte de </w:t>
      </w:r>
      <w:r w:rsidR="00F122C5" w:rsidRPr="00172A18">
        <w:rPr>
          <w:rFonts w:eastAsia="Times New Roman" w:cstheme="minorHAnsi"/>
          <w:color w:val="FF0000"/>
          <w:sz w:val="28"/>
          <w:szCs w:val="28"/>
          <w:lang w:eastAsia="es-ES"/>
        </w:rPr>
        <w:t>Artajerjes</w:t>
      </w:r>
      <w:r w:rsidR="00F122C5" w:rsidRPr="00285F06">
        <w:rPr>
          <w:rFonts w:eastAsia="Times New Roman" w:cstheme="minorHAnsi"/>
          <w:color w:val="000000"/>
          <w:sz w:val="28"/>
          <w:szCs w:val="28"/>
          <w:lang w:eastAsia="es-ES"/>
        </w:rPr>
        <w:t xml:space="preserve"> en Persia. Permaneció en dicho lugar </w:t>
      </w:r>
      <w:r w:rsidR="00F122C5" w:rsidRPr="00172A18">
        <w:rPr>
          <w:rFonts w:eastAsia="Times New Roman" w:cstheme="minorHAnsi"/>
          <w:color w:val="FF0000"/>
          <w:sz w:val="28"/>
          <w:szCs w:val="28"/>
          <w:lang w:eastAsia="es-ES"/>
        </w:rPr>
        <w:t xml:space="preserve">doce </w:t>
      </w:r>
      <w:r w:rsidR="00F122C5" w:rsidRPr="00285F06">
        <w:rPr>
          <w:rFonts w:eastAsia="Times New Roman" w:cstheme="minorHAnsi"/>
          <w:color w:val="000000"/>
          <w:sz w:val="28"/>
          <w:szCs w:val="28"/>
          <w:lang w:eastAsia="es-ES"/>
        </w:rPr>
        <w:t xml:space="preserve">años y en el año </w:t>
      </w:r>
      <w:r w:rsidR="00F122C5" w:rsidRPr="00172A18">
        <w:rPr>
          <w:rFonts w:eastAsia="Times New Roman" w:cstheme="minorHAnsi"/>
          <w:color w:val="FF0000"/>
          <w:sz w:val="28"/>
          <w:szCs w:val="28"/>
          <w:lang w:eastAsia="es-ES"/>
        </w:rPr>
        <w:t>420</w:t>
      </w:r>
      <w:r w:rsidR="00F122C5" w:rsidRPr="00285F06">
        <w:rPr>
          <w:rFonts w:eastAsia="Times New Roman" w:cstheme="minorHAnsi"/>
          <w:color w:val="000000"/>
          <w:sz w:val="28"/>
          <w:szCs w:val="28"/>
          <w:lang w:eastAsia="es-ES"/>
        </w:rPr>
        <w:t xml:space="preserve"> a.C., se le </w:t>
      </w:r>
      <w:r w:rsidR="00172A18">
        <w:rPr>
          <w:rFonts w:eastAsia="Times New Roman" w:cstheme="minorHAnsi"/>
          <w:color w:val="000000"/>
          <w:sz w:val="28"/>
          <w:szCs w:val="28"/>
          <w:lang w:eastAsia="es-ES"/>
        </w:rPr>
        <w:t>dio</w:t>
      </w:r>
      <w:r w:rsidR="00F122C5" w:rsidRPr="00285F06">
        <w:rPr>
          <w:rFonts w:eastAsia="Times New Roman" w:cstheme="minorHAnsi"/>
          <w:color w:val="000000"/>
          <w:sz w:val="28"/>
          <w:szCs w:val="28"/>
          <w:lang w:eastAsia="es-ES"/>
        </w:rPr>
        <w:t xml:space="preserve"> de nuevo la responsabilidad de </w:t>
      </w:r>
      <w:r w:rsidR="00F122C5" w:rsidRPr="00172A18">
        <w:rPr>
          <w:rFonts w:eastAsia="Times New Roman" w:cstheme="minorHAnsi"/>
          <w:color w:val="FF0000"/>
          <w:sz w:val="28"/>
          <w:szCs w:val="28"/>
          <w:lang w:eastAsia="es-ES"/>
        </w:rPr>
        <w:t>goberna</w:t>
      </w:r>
      <w:r w:rsidR="00172A18" w:rsidRPr="00172A18">
        <w:rPr>
          <w:rFonts w:eastAsia="Times New Roman" w:cstheme="minorHAnsi"/>
          <w:color w:val="FF0000"/>
          <w:sz w:val="28"/>
          <w:szCs w:val="28"/>
          <w:lang w:eastAsia="es-ES"/>
        </w:rPr>
        <w:t>r</w:t>
      </w:r>
      <w:r w:rsidR="00F122C5" w:rsidRPr="00285F06">
        <w:rPr>
          <w:rFonts w:eastAsia="Times New Roman" w:cstheme="minorHAnsi"/>
          <w:color w:val="000000"/>
          <w:sz w:val="28"/>
          <w:szCs w:val="28"/>
          <w:lang w:eastAsia="es-ES"/>
        </w:rPr>
        <w:t xml:space="preserve"> en la provincia de </w:t>
      </w:r>
      <w:r w:rsidR="00F122C5" w:rsidRPr="00172A18">
        <w:rPr>
          <w:rFonts w:eastAsia="Times New Roman" w:cstheme="minorHAnsi"/>
          <w:color w:val="FF0000"/>
          <w:sz w:val="28"/>
          <w:szCs w:val="28"/>
          <w:lang w:eastAsia="es-ES"/>
        </w:rPr>
        <w:t xml:space="preserve">Judá. </w:t>
      </w:r>
      <w:r w:rsidR="00F122C5" w:rsidRPr="00285F06">
        <w:rPr>
          <w:rFonts w:eastAsia="Times New Roman" w:cstheme="minorHAnsi"/>
          <w:color w:val="000000"/>
          <w:sz w:val="28"/>
          <w:szCs w:val="28"/>
          <w:lang w:eastAsia="es-ES"/>
        </w:rPr>
        <w:t xml:space="preserve">Cuando llegó a </w:t>
      </w:r>
      <w:r w:rsidR="00F122C5" w:rsidRPr="00172A18">
        <w:rPr>
          <w:rFonts w:eastAsia="Times New Roman" w:cstheme="minorHAnsi"/>
          <w:color w:val="FF0000"/>
          <w:sz w:val="28"/>
          <w:szCs w:val="28"/>
          <w:lang w:eastAsia="es-ES"/>
        </w:rPr>
        <w:t xml:space="preserve">Jerusalén </w:t>
      </w:r>
      <w:r w:rsidR="00F122C5" w:rsidRPr="00285F06">
        <w:rPr>
          <w:rFonts w:eastAsia="Times New Roman" w:cstheme="minorHAnsi"/>
          <w:color w:val="000000"/>
          <w:sz w:val="28"/>
          <w:szCs w:val="28"/>
          <w:lang w:eastAsia="es-ES"/>
        </w:rPr>
        <w:t xml:space="preserve">se encontró con que el pueblo se había </w:t>
      </w:r>
      <w:r w:rsidR="00F122C5" w:rsidRPr="00172A18">
        <w:rPr>
          <w:rFonts w:eastAsia="Times New Roman" w:cstheme="minorHAnsi"/>
          <w:color w:val="FF0000"/>
          <w:sz w:val="28"/>
          <w:szCs w:val="28"/>
          <w:lang w:eastAsia="es-ES"/>
        </w:rPr>
        <w:t>apartado</w:t>
      </w:r>
      <w:r w:rsidR="00F122C5" w:rsidRPr="00285F06">
        <w:rPr>
          <w:rFonts w:eastAsia="Times New Roman" w:cstheme="minorHAnsi"/>
          <w:color w:val="000000"/>
          <w:sz w:val="28"/>
          <w:szCs w:val="28"/>
          <w:lang w:eastAsia="es-ES"/>
        </w:rPr>
        <w:t xml:space="preserve"> del Señor. Por esa razón Nehemías se comprometió </w:t>
      </w:r>
      <w:r w:rsidR="00172A18">
        <w:rPr>
          <w:rFonts w:eastAsia="Times New Roman" w:cstheme="minorHAnsi"/>
          <w:color w:val="000000"/>
          <w:sz w:val="28"/>
          <w:szCs w:val="28"/>
          <w:lang w:eastAsia="es-ES"/>
        </w:rPr>
        <w:t>a realizar</w:t>
      </w:r>
      <w:r w:rsidR="00F122C5" w:rsidRPr="00285F06">
        <w:rPr>
          <w:rFonts w:eastAsia="Times New Roman" w:cstheme="minorHAnsi"/>
          <w:color w:val="000000"/>
          <w:sz w:val="28"/>
          <w:szCs w:val="28"/>
          <w:lang w:eastAsia="es-ES"/>
        </w:rPr>
        <w:t xml:space="preserve"> una serie de </w:t>
      </w:r>
      <w:r w:rsidR="00F122C5" w:rsidRPr="0093289E">
        <w:rPr>
          <w:rFonts w:eastAsia="Times New Roman" w:cstheme="minorHAnsi"/>
          <w:color w:val="FF0000"/>
          <w:sz w:val="28"/>
          <w:szCs w:val="28"/>
          <w:lang w:eastAsia="es-ES"/>
        </w:rPr>
        <w:t>reformas</w:t>
      </w:r>
      <w:r w:rsidR="00F122C5" w:rsidRPr="00285F06">
        <w:rPr>
          <w:rFonts w:eastAsia="Times New Roman" w:cstheme="minorHAnsi"/>
          <w:color w:val="000000"/>
          <w:sz w:val="28"/>
          <w:szCs w:val="28"/>
          <w:lang w:eastAsia="es-ES"/>
        </w:rPr>
        <w:t xml:space="preserve"> con el fin de </w:t>
      </w:r>
      <w:r>
        <w:rPr>
          <w:rFonts w:eastAsia="Times New Roman" w:cstheme="minorHAnsi"/>
          <w:color w:val="000000"/>
          <w:sz w:val="28"/>
          <w:szCs w:val="28"/>
          <w:lang w:eastAsia="es-ES"/>
        </w:rPr>
        <w:t>limpiar</w:t>
      </w:r>
      <w:r w:rsidR="00F122C5" w:rsidRPr="00285F06">
        <w:rPr>
          <w:rFonts w:eastAsia="Times New Roman" w:cstheme="minorHAnsi"/>
          <w:color w:val="000000"/>
          <w:sz w:val="28"/>
          <w:szCs w:val="28"/>
          <w:lang w:eastAsia="es-ES"/>
        </w:rPr>
        <w:t xml:space="preserve"> a los </w:t>
      </w:r>
      <w:r w:rsidRPr="0093289E">
        <w:rPr>
          <w:rFonts w:eastAsia="Times New Roman" w:cstheme="minorHAnsi"/>
          <w:color w:val="FF0000"/>
          <w:sz w:val="28"/>
          <w:szCs w:val="28"/>
          <w:lang w:eastAsia="es-ES"/>
        </w:rPr>
        <w:t>habitantes</w:t>
      </w:r>
      <w:r w:rsidR="00F122C5" w:rsidRPr="00285F06">
        <w:rPr>
          <w:rFonts w:eastAsia="Times New Roman" w:cstheme="minorHAnsi"/>
          <w:color w:val="000000"/>
          <w:sz w:val="28"/>
          <w:szCs w:val="28"/>
          <w:lang w:eastAsia="es-ES"/>
        </w:rPr>
        <w:t xml:space="preserve"> del lugar de todas aquellas prácticas que estaban apartándolos de las </w:t>
      </w:r>
      <w:r w:rsidR="00F122C5" w:rsidRPr="0093289E">
        <w:rPr>
          <w:rFonts w:eastAsia="Times New Roman" w:cstheme="minorHAnsi"/>
          <w:color w:val="FF0000"/>
          <w:sz w:val="28"/>
          <w:szCs w:val="28"/>
          <w:lang w:eastAsia="es-ES"/>
        </w:rPr>
        <w:t>bendiciones</w:t>
      </w:r>
      <w:r w:rsidR="00F122C5" w:rsidRPr="00285F06">
        <w:rPr>
          <w:rFonts w:eastAsia="Times New Roman" w:cstheme="minorHAnsi"/>
          <w:color w:val="000000"/>
          <w:sz w:val="28"/>
          <w:szCs w:val="28"/>
          <w:lang w:eastAsia="es-ES"/>
        </w:rPr>
        <w:t xml:space="preserve"> de Dios.</w:t>
      </w:r>
    </w:p>
    <w:p w:rsidR="00D474A2" w:rsidRDefault="00D474A2" w:rsidP="004345BA">
      <w:pPr>
        <w:autoSpaceDE w:val="0"/>
        <w:autoSpaceDN w:val="0"/>
        <w:adjustRightInd w:val="0"/>
        <w:spacing w:after="0" w:line="240" w:lineRule="auto"/>
        <w:jc w:val="both"/>
        <w:rPr>
          <w:rFonts w:ascii="Palatino-Roman" w:hAnsi="Palatino-Roman" w:cs="Palatino-Roman"/>
          <w:b/>
          <w:sz w:val="24"/>
          <w:szCs w:val="24"/>
          <w:lang w:bidi="ar-SA"/>
        </w:rPr>
      </w:pPr>
    </w:p>
    <w:p w:rsidR="003D06DD" w:rsidRPr="0093289E" w:rsidRDefault="0093289E" w:rsidP="0093289E">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¿Qué pacto hizo Dios con Nehemías?</w:t>
      </w:r>
    </w:p>
    <w:p w:rsidR="0093289E" w:rsidRDefault="0093289E" w:rsidP="00F122C5">
      <w:pPr>
        <w:autoSpaceDE w:val="0"/>
        <w:autoSpaceDN w:val="0"/>
        <w:adjustRightInd w:val="0"/>
        <w:spacing w:after="0" w:line="360" w:lineRule="auto"/>
        <w:jc w:val="both"/>
        <w:rPr>
          <w:rFonts w:asciiTheme="majorBidi" w:hAnsiTheme="majorBidi" w:cstheme="majorBidi"/>
          <w:b/>
          <w:bCs/>
          <w:sz w:val="24"/>
          <w:szCs w:val="24"/>
        </w:rPr>
      </w:pPr>
    </w:p>
    <w:p w:rsidR="0093289E" w:rsidRDefault="0093289E" w:rsidP="00F122C5">
      <w:pPr>
        <w:autoSpaceDE w:val="0"/>
        <w:autoSpaceDN w:val="0"/>
        <w:adjustRightInd w:val="0"/>
        <w:spacing w:after="0" w:line="360" w:lineRule="auto"/>
        <w:jc w:val="both"/>
        <w:rPr>
          <w:rFonts w:asciiTheme="majorBidi" w:hAnsiTheme="majorBidi" w:cstheme="majorBidi"/>
          <w:b/>
          <w:bCs/>
          <w:sz w:val="24"/>
          <w:szCs w:val="24"/>
        </w:rPr>
      </w:pPr>
    </w:p>
    <w:p w:rsidR="0093289E" w:rsidRPr="0093289E" w:rsidRDefault="0093289E" w:rsidP="00F122C5">
      <w:pPr>
        <w:autoSpaceDE w:val="0"/>
        <w:autoSpaceDN w:val="0"/>
        <w:adjustRightInd w:val="0"/>
        <w:spacing w:after="0" w:line="360" w:lineRule="auto"/>
        <w:jc w:val="both"/>
        <w:rPr>
          <w:rFonts w:asciiTheme="majorBidi" w:hAnsiTheme="majorBidi" w:cstheme="majorBidi"/>
          <w:b/>
          <w:bCs/>
          <w:sz w:val="24"/>
          <w:szCs w:val="24"/>
        </w:rPr>
      </w:pPr>
    </w:p>
    <w:p w:rsidR="0093289E" w:rsidRPr="0093289E" w:rsidRDefault="0093289E" w:rsidP="0093289E">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¿En qué se enfocó Esdras? ¿Y Nehemías?</w:t>
      </w:r>
    </w:p>
    <w:p w:rsidR="0093289E" w:rsidRDefault="0093289E" w:rsidP="0093289E">
      <w:pPr>
        <w:autoSpaceDE w:val="0"/>
        <w:autoSpaceDN w:val="0"/>
        <w:adjustRightInd w:val="0"/>
        <w:spacing w:after="0" w:line="360" w:lineRule="auto"/>
        <w:jc w:val="both"/>
        <w:rPr>
          <w:rFonts w:asciiTheme="majorBidi" w:hAnsiTheme="majorBidi" w:cstheme="majorBidi"/>
          <w:b/>
          <w:bCs/>
          <w:sz w:val="24"/>
          <w:szCs w:val="24"/>
        </w:rPr>
      </w:pPr>
    </w:p>
    <w:p w:rsidR="0093289E" w:rsidRPr="0093289E" w:rsidRDefault="0093289E" w:rsidP="0093289E">
      <w:pPr>
        <w:autoSpaceDE w:val="0"/>
        <w:autoSpaceDN w:val="0"/>
        <w:adjustRightInd w:val="0"/>
        <w:spacing w:after="0" w:line="360" w:lineRule="auto"/>
        <w:jc w:val="both"/>
        <w:rPr>
          <w:rFonts w:asciiTheme="majorBidi" w:hAnsiTheme="majorBidi" w:cstheme="majorBidi"/>
          <w:b/>
          <w:bCs/>
          <w:sz w:val="24"/>
          <w:szCs w:val="24"/>
        </w:rPr>
      </w:pPr>
    </w:p>
    <w:p w:rsidR="0093289E" w:rsidRPr="0093289E" w:rsidRDefault="0093289E" w:rsidP="0093289E">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¿Dios nos quita sus bendiciones? ¿Cómo las perdemos?</w:t>
      </w:r>
    </w:p>
    <w:p w:rsidR="0093289E" w:rsidRDefault="0093289E" w:rsidP="0093289E">
      <w:pPr>
        <w:autoSpaceDE w:val="0"/>
        <w:autoSpaceDN w:val="0"/>
        <w:adjustRightInd w:val="0"/>
        <w:spacing w:after="0" w:line="360" w:lineRule="auto"/>
        <w:jc w:val="both"/>
        <w:rPr>
          <w:rFonts w:asciiTheme="majorBidi" w:hAnsiTheme="majorBidi" w:cstheme="majorBidi"/>
          <w:b/>
          <w:bCs/>
          <w:sz w:val="24"/>
          <w:szCs w:val="24"/>
        </w:rPr>
      </w:pPr>
    </w:p>
    <w:p w:rsidR="0093289E" w:rsidRPr="0093289E" w:rsidRDefault="0093289E" w:rsidP="0093289E">
      <w:pPr>
        <w:autoSpaceDE w:val="0"/>
        <w:autoSpaceDN w:val="0"/>
        <w:adjustRightInd w:val="0"/>
        <w:spacing w:after="0" w:line="360" w:lineRule="auto"/>
        <w:jc w:val="both"/>
        <w:rPr>
          <w:rFonts w:asciiTheme="majorBidi" w:hAnsiTheme="majorBidi" w:cstheme="majorBidi"/>
          <w:b/>
          <w:bCs/>
          <w:sz w:val="24"/>
          <w:szCs w:val="24"/>
        </w:rPr>
      </w:pPr>
    </w:p>
    <w:p w:rsidR="0093289E" w:rsidRDefault="0093289E" w:rsidP="0093289E">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¿Cuándo vuelve Nehemías a seguir con las reformas? ¿Por qué crees?</w:t>
      </w:r>
    </w:p>
    <w:p w:rsidR="0093289E" w:rsidRDefault="0093289E" w:rsidP="0093289E">
      <w:pPr>
        <w:pStyle w:val="Prrafodelista"/>
        <w:autoSpaceDE w:val="0"/>
        <w:autoSpaceDN w:val="0"/>
        <w:adjustRightInd w:val="0"/>
        <w:spacing w:after="0" w:line="360" w:lineRule="auto"/>
        <w:jc w:val="both"/>
        <w:rPr>
          <w:rFonts w:asciiTheme="majorBidi" w:hAnsiTheme="majorBidi" w:cstheme="majorBidi"/>
          <w:b/>
          <w:bCs/>
          <w:sz w:val="24"/>
          <w:szCs w:val="24"/>
        </w:rPr>
      </w:pPr>
    </w:p>
    <w:p w:rsidR="0093289E" w:rsidRDefault="0093289E" w:rsidP="0093289E">
      <w:pPr>
        <w:pStyle w:val="Prrafodelista"/>
        <w:autoSpaceDE w:val="0"/>
        <w:autoSpaceDN w:val="0"/>
        <w:adjustRightInd w:val="0"/>
        <w:spacing w:after="0" w:line="360" w:lineRule="auto"/>
        <w:jc w:val="both"/>
        <w:rPr>
          <w:rFonts w:asciiTheme="majorBidi" w:hAnsiTheme="majorBidi" w:cstheme="majorBidi"/>
          <w:b/>
          <w:bCs/>
          <w:sz w:val="24"/>
          <w:szCs w:val="24"/>
        </w:rPr>
      </w:pPr>
    </w:p>
    <w:p w:rsidR="003D06DD" w:rsidRDefault="003D06DD" w:rsidP="004345BA">
      <w:pPr>
        <w:autoSpaceDE w:val="0"/>
        <w:autoSpaceDN w:val="0"/>
        <w:adjustRightInd w:val="0"/>
        <w:spacing w:after="0" w:line="360" w:lineRule="auto"/>
        <w:jc w:val="both"/>
        <w:rPr>
          <w:rFonts w:asciiTheme="majorBidi" w:hAnsiTheme="majorBidi" w:cstheme="majorBidi"/>
          <w:b/>
          <w:sz w:val="24"/>
          <w:szCs w:val="24"/>
        </w:rPr>
      </w:pPr>
    </w:p>
    <w:p w:rsidR="004345BA" w:rsidRPr="00E05CD6" w:rsidRDefault="004345BA" w:rsidP="004345BA">
      <w:pPr>
        <w:autoSpaceDE w:val="0"/>
        <w:autoSpaceDN w:val="0"/>
        <w:adjustRightInd w:val="0"/>
        <w:spacing w:after="0" w:line="360" w:lineRule="auto"/>
        <w:ind w:firstLine="709"/>
        <w:jc w:val="both"/>
        <w:rPr>
          <w:rFonts w:cstheme="minorHAnsi"/>
          <w:b/>
          <w:sz w:val="32"/>
          <w:szCs w:val="32"/>
        </w:rPr>
      </w:pPr>
      <w:r w:rsidRPr="00E05CD6">
        <w:rPr>
          <w:rFonts w:cstheme="minorHAnsi"/>
          <w:b/>
          <w:sz w:val="32"/>
          <w:szCs w:val="32"/>
          <w:highlight w:val="green"/>
        </w:rPr>
        <w:lastRenderedPageBreak/>
        <w:t>3. La restauración religiosa</w:t>
      </w:r>
    </w:p>
    <w:p w:rsidR="004345BA" w:rsidRPr="00CB0691" w:rsidRDefault="004345BA" w:rsidP="004345BA">
      <w:pPr>
        <w:autoSpaceDE w:val="0"/>
        <w:autoSpaceDN w:val="0"/>
        <w:adjustRightInd w:val="0"/>
        <w:spacing w:after="0" w:line="360" w:lineRule="auto"/>
        <w:ind w:firstLine="709"/>
        <w:jc w:val="both"/>
        <w:rPr>
          <w:rFonts w:cstheme="minorHAnsi"/>
          <w:b/>
          <w:bCs/>
          <w:sz w:val="32"/>
          <w:szCs w:val="32"/>
          <w:u w:val="single"/>
        </w:rPr>
      </w:pPr>
      <w:r w:rsidRPr="00CB0691">
        <w:rPr>
          <w:rFonts w:cstheme="minorHAnsi"/>
          <w:b/>
          <w:bCs/>
          <w:sz w:val="32"/>
          <w:szCs w:val="32"/>
          <w:highlight w:val="yellow"/>
          <w:u w:val="single"/>
        </w:rPr>
        <w:t xml:space="preserve">1. </w:t>
      </w:r>
      <w:proofErr w:type="gramStart"/>
      <w:r w:rsidRPr="00CB0691">
        <w:rPr>
          <w:rFonts w:cstheme="minorHAnsi"/>
          <w:b/>
          <w:bCs/>
          <w:sz w:val="32"/>
          <w:szCs w:val="32"/>
          <w:highlight w:val="yellow"/>
          <w:u w:val="single"/>
        </w:rPr>
        <w:t>Judaísmo</w:t>
      </w:r>
      <w:proofErr w:type="gramEnd"/>
    </w:p>
    <w:p w:rsidR="00E05CD6" w:rsidRPr="00E05CD6" w:rsidRDefault="00E05CD6" w:rsidP="004345BA">
      <w:pPr>
        <w:autoSpaceDE w:val="0"/>
        <w:autoSpaceDN w:val="0"/>
        <w:adjustRightInd w:val="0"/>
        <w:spacing w:after="0" w:line="360" w:lineRule="auto"/>
        <w:ind w:firstLine="709"/>
        <w:jc w:val="both"/>
        <w:rPr>
          <w:rFonts w:cstheme="minorHAnsi"/>
          <w:b/>
          <w:bCs/>
          <w:sz w:val="28"/>
          <w:szCs w:val="28"/>
          <w:u w:val="single"/>
        </w:rPr>
      </w:pPr>
    </w:p>
    <w:p w:rsidR="00E05CD6" w:rsidRDefault="00E05CD6" w:rsidP="004345BA">
      <w:pPr>
        <w:autoSpaceDE w:val="0"/>
        <w:autoSpaceDN w:val="0"/>
        <w:adjustRightInd w:val="0"/>
        <w:spacing w:after="0" w:line="360" w:lineRule="auto"/>
        <w:ind w:firstLine="709"/>
        <w:jc w:val="both"/>
        <w:rPr>
          <w:rFonts w:cstheme="minorHAnsi"/>
          <w:sz w:val="28"/>
          <w:szCs w:val="28"/>
        </w:rPr>
      </w:pPr>
      <w:r w:rsidRPr="00E05CD6">
        <w:rPr>
          <w:rFonts w:cstheme="minorHAnsi"/>
          <w:noProof/>
          <w:sz w:val="28"/>
          <w:szCs w:val="28"/>
        </w:rPr>
        <w:drawing>
          <wp:anchor distT="0" distB="0" distL="114300" distR="114300" simplePos="0" relativeHeight="251683840" behindDoc="0" locked="0" layoutInCell="1" allowOverlap="1">
            <wp:simplePos x="0" y="0"/>
            <wp:positionH relativeFrom="column">
              <wp:posOffset>1440180</wp:posOffset>
            </wp:positionH>
            <wp:positionV relativeFrom="paragraph">
              <wp:posOffset>285115</wp:posOffset>
            </wp:positionV>
            <wp:extent cx="3963670" cy="3178175"/>
            <wp:effectExtent l="0" t="0" r="0" b="3175"/>
            <wp:wrapSquare wrapText="bothSides"/>
            <wp:docPr id="22" name="Imagen 22" descr="C:\Users\neran\Desktop\instituto\cursos\GT\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ran\Desktop\instituto\cursos\GT\descarg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3670"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E05CD6">
        <w:rPr>
          <w:rFonts w:cstheme="minorHAnsi"/>
          <w:sz w:val="28"/>
          <w:szCs w:val="28"/>
        </w:rPr>
        <w:t xml:space="preserve">La </w:t>
      </w:r>
      <w:r w:rsidR="004345BA" w:rsidRPr="00E05CD6">
        <w:rPr>
          <w:rFonts w:cstheme="minorHAnsi"/>
          <w:color w:val="FF0000"/>
          <w:sz w:val="28"/>
          <w:szCs w:val="28"/>
        </w:rPr>
        <w:t xml:space="preserve">historia </w:t>
      </w:r>
      <w:r w:rsidR="004345BA" w:rsidRPr="00E05CD6">
        <w:rPr>
          <w:rFonts w:cstheme="minorHAnsi"/>
          <w:sz w:val="28"/>
          <w:szCs w:val="28"/>
        </w:rPr>
        <w:t xml:space="preserve">nacional y religiosa de Israel encuentra en la </w:t>
      </w:r>
      <w:r w:rsidR="004345BA" w:rsidRPr="00E05CD6">
        <w:rPr>
          <w:rFonts w:cstheme="minorHAnsi"/>
          <w:color w:val="FF0000"/>
          <w:sz w:val="28"/>
          <w:szCs w:val="28"/>
        </w:rPr>
        <w:t xml:space="preserve">deportación </w:t>
      </w:r>
      <w:r w:rsidR="004345BA" w:rsidRPr="00E05CD6">
        <w:rPr>
          <w:rFonts w:cstheme="minorHAnsi"/>
          <w:sz w:val="28"/>
          <w:szCs w:val="28"/>
        </w:rPr>
        <w:t xml:space="preserve">un momento crucial que la divide en </w:t>
      </w:r>
      <w:r w:rsidR="004345BA" w:rsidRPr="00E05CD6">
        <w:rPr>
          <w:rFonts w:cstheme="minorHAnsi"/>
          <w:color w:val="FF0000"/>
          <w:sz w:val="28"/>
          <w:szCs w:val="28"/>
        </w:rPr>
        <w:t>dos</w:t>
      </w:r>
      <w:r w:rsidR="004345BA" w:rsidRPr="00E05CD6">
        <w:rPr>
          <w:rFonts w:cstheme="minorHAnsi"/>
          <w:sz w:val="28"/>
          <w:szCs w:val="28"/>
        </w:rPr>
        <w:t xml:space="preserve"> momentos diferenciados. </w:t>
      </w:r>
    </w:p>
    <w:p w:rsidR="004345BA" w:rsidRPr="00E05CD6" w:rsidRDefault="004345BA" w:rsidP="004345BA">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El período posterior a dicho </w:t>
      </w:r>
      <w:r w:rsidRPr="00F66455">
        <w:rPr>
          <w:rFonts w:cstheme="minorHAnsi"/>
          <w:color w:val="FF0000"/>
          <w:sz w:val="28"/>
          <w:szCs w:val="28"/>
        </w:rPr>
        <w:t>destierro</w:t>
      </w:r>
      <w:r w:rsidRPr="00E05CD6">
        <w:rPr>
          <w:rFonts w:cstheme="minorHAnsi"/>
          <w:sz w:val="28"/>
          <w:szCs w:val="28"/>
        </w:rPr>
        <w:t xml:space="preserve">, con la vuelta progresiva a </w:t>
      </w:r>
      <w:r w:rsidRPr="00F66455">
        <w:rPr>
          <w:rFonts w:cstheme="minorHAnsi"/>
          <w:color w:val="FF0000"/>
          <w:sz w:val="28"/>
          <w:szCs w:val="28"/>
        </w:rPr>
        <w:t>Judá</w:t>
      </w:r>
      <w:r w:rsidRPr="00E05CD6">
        <w:rPr>
          <w:rFonts w:cstheme="minorHAnsi"/>
          <w:sz w:val="28"/>
          <w:szCs w:val="28"/>
        </w:rPr>
        <w:t xml:space="preserve">, la </w:t>
      </w:r>
      <w:r w:rsidRPr="00F66455">
        <w:rPr>
          <w:rFonts w:cstheme="minorHAnsi"/>
          <w:color w:val="FF0000"/>
          <w:sz w:val="28"/>
          <w:szCs w:val="28"/>
        </w:rPr>
        <w:t>reconstrucción</w:t>
      </w:r>
      <w:r w:rsidRPr="00E05CD6">
        <w:rPr>
          <w:rFonts w:cstheme="minorHAnsi"/>
          <w:sz w:val="28"/>
          <w:szCs w:val="28"/>
        </w:rPr>
        <w:t xml:space="preserve"> del Templo y la labor primero de la clase </w:t>
      </w:r>
      <w:r w:rsidRPr="00F66455">
        <w:rPr>
          <w:rFonts w:cstheme="minorHAnsi"/>
          <w:color w:val="FF0000"/>
          <w:sz w:val="28"/>
          <w:szCs w:val="28"/>
        </w:rPr>
        <w:t>sacerdotal</w:t>
      </w:r>
      <w:r w:rsidRPr="00E05CD6">
        <w:rPr>
          <w:rFonts w:cstheme="minorHAnsi"/>
          <w:sz w:val="28"/>
          <w:szCs w:val="28"/>
        </w:rPr>
        <w:t xml:space="preserve"> y </w:t>
      </w:r>
      <w:r w:rsidRPr="00F66455">
        <w:rPr>
          <w:rFonts w:cstheme="minorHAnsi"/>
          <w:color w:val="FF0000"/>
          <w:sz w:val="28"/>
          <w:szCs w:val="28"/>
        </w:rPr>
        <w:t>profetas</w:t>
      </w:r>
      <w:r w:rsidRPr="00E05CD6">
        <w:rPr>
          <w:rFonts w:cstheme="minorHAnsi"/>
          <w:sz w:val="28"/>
          <w:szCs w:val="28"/>
        </w:rPr>
        <w:t xml:space="preserve">, seguida de </w:t>
      </w:r>
      <w:r w:rsidRPr="00F66455">
        <w:rPr>
          <w:rFonts w:cstheme="minorHAnsi"/>
          <w:color w:val="FF0000"/>
          <w:sz w:val="36"/>
          <w:szCs w:val="36"/>
        </w:rPr>
        <w:t>Esdras y Nehemías</w:t>
      </w:r>
      <w:r w:rsidRPr="00E05CD6">
        <w:rPr>
          <w:rFonts w:cstheme="minorHAnsi"/>
          <w:sz w:val="28"/>
          <w:szCs w:val="28"/>
        </w:rPr>
        <w:t>, dará comienzo a lo que se conoce como</w:t>
      </w:r>
      <w:r w:rsidRPr="00F66455">
        <w:rPr>
          <w:rFonts w:cstheme="minorHAnsi"/>
          <w:color w:val="FF0000"/>
          <w:sz w:val="28"/>
          <w:szCs w:val="28"/>
        </w:rPr>
        <w:t xml:space="preserve"> judaísmo</w:t>
      </w:r>
      <w:r w:rsidRPr="00E05CD6">
        <w:rPr>
          <w:rFonts w:cstheme="minorHAnsi"/>
          <w:sz w:val="28"/>
          <w:szCs w:val="28"/>
        </w:rPr>
        <w:t>.</w:t>
      </w:r>
    </w:p>
    <w:p w:rsidR="004F7C40" w:rsidRDefault="004345BA" w:rsidP="004F7C40">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Los </w:t>
      </w:r>
      <w:r w:rsidRPr="00F66455">
        <w:rPr>
          <w:rFonts w:cstheme="minorHAnsi"/>
          <w:color w:val="FF0000"/>
          <w:sz w:val="28"/>
          <w:szCs w:val="28"/>
        </w:rPr>
        <w:t>sacerdotes</w:t>
      </w:r>
      <w:r w:rsidRPr="00E05CD6">
        <w:rPr>
          <w:rFonts w:cstheme="minorHAnsi"/>
          <w:sz w:val="28"/>
          <w:szCs w:val="28"/>
        </w:rPr>
        <w:t xml:space="preserve"> llevan a cabo el impulso y control de la actividad </w:t>
      </w:r>
      <w:r w:rsidRPr="00F66455">
        <w:rPr>
          <w:rFonts w:cstheme="minorHAnsi"/>
          <w:color w:val="FF0000"/>
          <w:sz w:val="28"/>
          <w:szCs w:val="28"/>
        </w:rPr>
        <w:t>religiosa</w:t>
      </w:r>
      <w:r w:rsidRPr="00E05CD6">
        <w:rPr>
          <w:rFonts w:cstheme="minorHAnsi"/>
          <w:sz w:val="28"/>
          <w:szCs w:val="28"/>
        </w:rPr>
        <w:t xml:space="preserve">, dando forma a sus antiguas </w:t>
      </w:r>
      <w:r w:rsidRPr="00F66455">
        <w:rPr>
          <w:rFonts w:cstheme="minorHAnsi"/>
          <w:color w:val="FF0000"/>
          <w:sz w:val="28"/>
          <w:szCs w:val="28"/>
        </w:rPr>
        <w:t>tradiciones</w:t>
      </w:r>
      <w:r w:rsidRPr="00E05CD6">
        <w:rPr>
          <w:rFonts w:cstheme="minorHAnsi"/>
          <w:sz w:val="28"/>
          <w:szCs w:val="28"/>
        </w:rPr>
        <w:t xml:space="preserve"> a partir de los antiguos </w:t>
      </w:r>
      <w:r w:rsidRPr="00F66455">
        <w:rPr>
          <w:rFonts w:cstheme="minorHAnsi"/>
          <w:color w:val="FF0000"/>
          <w:sz w:val="28"/>
          <w:szCs w:val="28"/>
        </w:rPr>
        <w:t>documentos</w:t>
      </w:r>
      <w:r w:rsidRPr="00E05CD6">
        <w:rPr>
          <w:rFonts w:cstheme="minorHAnsi"/>
          <w:sz w:val="28"/>
          <w:szCs w:val="28"/>
        </w:rPr>
        <w:t xml:space="preserve"> y los que ellos mismos </w:t>
      </w:r>
      <w:r w:rsidRPr="00F66455">
        <w:rPr>
          <w:rFonts w:cstheme="minorHAnsi"/>
          <w:color w:val="FF0000"/>
          <w:sz w:val="28"/>
          <w:szCs w:val="28"/>
        </w:rPr>
        <w:t xml:space="preserve">concluirían </w:t>
      </w:r>
      <w:r w:rsidRPr="00E05CD6">
        <w:rPr>
          <w:rFonts w:cstheme="minorHAnsi"/>
          <w:sz w:val="28"/>
          <w:szCs w:val="28"/>
        </w:rPr>
        <w:t>posteriormente tras las reflexiones teológicas del destierro</w:t>
      </w:r>
      <w:r w:rsidR="00F66455">
        <w:rPr>
          <w:rFonts w:cstheme="minorHAnsi"/>
          <w:sz w:val="28"/>
          <w:szCs w:val="28"/>
        </w:rPr>
        <w:t xml:space="preserve"> (se refiere al </w:t>
      </w:r>
      <w:r w:rsidR="00F66455" w:rsidRPr="00F66455">
        <w:rPr>
          <w:rFonts w:cstheme="minorHAnsi"/>
          <w:color w:val="FF0000"/>
          <w:sz w:val="28"/>
          <w:szCs w:val="28"/>
        </w:rPr>
        <w:t>Antiguo Testamento</w:t>
      </w:r>
      <w:r w:rsidR="00F66455">
        <w:rPr>
          <w:rFonts w:cstheme="minorHAnsi"/>
          <w:sz w:val="28"/>
          <w:szCs w:val="28"/>
        </w:rPr>
        <w:t>)</w:t>
      </w:r>
      <w:r w:rsidRPr="00E05CD6">
        <w:rPr>
          <w:rFonts w:cstheme="minorHAnsi"/>
          <w:sz w:val="28"/>
          <w:szCs w:val="28"/>
        </w:rPr>
        <w:t xml:space="preserve">. El culto y los sacrificios en particular sufren igualmente una </w:t>
      </w:r>
      <w:r w:rsidRPr="00F66455">
        <w:rPr>
          <w:rFonts w:cstheme="minorHAnsi"/>
          <w:color w:val="FF0000"/>
          <w:sz w:val="28"/>
          <w:szCs w:val="28"/>
        </w:rPr>
        <w:t>evolución,</w:t>
      </w:r>
      <w:r w:rsidRPr="00E05CD6">
        <w:rPr>
          <w:rFonts w:cstheme="minorHAnsi"/>
          <w:sz w:val="28"/>
          <w:szCs w:val="28"/>
        </w:rPr>
        <w:t xml:space="preserve"> </w:t>
      </w:r>
      <w:r w:rsidR="00F66455">
        <w:rPr>
          <w:rFonts w:cstheme="minorHAnsi"/>
          <w:sz w:val="28"/>
          <w:szCs w:val="28"/>
        </w:rPr>
        <w:t>marcada,</w:t>
      </w:r>
      <w:r w:rsidRPr="00E05CD6">
        <w:rPr>
          <w:rFonts w:cstheme="minorHAnsi"/>
          <w:sz w:val="28"/>
          <w:szCs w:val="28"/>
        </w:rPr>
        <w:t xml:space="preserve"> principalmente</w:t>
      </w:r>
      <w:r w:rsidR="00F66455">
        <w:rPr>
          <w:rFonts w:cstheme="minorHAnsi"/>
          <w:sz w:val="28"/>
          <w:szCs w:val="28"/>
        </w:rPr>
        <w:t>,</w:t>
      </w:r>
      <w:r w:rsidRPr="00E05CD6">
        <w:rPr>
          <w:rFonts w:cstheme="minorHAnsi"/>
          <w:sz w:val="28"/>
          <w:szCs w:val="28"/>
        </w:rPr>
        <w:t xml:space="preserve"> por el </w:t>
      </w:r>
      <w:r w:rsidRPr="00F66455">
        <w:rPr>
          <w:rFonts w:cstheme="minorHAnsi"/>
          <w:color w:val="FF0000"/>
          <w:sz w:val="28"/>
          <w:szCs w:val="28"/>
        </w:rPr>
        <w:t>protagonismo</w:t>
      </w:r>
      <w:r w:rsidRPr="00E05CD6">
        <w:rPr>
          <w:rFonts w:cstheme="minorHAnsi"/>
          <w:sz w:val="28"/>
          <w:szCs w:val="28"/>
        </w:rPr>
        <w:t xml:space="preserve"> que adquieren los </w:t>
      </w:r>
      <w:r w:rsidRPr="00F66455">
        <w:rPr>
          <w:rFonts w:cstheme="minorHAnsi"/>
          <w:color w:val="FF0000"/>
          <w:sz w:val="28"/>
          <w:szCs w:val="28"/>
        </w:rPr>
        <w:t xml:space="preserve">sacerdotes </w:t>
      </w:r>
      <w:r w:rsidRPr="00E05CD6">
        <w:rPr>
          <w:rFonts w:cstheme="minorHAnsi"/>
          <w:sz w:val="28"/>
          <w:szCs w:val="28"/>
        </w:rPr>
        <w:t xml:space="preserve">en el Templo, con la ausencia de un </w:t>
      </w:r>
      <w:r w:rsidRPr="00F66455">
        <w:rPr>
          <w:rFonts w:cstheme="minorHAnsi"/>
          <w:color w:val="FF0000"/>
          <w:sz w:val="28"/>
          <w:szCs w:val="28"/>
        </w:rPr>
        <w:t>rey</w:t>
      </w:r>
      <w:r w:rsidR="004F7C40">
        <w:rPr>
          <w:rFonts w:cstheme="minorHAnsi"/>
          <w:sz w:val="28"/>
          <w:szCs w:val="28"/>
        </w:rPr>
        <w:t>.</w:t>
      </w:r>
    </w:p>
    <w:p w:rsidR="004F7C40" w:rsidRDefault="004F7C40" w:rsidP="004F7C40">
      <w:pPr>
        <w:autoSpaceDE w:val="0"/>
        <w:autoSpaceDN w:val="0"/>
        <w:adjustRightInd w:val="0"/>
        <w:spacing w:after="0" w:line="360" w:lineRule="auto"/>
        <w:ind w:firstLine="709"/>
        <w:jc w:val="both"/>
        <w:rPr>
          <w:rFonts w:cstheme="minorHAnsi"/>
          <w:sz w:val="28"/>
          <w:szCs w:val="28"/>
        </w:rPr>
      </w:pPr>
    </w:p>
    <w:p w:rsidR="004F7C40" w:rsidRPr="004F7C40" w:rsidRDefault="004F7C40" w:rsidP="004F7C40">
      <w:pPr>
        <w:pStyle w:val="Prrafodelista"/>
        <w:numPr>
          <w:ilvl w:val="0"/>
          <w:numId w:val="20"/>
        </w:numPr>
        <w:autoSpaceDE w:val="0"/>
        <w:autoSpaceDN w:val="0"/>
        <w:adjustRightInd w:val="0"/>
        <w:spacing w:after="0" w:line="360" w:lineRule="auto"/>
        <w:jc w:val="both"/>
        <w:rPr>
          <w:rFonts w:cstheme="minorHAnsi"/>
          <w:b/>
          <w:bCs/>
          <w:sz w:val="28"/>
          <w:szCs w:val="28"/>
        </w:rPr>
      </w:pPr>
      <w:r w:rsidRPr="004F7C40">
        <w:rPr>
          <w:rFonts w:cstheme="minorHAnsi"/>
          <w:b/>
          <w:bCs/>
          <w:sz w:val="28"/>
          <w:szCs w:val="28"/>
        </w:rPr>
        <w:t>¿De qué se encargaban los sacerdotes? Y ¿por qué?</w:t>
      </w:r>
    </w:p>
    <w:p w:rsidR="004F7C40" w:rsidRDefault="004F7C40" w:rsidP="004F7C40">
      <w:pPr>
        <w:autoSpaceDE w:val="0"/>
        <w:autoSpaceDN w:val="0"/>
        <w:adjustRightInd w:val="0"/>
        <w:spacing w:after="0" w:line="360" w:lineRule="auto"/>
        <w:ind w:firstLine="709"/>
        <w:jc w:val="both"/>
        <w:rPr>
          <w:rFonts w:cstheme="minorHAnsi"/>
          <w:b/>
          <w:bCs/>
          <w:sz w:val="28"/>
          <w:szCs w:val="28"/>
        </w:rPr>
      </w:pPr>
    </w:p>
    <w:p w:rsidR="004F7C40" w:rsidRDefault="004F7C40" w:rsidP="004F7C40">
      <w:pPr>
        <w:autoSpaceDE w:val="0"/>
        <w:autoSpaceDN w:val="0"/>
        <w:adjustRightInd w:val="0"/>
        <w:spacing w:after="0" w:line="360" w:lineRule="auto"/>
        <w:ind w:firstLine="709"/>
        <w:jc w:val="both"/>
        <w:rPr>
          <w:rFonts w:cstheme="minorHAnsi"/>
          <w:b/>
          <w:bCs/>
          <w:sz w:val="28"/>
          <w:szCs w:val="28"/>
        </w:rPr>
      </w:pPr>
    </w:p>
    <w:p w:rsidR="004F7C40" w:rsidRPr="004F7C40" w:rsidRDefault="004F7C40" w:rsidP="004F7C40">
      <w:pPr>
        <w:pStyle w:val="Prrafodelista"/>
        <w:numPr>
          <w:ilvl w:val="0"/>
          <w:numId w:val="20"/>
        </w:numPr>
        <w:autoSpaceDE w:val="0"/>
        <w:autoSpaceDN w:val="0"/>
        <w:adjustRightInd w:val="0"/>
        <w:spacing w:after="0" w:line="360" w:lineRule="auto"/>
        <w:jc w:val="both"/>
        <w:rPr>
          <w:rFonts w:cstheme="minorHAnsi"/>
          <w:b/>
          <w:bCs/>
          <w:sz w:val="28"/>
          <w:szCs w:val="28"/>
        </w:rPr>
      </w:pPr>
      <w:r w:rsidRPr="004F7C40">
        <w:rPr>
          <w:rFonts w:cstheme="minorHAnsi"/>
          <w:b/>
          <w:bCs/>
          <w:sz w:val="28"/>
          <w:szCs w:val="28"/>
        </w:rPr>
        <w:t>¿Cuál fue el antes y el después?</w:t>
      </w:r>
    </w:p>
    <w:p w:rsidR="004F7C40" w:rsidRDefault="004F7C40" w:rsidP="004F7C40">
      <w:pPr>
        <w:autoSpaceDE w:val="0"/>
        <w:autoSpaceDN w:val="0"/>
        <w:adjustRightInd w:val="0"/>
        <w:spacing w:after="0" w:line="360" w:lineRule="auto"/>
        <w:ind w:firstLine="709"/>
        <w:jc w:val="both"/>
        <w:rPr>
          <w:rFonts w:cstheme="minorHAnsi"/>
          <w:b/>
          <w:bCs/>
          <w:sz w:val="28"/>
          <w:szCs w:val="28"/>
        </w:rPr>
      </w:pPr>
    </w:p>
    <w:p w:rsidR="004F7C40" w:rsidRDefault="004F7C40" w:rsidP="004F7C40">
      <w:pPr>
        <w:autoSpaceDE w:val="0"/>
        <w:autoSpaceDN w:val="0"/>
        <w:adjustRightInd w:val="0"/>
        <w:spacing w:after="0" w:line="360" w:lineRule="auto"/>
        <w:ind w:firstLine="709"/>
        <w:jc w:val="both"/>
        <w:rPr>
          <w:rFonts w:cstheme="minorHAnsi"/>
          <w:b/>
          <w:bCs/>
          <w:sz w:val="28"/>
          <w:szCs w:val="28"/>
        </w:rPr>
      </w:pPr>
    </w:p>
    <w:p w:rsidR="004F7C40" w:rsidRPr="004F7C40" w:rsidRDefault="004F7C40" w:rsidP="004F7C40">
      <w:pPr>
        <w:pStyle w:val="Prrafodelista"/>
        <w:numPr>
          <w:ilvl w:val="0"/>
          <w:numId w:val="20"/>
        </w:numPr>
        <w:autoSpaceDE w:val="0"/>
        <w:autoSpaceDN w:val="0"/>
        <w:adjustRightInd w:val="0"/>
        <w:spacing w:after="0" w:line="360" w:lineRule="auto"/>
        <w:jc w:val="both"/>
        <w:rPr>
          <w:rFonts w:cstheme="minorHAnsi"/>
          <w:b/>
          <w:bCs/>
          <w:sz w:val="28"/>
          <w:szCs w:val="28"/>
        </w:rPr>
      </w:pPr>
      <w:r w:rsidRPr="004F7C40">
        <w:rPr>
          <w:rFonts w:cstheme="minorHAnsi"/>
          <w:b/>
          <w:bCs/>
          <w:sz w:val="28"/>
          <w:szCs w:val="28"/>
        </w:rPr>
        <w:t>¿Qué ocurrió posteriormente?</w:t>
      </w:r>
    </w:p>
    <w:p w:rsidR="004F7C40" w:rsidRDefault="004F7C40" w:rsidP="004F7C40">
      <w:pPr>
        <w:autoSpaceDE w:val="0"/>
        <w:autoSpaceDN w:val="0"/>
        <w:adjustRightInd w:val="0"/>
        <w:spacing w:after="0" w:line="360" w:lineRule="auto"/>
        <w:ind w:firstLine="709"/>
        <w:jc w:val="both"/>
        <w:rPr>
          <w:rFonts w:cstheme="minorHAnsi"/>
          <w:b/>
          <w:bCs/>
          <w:sz w:val="28"/>
          <w:szCs w:val="28"/>
        </w:rPr>
      </w:pPr>
    </w:p>
    <w:p w:rsidR="004F7C40" w:rsidRPr="004F7C40" w:rsidRDefault="004F7C40" w:rsidP="004F7C40">
      <w:pPr>
        <w:autoSpaceDE w:val="0"/>
        <w:autoSpaceDN w:val="0"/>
        <w:adjustRightInd w:val="0"/>
        <w:spacing w:after="0" w:line="360" w:lineRule="auto"/>
        <w:ind w:firstLine="709"/>
        <w:jc w:val="both"/>
        <w:rPr>
          <w:rFonts w:cstheme="minorHAnsi"/>
          <w:b/>
          <w:bCs/>
          <w:sz w:val="28"/>
          <w:szCs w:val="28"/>
        </w:rPr>
      </w:pPr>
    </w:p>
    <w:p w:rsidR="004345BA" w:rsidRPr="00E05CD6" w:rsidRDefault="00BB4BEE" w:rsidP="00BB4BEE">
      <w:pPr>
        <w:autoSpaceDE w:val="0"/>
        <w:autoSpaceDN w:val="0"/>
        <w:adjustRightInd w:val="0"/>
        <w:spacing w:after="0" w:line="360" w:lineRule="auto"/>
        <w:ind w:firstLine="709"/>
        <w:jc w:val="both"/>
        <w:rPr>
          <w:rFonts w:cstheme="minorHAnsi"/>
          <w:sz w:val="28"/>
          <w:szCs w:val="28"/>
        </w:rPr>
      </w:pPr>
      <w:r w:rsidRPr="00E05CD6">
        <w:rPr>
          <w:rFonts w:cstheme="minorHAnsi"/>
          <w:noProof/>
          <w:sz w:val="28"/>
          <w:szCs w:val="28"/>
        </w:rPr>
        <w:drawing>
          <wp:anchor distT="0" distB="0" distL="114300" distR="114300" simplePos="0" relativeHeight="251684864" behindDoc="0" locked="0" layoutInCell="1" allowOverlap="1">
            <wp:simplePos x="0" y="0"/>
            <wp:positionH relativeFrom="column">
              <wp:posOffset>-36195</wp:posOffset>
            </wp:positionH>
            <wp:positionV relativeFrom="paragraph">
              <wp:posOffset>1027430</wp:posOffset>
            </wp:positionV>
            <wp:extent cx="2847975" cy="301752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E05CD6">
        <w:rPr>
          <w:rFonts w:cstheme="minorHAnsi"/>
          <w:sz w:val="28"/>
          <w:szCs w:val="28"/>
        </w:rPr>
        <w:t xml:space="preserve">Entre los </w:t>
      </w:r>
      <w:r w:rsidR="004345BA" w:rsidRPr="006F4E70">
        <w:rPr>
          <w:rFonts w:cstheme="minorHAnsi"/>
          <w:color w:val="FF0000"/>
          <w:sz w:val="28"/>
          <w:szCs w:val="28"/>
        </w:rPr>
        <w:t>profetas</w:t>
      </w:r>
      <w:r w:rsidR="004345BA" w:rsidRPr="00E05CD6">
        <w:rPr>
          <w:rFonts w:cstheme="minorHAnsi"/>
          <w:sz w:val="28"/>
          <w:szCs w:val="28"/>
        </w:rPr>
        <w:t xml:space="preserve"> se insiste principalmente en el mensaje del Dios </w:t>
      </w:r>
      <w:r w:rsidR="004345BA" w:rsidRPr="00725506">
        <w:rPr>
          <w:rFonts w:cstheme="minorHAnsi"/>
          <w:color w:val="FF0000"/>
          <w:sz w:val="28"/>
          <w:szCs w:val="28"/>
        </w:rPr>
        <w:t>Único</w:t>
      </w:r>
      <w:r w:rsidR="004345BA" w:rsidRPr="00E05CD6">
        <w:rPr>
          <w:rFonts w:cstheme="minorHAnsi"/>
          <w:sz w:val="28"/>
          <w:szCs w:val="28"/>
        </w:rPr>
        <w:t xml:space="preserve">, evitando así posibles tentaciones ante los dioses de los grandes </w:t>
      </w:r>
      <w:r w:rsidR="004345BA" w:rsidRPr="00725506">
        <w:rPr>
          <w:rFonts w:cstheme="minorHAnsi"/>
          <w:color w:val="FF0000"/>
          <w:sz w:val="28"/>
          <w:szCs w:val="28"/>
        </w:rPr>
        <w:t>poderes</w:t>
      </w:r>
      <w:r w:rsidR="004345BA" w:rsidRPr="00E05CD6">
        <w:rPr>
          <w:rFonts w:cstheme="minorHAnsi"/>
          <w:sz w:val="28"/>
          <w:szCs w:val="28"/>
        </w:rPr>
        <w:t xml:space="preserve"> del momento. Pero una de las aportaciones más novedosas entre los profetas es la </w:t>
      </w:r>
      <w:r w:rsidR="004345BA" w:rsidRPr="009349C0">
        <w:rPr>
          <w:rFonts w:cstheme="minorHAnsi"/>
          <w:color w:val="FF0000"/>
          <w:sz w:val="28"/>
          <w:szCs w:val="28"/>
        </w:rPr>
        <w:t xml:space="preserve">esperanza </w:t>
      </w:r>
      <w:r w:rsidR="004345BA" w:rsidRPr="00E05CD6">
        <w:rPr>
          <w:rFonts w:cstheme="minorHAnsi"/>
          <w:sz w:val="28"/>
          <w:szCs w:val="28"/>
        </w:rPr>
        <w:t xml:space="preserve">de una acción definitiva por parte de Dios </w:t>
      </w:r>
      <w:r w:rsidR="004345BA" w:rsidRPr="009349C0">
        <w:rPr>
          <w:rFonts w:cstheme="minorHAnsi"/>
          <w:color w:val="FF0000"/>
          <w:sz w:val="28"/>
          <w:szCs w:val="28"/>
        </w:rPr>
        <w:t xml:space="preserve">a favor </w:t>
      </w:r>
      <w:r w:rsidR="004345BA" w:rsidRPr="00E05CD6">
        <w:rPr>
          <w:rFonts w:cstheme="minorHAnsi"/>
          <w:sz w:val="28"/>
          <w:szCs w:val="28"/>
        </w:rPr>
        <w:t>de su pueblo</w:t>
      </w:r>
      <w:r w:rsidR="009349C0">
        <w:rPr>
          <w:rFonts w:cstheme="minorHAnsi"/>
          <w:sz w:val="28"/>
          <w:szCs w:val="28"/>
        </w:rPr>
        <w:t>.</w:t>
      </w:r>
      <w:r w:rsidR="004345BA" w:rsidRPr="00E05CD6">
        <w:rPr>
          <w:rFonts w:cstheme="minorHAnsi"/>
          <w:sz w:val="28"/>
          <w:szCs w:val="28"/>
        </w:rPr>
        <w:t xml:space="preserve"> Esta postura se</w:t>
      </w:r>
      <w:r w:rsidRPr="00E05CD6">
        <w:rPr>
          <w:rFonts w:cstheme="minorHAnsi"/>
          <w:sz w:val="28"/>
          <w:szCs w:val="28"/>
        </w:rPr>
        <w:t xml:space="preserve"> </w:t>
      </w:r>
      <w:r w:rsidR="004345BA" w:rsidRPr="009349C0">
        <w:rPr>
          <w:rFonts w:cstheme="minorHAnsi"/>
          <w:color w:val="FF0000"/>
          <w:sz w:val="28"/>
          <w:szCs w:val="28"/>
        </w:rPr>
        <w:t>enfrenta</w:t>
      </w:r>
      <w:r w:rsidR="004345BA" w:rsidRPr="00E05CD6">
        <w:rPr>
          <w:rFonts w:cstheme="minorHAnsi"/>
          <w:sz w:val="28"/>
          <w:szCs w:val="28"/>
        </w:rPr>
        <w:t xml:space="preserve"> claramente con la </w:t>
      </w:r>
      <w:r w:rsidR="009349C0">
        <w:rPr>
          <w:rFonts w:cstheme="minorHAnsi"/>
          <w:sz w:val="28"/>
          <w:szCs w:val="28"/>
        </w:rPr>
        <w:t>dicha</w:t>
      </w:r>
      <w:r w:rsidR="004345BA" w:rsidRPr="00E05CD6">
        <w:rPr>
          <w:rFonts w:cstheme="minorHAnsi"/>
          <w:sz w:val="28"/>
          <w:szCs w:val="28"/>
        </w:rPr>
        <w:t xml:space="preserve"> por las corrientes </w:t>
      </w:r>
      <w:r w:rsidR="004345BA" w:rsidRPr="009349C0">
        <w:rPr>
          <w:rFonts w:cstheme="minorHAnsi"/>
          <w:color w:val="FF0000"/>
          <w:sz w:val="28"/>
          <w:szCs w:val="28"/>
        </w:rPr>
        <w:t>sacerdotales</w:t>
      </w:r>
      <w:r w:rsidR="004345BA" w:rsidRPr="00E05CD6">
        <w:rPr>
          <w:rFonts w:cstheme="minorHAnsi"/>
          <w:sz w:val="28"/>
          <w:szCs w:val="28"/>
        </w:rPr>
        <w:t>.</w:t>
      </w:r>
      <w:r w:rsidRPr="00E05CD6">
        <w:rPr>
          <w:rFonts w:cstheme="minorHAnsi"/>
          <w:sz w:val="28"/>
          <w:szCs w:val="28"/>
        </w:rPr>
        <w:t xml:space="preserve"> </w:t>
      </w:r>
    </w:p>
    <w:p w:rsidR="009349C0" w:rsidRDefault="004345BA" w:rsidP="004345BA">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Las </w:t>
      </w:r>
      <w:r w:rsidRPr="009349C0">
        <w:rPr>
          <w:rFonts w:cstheme="minorHAnsi"/>
          <w:color w:val="FF0000"/>
          <w:sz w:val="28"/>
          <w:szCs w:val="28"/>
        </w:rPr>
        <w:t>diferencias</w:t>
      </w:r>
      <w:r w:rsidRPr="00E05CD6">
        <w:rPr>
          <w:rFonts w:cstheme="minorHAnsi"/>
          <w:sz w:val="28"/>
          <w:szCs w:val="28"/>
        </w:rPr>
        <w:t xml:space="preserve"> ideológicas y religiosas se observan en otros </w:t>
      </w:r>
      <w:r w:rsidRPr="009349C0">
        <w:rPr>
          <w:rFonts w:cstheme="minorHAnsi"/>
          <w:color w:val="FF0000"/>
          <w:sz w:val="28"/>
          <w:szCs w:val="28"/>
        </w:rPr>
        <w:t>hechos</w:t>
      </w:r>
      <w:r w:rsidRPr="00E05CD6">
        <w:rPr>
          <w:rFonts w:cstheme="minorHAnsi"/>
          <w:sz w:val="28"/>
          <w:szCs w:val="28"/>
        </w:rPr>
        <w:t xml:space="preserve"> como las reacciones ante algunas de las decisiones impuestas</w:t>
      </w:r>
      <w:r w:rsidR="009349C0">
        <w:rPr>
          <w:rFonts w:cstheme="minorHAnsi"/>
          <w:sz w:val="28"/>
          <w:szCs w:val="28"/>
        </w:rPr>
        <w:t xml:space="preserve"> </w:t>
      </w:r>
      <w:r w:rsidRPr="00E05CD6">
        <w:rPr>
          <w:rFonts w:cstheme="minorHAnsi"/>
          <w:sz w:val="28"/>
          <w:szCs w:val="28"/>
        </w:rPr>
        <w:t xml:space="preserve">por </w:t>
      </w:r>
      <w:r w:rsidRPr="009349C0">
        <w:rPr>
          <w:rFonts w:cstheme="minorHAnsi"/>
          <w:color w:val="FF0000"/>
          <w:sz w:val="28"/>
          <w:szCs w:val="28"/>
        </w:rPr>
        <w:t>Esdras</w:t>
      </w:r>
      <w:r w:rsidRPr="00E05CD6">
        <w:rPr>
          <w:rFonts w:cstheme="minorHAnsi"/>
          <w:sz w:val="28"/>
          <w:szCs w:val="28"/>
        </w:rPr>
        <w:t>. Como uno de los principales</w:t>
      </w:r>
      <w:r w:rsidRPr="009349C0">
        <w:rPr>
          <w:rFonts w:cstheme="minorHAnsi"/>
          <w:color w:val="FF0000"/>
          <w:sz w:val="28"/>
          <w:szCs w:val="28"/>
        </w:rPr>
        <w:t xml:space="preserve"> representantes </w:t>
      </w:r>
      <w:r w:rsidRPr="00E05CD6">
        <w:rPr>
          <w:rFonts w:cstheme="minorHAnsi"/>
          <w:sz w:val="28"/>
          <w:szCs w:val="28"/>
        </w:rPr>
        <w:t xml:space="preserve">de la reforma religiosa destaca su </w:t>
      </w:r>
      <w:r w:rsidRPr="009349C0">
        <w:rPr>
          <w:rFonts w:cstheme="minorHAnsi"/>
          <w:color w:val="FF0000"/>
          <w:sz w:val="28"/>
          <w:szCs w:val="28"/>
        </w:rPr>
        <w:t>prohibición</w:t>
      </w:r>
      <w:r w:rsidRPr="00E05CD6">
        <w:rPr>
          <w:rFonts w:cstheme="minorHAnsi"/>
          <w:sz w:val="28"/>
          <w:szCs w:val="28"/>
        </w:rPr>
        <w:t xml:space="preserve"> de los matrimonios </w:t>
      </w:r>
      <w:r w:rsidRPr="009349C0">
        <w:rPr>
          <w:rFonts w:cstheme="minorHAnsi"/>
          <w:color w:val="FF0000"/>
          <w:sz w:val="28"/>
          <w:szCs w:val="28"/>
        </w:rPr>
        <w:t>mixtos</w:t>
      </w:r>
      <w:r w:rsidRPr="00E05CD6">
        <w:rPr>
          <w:rFonts w:cstheme="minorHAnsi"/>
          <w:sz w:val="28"/>
          <w:szCs w:val="28"/>
        </w:rPr>
        <w:t xml:space="preserve">, </w:t>
      </w:r>
      <w:r w:rsidR="009349C0">
        <w:rPr>
          <w:rFonts w:cstheme="minorHAnsi"/>
          <w:sz w:val="28"/>
          <w:szCs w:val="28"/>
        </w:rPr>
        <w:t xml:space="preserve">como se podía ver en el </w:t>
      </w:r>
      <w:r w:rsidR="009349C0" w:rsidRPr="009349C0">
        <w:rPr>
          <w:rFonts w:cstheme="minorHAnsi"/>
          <w:color w:val="FF0000"/>
          <w:sz w:val="28"/>
          <w:szCs w:val="28"/>
        </w:rPr>
        <w:t>Pentateuco</w:t>
      </w:r>
      <w:r w:rsidR="009349C0">
        <w:rPr>
          <w:rFonts w:cstheme="minorHAnsi"/>
          <w:color w:val="FF0000"/>
          <w:sz w:val="28"/>
          <w:szCs w:val="28"/>
        </w:rPr>
        <w:t>,</w:t>
      </w:r>
      <w:r w:rsidRPr="00E05CD6">
        <w:rPr>
          <w:rFonts w:cstheme="minorHAnsi"/>
          <w:sz w:val="28"/>
          <w:szCs w:val="28"/>
        </w:rPr>
        <w:t xml:space="preserve"> donde se observan como un peligro para la </w:t>
      </w:r>
      <w:r w:rsidRPr="009349C0">
        <w:rPr>
          <w:rFonts w:cstheme="minorHAnsi"/>
          <w:color w:val="FF0000"/>
          <w:sz w:val="28"/>
          <w:szCs w:val="28"/>
        </w:rPr>
        <w:t>integridad</w:t>
      </w:r>
      <w:r w:rsidRPr="00E05CD6">
        <w:rPr>
          <w:rFonts w:cstheme="minorHAnsi"/>
          <w:sz w:val="28"/>
          <w:szCs w:val="28"/>
        </w:rPr>
        <w:t xml:space="preserve"> y </w:t>
      </w:r>
      <w:r w:rsidRPr="009349C0">
        <w:rPr>
          <w:rFonts w:cstheme="minorHAnsi"/>
          <w:color w:val="FF0000"/>
          <w:sz w:val="28"/>
          <w:szCs w:val="28"/>
        </w:rPr>
        <w:t>supervivencia</w:t>
      </w:r>
      <w:r w:rsidRPr="00E05CD6">
        <w:rPr>
          <w:rFonts w:cstheme="minorHAnsi"/>
          <w:sz w:val="28"/>
          <w:szCs w:val="28"/>
        </w:rPr>
        <w:t xml:space="preserve"> del pueblo de Israel. </w:t>
      </w:r>
    </w:p>
    <w:p w:rsidR="009349C0" w:rsidRDefault="009349C0" w:rsidP="004345BA">
      <w:pPr>
        <w:autoSpaceDE w:val="0"/>
        <w:autoSpaceDN w:val="0"/>
        <w:adjustRightInd w:val="0"/>
        <w:spacing w:after="0" w:line="360" w:lineRule="auto"/>
        <w:ind w:firstLine="709"/>
        <w:jc w:val="both"/>
        <w:rPr>
          <w:rFonts w:cstheme="minorHAnsi"/>
          <w:sz w:val="28"/>
          <w:szCs w:val="28"/>
        </w:rPr>
      </w:pPr>
    </w:p>
    <w:p w:rsidR="009349C0" w:rsidRDefault="009349C0" w:rsidP="004345BA">
      <w:pPr>
        <w:autoSpaceDE w:val="0"/>
        <w:autoSpaceDN w:val="0"/>
        <w:adjustRightInd w:val="0"/>
        <w:spacing w:after="0" w:line="360" w:lineRule="auto"/>
        <w:ind w:firstLine="709"/>
        <w:jc w:val="both"/>
        <w:rPr>
          <w:rFonts w:cstheme="minorHAnsi"/>
          <w:b/>
          <w:bCs/>
          <w:sz w:val="28"/>
          <w:szCs w:val="28"/>
        </w:rPr>
      </w:pPr>
      <w:r>
        <w:rPr>
          <w:rFonts w:cstheme="minorHAnsi"/>
          <w:b/>
          <w:bCs/>
          <w:sz w:val="28"/>
          <w:szCs w:val="28"/>
        </w:rPr>
        <w:t>¿En qué partes de la Biblia encontramos matrimonios mixtos?</w:t>
      </w:r>
    </w:p>
    <w:p w:rsidR="004345BA" w:rsidRPr="009349C0" w:rsidRDefault="004345BA" w:rsidP="004345BA">
      <w:pPr>
        <w:autoSpaceDE w:val="0"/>
        <w:autoSpaceDN w:val="0"/>
        <w:adjustRightInd w:val="0"/>
        <w:spacing w:after="0" w:line="360" w:lineRule="auto"/>
        <w:ind w:firstLine="709"/>
        <w:jc w:val="both"/>
        <w:rPr>
          <w:rFonts w:cstheme="minorHAnsi"/>
          <w:color w:val="FF0000"/>
          <w:sz w:val="28"/>
          <w:szCs w:val="28"/>
        </w:rPr>
      </w:pPr>
      <w:r w:rsidRPr="009349C0">
        <w:rPr>
          <w:rFonts w:cstheme="minorHAnsi"/>
          <w:color w:val="FF0000"/>
          <w:sz w:val="28"/>
          <w:szCs w:val="28"/>
        </w:rPr>
        <w:lastRenderedPageBreak/>
        <w:t xml:space="preserve">En </w:t>
      </w:r>
      <w:r w:rsidR="009349C0" w:rsidRPr="009349C0">
        <w:rPr>
          <w:rFonts w:cstheme="minorHAnsi"/>
          <w:color w:val="FF0000"/>
          <w:sz w:val="28"/>
          <w:szCs w:val="28"/>
        </w:rPr>
        <w:t>el libro de Rut</w:t>
      </w:r>
      <w:r w:rsidRPr="009349C0">
        <w:rPr>
          <w:rFonts w:cstheme="minorHAnsi"/>
          <w:color w:val="FF0000"/>
          <w:sz w:val="28"/>
          <w:szCs w:val="28"/>
        </w:rPr>
        <w:t xml:space="preserve"> se narra la historia de Rut, una moabita, incluida en la genealogía del rey David. Incluso el libro de Jonás, perteneciente también a este período, promulga un modelo </w:t>
      </w:r>
      <w:r w:rsidR="009349C0" w:rsidRPr="009349C0">
        <w:rPr>
          <w:rFonts w:cstheme="minorHAnsi"/>
          <w:color w:val="FF0000"/>
          <w:sz w:val="28"/>
          <w:szCs w:val="28"/>
        </w:rPr>
        <w:t>abierto</w:t>
      </w:r>
      <w:r w:rsidRPr="009349C0">
        <w:rPr>
          <w:rFonts w:cstheme="minorHAnsi"/>
          <w:color w:val="FF0000"/>
          <w:sz w:val="28"/>
          <w:szCs w:val="28"/>
        </w:rPr>
        <w:t xml:space="preserve"> a otros pueblos.</w:t>
      </w:r>
    </w:p>
    <w:p w:rsidR="009349C0" w:rsidRDefault="009349C0" w:rsidP="004345BA">
      <w:pPr>
        <w:autoSpaceDE w:val="0"/>
        <w:autoSpaceDN w:val="0"/>
        <w:adjustRightInd w:val="0"/>
        <w:spacing w:after="0" w:line="360" w:lineRule="auto"/>
        <w:ind w:firstLine="709"/>
        <w:jc w:val="both"/>
        <w:rPr>
          <w:rFonts w:cstheme="minorHAnsi"/>
          <w:sz w:val="28"/>
          <w:szCs w:val="28"/>
        </w:rPr>
      </w:pPr>
    </w:p>
    <w:p w:rsidR="009349C0" w:rsidRDefault="009349C0" w:rsidP="004345BA">
      <w:pPr>
        <w:autoSpaceDE w:val="0"/>
        <w:autoSpaceDN w:val="0"/>
        <w:adjustRightInd w:val="0"/>
        <w:spacing w:after="0" w:line="360" w:lineRule="auto"/>
        <w:ind w:firstLine="709"/>
        <w:jc w:val="both"/>
        <w:rPr>
          <w:rFonts w:cstheme="minorHAnsi"/>
          <w:sz w:val="28"/>
          <w:szCs w:val="28"/>
        </w:rPr>
      </w:pPr>
      <w:r>
        <w:rPr>
          <w:rFonts w:cstheme="minorHAnsi"/>
          <w:sz w:val="28"/>
          <w:szCs w:val="28"/>
        </w:rPr>
        <w:t>Es por ello que algunos no están de acuerdo con esa ley.</w:t>
      </w:r>
    </w:p>
    <w:p w:rsidR="009349C0" w:rsidRDefault="00480DFD" w:rsidP="004345BA">
      <w:pPr>
        <w:autoSpaceDE w:val="0"/>
        <w:autoSpaceDN w:val="0"/>
        <w:adjustRightInd w:val="0"/>
        <w:spacing w:after="0" w:line="360" w:lineRule="auto"/>
        <w:ind w:firstLine="709"/>
        <w:jc w:val="both"/>
        <w:rPr>
          <w:rFonts w:cstheme="minorHAnsi"/>
          <w:b/>
          <w:bCs/>
          <w:sz w:val="28"/>
          <w:szCs w:val="28"/>
        </w:rPr>
      </w:pPr>
      <w:r>
        <w:rPr>
          <w:rFonts w:cstheme="minorHAnsi"/>
          <w:b/>
          <w:bCs/>
          <w:sz w:val="28"/>
          <w:szCs w:val="28"/>
        </w:rPr>
        <w:t>A día de hoy, entre cristianos, ¿cómo se ven los matrimonios mixtos?</w:t>
      </w:r>
    </w:p>
    <w:p w:rsidR="00480DFD" w:rsidRPr="00480DFD" w:rsidRDefault="00480DFD" w:rsidP="004345BA">
      <w:pPr>
        <w:autoSpaceDE w:val="0"/>
        <w:autoSpaceDN w:val="0"/>
        <w:adjustRightInd w:val="0"/>
        <w:spacing w:after="0" w:line="360" w:lineRule="auto"/>
        <w:ind w:firstLine="709"/>
        <w:jc w:val="both"/>
        <w:rPr>
          <w:rFonts w:cstheme="minorHAnsi"/>
          <w:b/>
          <w:bCs/>
          <w:sz w:val="28"/>
          <w:szCs w:val="28"/>
        </w:rPr>
      </w:pPr>
    </w:p>
    <w:p w:rsidR="009349C0" w:rsidRPr="00E05CD6" w:rsidRDefault="009349C0" w:rsidP="004345BA">
      <w:pPr>
        <w:autoSpaceDE w:val="0"/>
        <w:autoSpaceDN w:val="0"/>
        <w:adjustRightInd w:val="0"/>
        <w:spacing w:after="0" w:line="360" w:lineRule="auto"/>
        <w:ind w:firstLine="709"/>
        <w:jc w:val="both"/>
        <w:rPr>
          <w:rFonts w:cstheme="minorHAnsi"/>
          <w:sz w:val="28"/>
          <w:szCs w:val="28"/>
        </w:rPr>
      </w:pPr>
    </w:p>
    <w:p w:rsidR="00480DFD" w:rsidRDefault="004345BA" w:rsidP="00480DFD">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La actividad profética comienza a </w:t>
      </w:r>
      <w:r w:rsidRPr="009349C0">
        <w:rPr>
          <w:rFonts w:cstheme="minorHAnsi"/>
          <w:color w:val="FF0000"/>
          <w:sz w:val="28"/>
          <w:szCs w:val="28"/>
        </w:rPr>
        <w:t>decaer</w:t>
      </w:r>
      <w:r w:rsidRPr="00E05CD6">
        <w:rPr>
          <w:rFonts w:cstheme="minorHAnsi"/>
          <w:sz w:val="28"/>
          <w:szCs w:val="28"/>
        </w:rPr>
        <w:t xml:space="preserve">, </w:t>
      </w:r>
      <w:r w:rsidR="009349C0">
        <w:rPr>
          <w:rFonts w:cstheme="minorHAnsi"/>
          <w:sz w:val="28"/>
          <w:szCs w:val="28"/>
        </w:rPr>
        <w:t>debido a varios desacuerdos entre unos y otros. Si</w:t>
      </w:r>
      <w:r w:rsidR="00480DFD">
        <w:rPr>
          <w:rFonts w:cstheme="minorHAnsi"/>
          <w:sz w:val="28"/>
          <w:szCs w:val="28"/>
        </w:rPr>
        <w:t>n</w:t>
      </w:r>
      <w:r w:rsidR="009349C0">
        <w:rPr>
          <w:rFonts w:cstheme="minorHAnsi"/>
          <w:sz w:val="28"/>
          <w:szCs w:val="28"/>
        </w:rPr>
        <w:t xml:space="preserve"> embargo, para los </w:t>
      </w:r>
      <w:r w:rsidR="009349C0" w:rsidRPr="00480DFD">
        <w:rPr>
          <w:rFonts w:cstheme="minorHAnsi"/>
          <w:color w:val="FF0000"/>
          <w:sz w:val="28"/>
          <w:szCs w:val="28"/>
        </w:rPr>
        <w:t>judíos</w:t>
      </w:r>
      <w:r w:rsidR="009349C0">
        <w:rPr>
          <w:rFonts w:cstheme="minorHAnsi"/>
          <w:sz w:val="28"/>
          <w:szCs w:val="28"/>
        </w:rPr>
        <w:t xml:space="preserve"> el</w:t>
      </w:r>
      <w:r w:rsidRPr="00E05CD6">
        <w:rPr>
          <w:rFonts w:cstheme="minorHAnsi"/>
          <w:sz w:val="28"/>
          <w:szCs w:val="28"/>
        </w:rPr>
        <w:t xml:space="preserve"> protagonista</w:t>
      </w:r>
      <w:r w:rsidR="009349C0">
        <w:rPr>
          <w:rFonts w:cstheme="minorHAnsi"/>
          <w:sz w:val="28"/>
          <w:szCs w:val="28"/>
        </w:rPr>
        <w:t>,</w:t>
      </w:r>
      <w:r w:rsidRPr="00E05CD6">
        <w:rPr>
          <w:rFonts w:cstheme="minorHAnsi"/>
          <w:sz w:val="28"/>
          <w:szCs w:val="28"/>
        </w:rPr>
        <w:t xml:space="preserve"> sin lugar a dudas</w:t>
      </w:r>
      <w:r w:rsidR="009349C0">
        <w:rPr>
          <w:rFonts w:cstheme="minorHAnsi"/>
          <w:sz w:val="28"/>
          <w:szCs w:val="28"/>
        </w:rPr>
        <w:t>,</w:t>
      </w:r>
      <w:r w:rsidRPr="00E05CD6">
        <w:rPr>
          <w:rFonts w:cstheme="minorHAnsi"/>
          <w:sz w:val="28"/>
          <w:szCs w:val="28"/>
        </w:rPr>
        <w:t xml:space="preserve"> será el libro de la </w:t>
      </w:r>
      <w:r w:rsidRPr="00480DFD">
        <w:rPr>
          <w:rFonts w:cstheme="minorHAnsi"/>
          <w:color w:val="FF0000"/>
          <w:sz w:val="28"/>
          <w:szCs w:val="28"/>
        </w:rPr>
        <w:t>Ley</w:t>
      </w:r>
      <w:r w:rsidRPr="00E05CD6">
        <w:rPr>
          <w:rFonts w:cstheme="minorHAnsi"/>
          <w:sz w:val="28"/>
          <w:szCs w:val="28"/>
        </w:rPr>
        <w:t xml:space="preserve">, la </w:t>
      </w:r>
      <w:proofErr w:type="spellStart"/>
      <w:r w:rsidRPr="00480DFD">
        <w:rPr>
          <w:rFonts w:cstheme="minorHAnsi"/>
          <w:color w:val="FF0000"/>
          <w:sz w:val="28"/>
          <w:szCs w:val="28"/>
        </w:rPr>
        <w:t>Torah</w:t>
      </w:r>
      <w:proofErr w:type="spellEnd"/>
      <w:r w:rsidRPr="00E05CD6">
        <w:rPr>
          <w:rFonts w:cstheme="minorHAnsi"/>
          <w:sz w:val="28"/>
          <w:szCs w:val="28"/>
        </w:rPr>
        <w:t xml:space="preserve">, lo que entre el cristianismo se vendrá a conocer como el </w:t>
      </w:r>
      <w:r w:rsidRPr="00480DFD">
        <w:rPr>
          <w:rFonts w:cstheme="minorHAnsi"/>
          <w:color w:val="FF0000"/>
          <w:sz w:val="28"/>
          <w:szCs w:val="28"/>
        </w:rPr>
        <w:t>Pentateuco</w:t>
      </w:r>
      <w:r w:rsidRPr="00E05CD6">
        <w:rPr>
          <w:rFonts w:cstheme="minorHAnsi"/>
          <w:sz w:val="28"/>
          <w:szCs w:val="28"/>
        </w:rPr>
        <w:t xml:space="preserve">. Es el </w:t>
      </w:r>
      <w:r w:rsidRPr="00480DFD">
        <w:rPr>
          <w:rFonts w:cstheme="minorHAnsi"/>
          <w:color w:val="FF0000"/>
          <w:sz w:val="28"/>
          <w:szCs w:val="28"/>
        </w:rPr>
        <w:t>núcleo</w:t>
      </w:r>
      <w:r w:rsidRPr="00E05CD6">
        <w:rPr>
          <w:rFonts w:cstheme="minorHAnsi"/>
          <w:sz w:val="28"/>
          <w:szCs w:val="28"/>
        </w:rPr>
        <w:t xml:space="preserve"> de su religión</w:t>
      </w:r>
      <w:r w:rsidR="00480DFD">
        <w:rPr>
          <w:rFonts w:cstheme="minorHAnsi"/>
          <w:sz w:val="28"/>
          <w:szCs w:val="28"/>
        </w:rPr>
        <w:t xml:space="preserve">, </w:t>
      </w:r>
      <w:r w:rsidRPr="00E05CD6">
        <w:rPr>
          <w:rFonts w:cstheme="minorHAnsi"/>
          <w:sz w:val="28"/>
          <w:szCs w:val="28"/>
        </w:rPr>
        <w:t>en él se encuentra</w:t>
      </w:r>
      <w:r w:rsidR="00480DFD">
        <w:rPr>
          <w:rFonts w:cstheme="minorHAnsi"/>
          <w:sz w:val="28"/>
          <w:szCs w:val="28"/>
        </w:rPr>
        <w:t>:</w:t>
      </w:r>
    </w:p>
    <w:p w:rsidR="00480DFD" w:rsidRDefault="00480DFD" w:rsidP="00480DFD">
      <w:pPr>
        <w:autoSpaceDE w:val="0"/>
        <w:autoSpaceDN w:val="0"/>
        <w:adjustRightInd w:val="0"/>
        <w:spacing w:after="0" w:line="360" w:lineRule="auto"/>
        <w:ind w:firstLine="709"/>
        <w:jc w:val="both"/>
        <w:rPr>
          <w:rFonts w:cstheme="minorHAnsi"/>
          <w:sz w:val="28"/>
          <w:szCs w:val="28"/>
        </w:rPr>
      </w:pPr>
      <w:r>
        <w:rPr>
          <w:rFonts w:cstheme="minorHAnsi"/>
          <w:sz w:val="28"/>
          <w:szCs w:val="28"/>
        </w:rPr>
        <w:t>S</w:t>
      </w:r>
      <w:r w:rsidR="004345BA" w:rsidRPr="00E05CD6">
        <w:rPr>
          <w:rFonts w:cstheme="minorHAnsi"/>
          <w:sz w:val="28"/>
          <w:szCs w:val="28"/>
        </w:rPr>
        <w:t xml:space="preserve">u </w:t>
      </w:r>
      <w:r w:rsidR="004345BA" w:rsidRPr="00480DFD">
        <w:rPr>
          <w:rFonts w:cstheme="minorHAnsi"/>
          <w:color w:val="FF0000"/>
          <w:sz w:val="28"/>
          <w:szCs w:val="28"/>
        </w:rPr>
        <w:t>origen</w:t>
      </w:r>
      <w:r w:rsidR="004345BA" w:rsidRPr="00E05CD6">
        <w:rPr>
          <w:rFonts w:cstheme="minorHAnsi"/>
          <w:sz w:val="28"/>
          <w:szCs w:val="28"/>
        </w:rPr>
        <w:t xml:space="preserve"> </w:t>
      </w:r>
    </w:p>
    <w:p w:rsidR="00480DFD" w:rsidRDefault="00480DFD" w:rsidP="00480DFD">
      <w:pPr>
        <w:autoSpaceDE w:val="0"/>
        <w:autoSpaceDN w:val="0"/>
        <w:adjustRightInd w:val="0"/>
        <w:spacing w:after="0" w:line="360" w:lineRule="auto"/>
        <w:ind w:firstLine="709"/>
        <w:jc w:val="both"/>
        <w:rPr>
          <w:rFonts w:cstheme="minorHAnsi"/>
          <w:sz w:val="28"/>
          <w:szCs w:val="28"/>
        </w:rPr>
      </w:pPr>
      <w:r>
        <w:rPr>
          <w:rFonts w:cstheme="minorHAnsi"/>
          <w:sz w:val="28"/>
          <w:szCs w:val="28"/>
        </w:rPr>
        <w:t>S</w:t>
      </w:r>
      <w:r w:rsidR="004345BA" w:rsidRPr="00E05CD6">
        <w:rPr>
          <w:rFonts w:cstheme="minorHAnsi"/>
          <w:sz w:val="28"/>
          <w:szCs w:val="28"/>
        </w:rPr>
        <w:t xml:space="preserve">u </w:t>
      </w:r>
      <w:r w:rsidR="004345BA" w:rsidRPr="00480DFD">
        <w:rPr>
          <w:rFonts w:cstheme="minorHAnsi"/>
          <w:color w:val="FF0000"/>
          <w:sz w:val="28"/>
          <w:szCs w:val="28"/>
        </w:rPr>
        <w:t>razón de ser</w:t>
      </w:r>
    </w:p>
    <w:p w:rsidR="00480DFD" w:rsidRDefault="00480DFD" w:rsidP="00480DFD">
      <w:pPr>
        <w:autoSpaceDE w:val="0"/>
        <w:autoSpaceDN w:val="0"/>
        <w:adjustRightInd w:val="0"/>
        <w:spacing w:after="0" w:line="360" w:lineRule="auto"/>
        <w:ind w:firstLine="709"/>
        <w:jc w:val="both"/>
        <w:rPr>
          <w:rFonts w:cstheme="minorHAnsi"/>
          <w:sz w:val="28"/>
          <w:szCs w:val="28"/>
        </w:rPr>
      </w:pPr>
      <w:r>
        <w:rPr>
          <w:rFonts w:cstheme="minorHAnsi"/>
          <w:sz w:val="28"/>
          <w:szCs w:val="28"/>
        </w:rPr>
        <w:t>S</w:t>
      </w:r>
      <w:r w:rsidR="004345BA" w:rsidRPr="00E05CD6">
        <w:rPr>
          <w:rFonts w:cstheme="minorHAnsi"/>
          <w:sz w:val="28"/>
          <w:szCs w:val="28"/>
        </w:rPr>
        <w:t xml:space="preserve">u </w:t>
      </w:r>
      <w:r w:rsidR="004345BA" w:rsidRPr="00480DFD">
        <w:rPr>
          <w:rFonts w:cstheme="minorHAnsi"/>
          <w:color w:val="FF0000"/>
          <w:sz w:val="28"/>
          <w:szCs w:val="28"/>
        </w:rPr>
        <w:t xml:space="preserve">norma religiosa  </w:t>
      </w:r>
    </w:p>
    <w:p w:rsidR="00480DFD" w:rsidRPr="00480DFD" w:rsidRDefault="00480DFD" w:rsidP="00480DFD">
      <w:pPr>
        <w:autoSpaceDE w:val="0"/>
        <w:autoSpaceDN w:val="0"/>
        <w:adjustRightInd w:val="0"/>
        <w:spacing w:after="0" w:line="360" w:lineRule="auto"/>
        <w:ind w:firstLine="709"/>
        <w:jc w:val="both"/>
        <w:rPr>
          <w:rFonts w:cstheme="minorHAnsi"/>
          <w:color w:val="FF0000"/>
          <w:sz w:val="28"/>
          <w:szCs w:val="28"/>
        </w:rPr>
      </w:pPr>
      <w:r>
        <w:rPr>
          <w:rFonts w:cstheme="minorHAnsi"/>
          <w:sz w:val="28"/>
          <w:szCs w:val="28"/>
        </w:rPr>
        <w:t>S</w:t>
      </w:r>
      <w:r w:rsidR="004345BA" w:rsidRPr="00E05CD6">
        <w:rPr>
          <w:rFonts w:cstheme="minorHAnsi"/>
          <w:sz w:val="28"/>
          <w:szCs w:val="28"/>
        </w:rPr>
        <w:t xml:space="preserve">u </w:t>
      </w:r>
      <w:r w:rsidR="004345BA" w:rsidRPr="00480DFD">
        <w:rPr>
          <w:rFonts w:cstheme="minorHAnsi"/>
          <w:color w:val="FF0000"/>
          <w:sz w:val="28"/>
          <w:szCs w:val="28"/>
        </w:rPr>
        <w:t xml:space="preserve">conducta social </w:t>
      </w:r>
    </w:p>
    <w:p w:rsidR="00480DFD" w:rsidRDefault="00480DFD" w:rsidP="00480DFD">
      <w:pPr>
        <w:autoSpaceDE w:val="0"/>
        <w:autoSpaceDN w:val="0"/>
        <w:adjustRightInd w:val="0"/>
        <w:spacing w:after="0" w:line="360" w:lineRule="auto"/>
        <w:jc w:val="both"/>
        <w:rPr>
          <w:rFonts w:cstheme="minorHAnsi"/>
          <w:sz w:val="28"/>
          <w:szCs w:val="28"/>
        </w:rPr>
      </w:pPr>
    </w:p>
    <w:p w:rsidR="004345BA" w:rsidRDefault="004345BA" w:rsidP="00480DFD">
      <w:pPr>
        <w:autoSpaceDE w:val="0"/>
        <w:autoSpaceDN w:val="0"/>
        <w:adjustRightInd w:val="0"/>
        <w:spacing w:after="0" w:line="360" w:lineRule="auto"/>
        <w:jc w:val="both"/>
        <w:rPr>
          <w:rFonts w:cstheme="minorHAnsi"/>
          <w:sz w:val="28"/>
          <w:szCs w:val="28"/>
        </w:rPr>
      </w:pPr>
      <w:r w:rsidRPr="00E05CD6">
        <w:rPr>
          <w:rFonts w:cstheme="minorHAnsi"/>
          <w:sz w:val="28"/>
          <w:szCs w:val="28"/>
        </w:rPr>
        <w:t xml:space="preserve">Es la ley de </w:t>
      </w:r>
      <w:r w:rsidRPr="00480DFD">
        <w:rPr>
          <w:rFonts w:cstheme="minorHAnsi"/>
          <w:color w:val="FF0000"/>
          <w:sz w:val="28"/>
          <w:szCs w:val="28"/>
        </w:rPr>
        <w:t>Moisés</w:t>
      </w:r>
      <w:r w:rsidRPr="00E05CD6">
        <w:rPr>
          <w:rFonts w:cstheme="minorHAnsi"/>
          <w:sz w:val="28"/>
          <w:szCs w:val="28"/>
        </w:rPr>
        <w:t xml:space="preserve">, el que fue portador de la </w:t>
      </w:r>
      <w:r w:rsidRPr="00480DFD">
        <w:rPr>
          <w:rFonts w:cstheme="minorHAnsi"/>
          <w:color w:val="FF0000"/>
          <w:sz w:val="28"/>
          <w:szCs w:val="28"/>
        </w:rPr>
        <w:t>revelación</w:t>
      </w:r>
      <w:r w:rsidRPr="00E05CD6">
        <w:rPr>
          <w:rFonts w:cstheme="minorHAnsi"/>
          <w:sz w:val="28"/>
          <w:szCs w:val="28"/>
        </w:rPr>
        <w:t xml:space="preserve"> de Dios.</w:t>
      </w:r>
    </w:p>
    <w:p w:rsidR="00480DFD" w:rsidRPr="00E05CD6" w:rsidRDefault="00480DFD" w:rsidP="00480DFD">
      <w:pPr>
        <w:autoSpaceDE w:val="0"/>
        <w:autoSpaceDN w:val="0"/>
        <w:adjustRightInd w:val="0"/>
        <w:spacing w:after="0" w:line="360" w:lineRule="auto"/>
        <w:jc w:val="both"/>
        <w:rPr>
          <w:rFonts w:cstheme="minorHAnsi"/>
          <w:sz w:val="28"/>
          <w:szCs w:val="28"/>
        </w:rPr>
      </w:pPr>
    </w:p>
    <w:p w:rsidR="00480DFD" w:rsidRDefault="00480DFD" w:rsidP="00480DFD">
      <w:pPr>
        <w:autoSpaceDE w:val="0"/>
        <w:autoSpaceDN w:val="0"/>
        <w:adjustRightInd w:val="0"/>
        <w:spacing w:after="0" w:line="360" w:lineRule="auto"/>
        <w:jc w:val="both"/>
        <w:rPr>
          <w:rFonts w:cstheme="minorHAnsi"/>
          <w:b/>
          <w:bCs/>
          <w:sz w:val="28"/>
          <w:szCs w:val="28"/>
        </w:rPr>
      </w:pPr>
      <w:r>
        <w:rPr>
          <w:rFonts w:cstheme="minorHAnsi"/>
          <w:b/>
          <w:bCs/>
          <w:sz w:val="28"/>
          <w:szCs w:val="28"/>
        </w:rPr>
        <w:t>Investiga un poco sobre el Pentateuco, para recordar. ¿Qué libros lo forman? ¿Qué se dice en cada uno y qué remarcarías de cada libro?</w:t>
      </w:r>
    </w:p>
    <w:p w:rsidR="00480DFD" w:rsidRDefault="00480DFD" w:rsidP="00480DFD">
      <w:pPr>
        <w:autoSpaceDE w:val="0"/>
        <w:autoSpaceDN w:val="0"/>
        <w:adjustRightInd w:val="0"/>
        <w:spacing w:after="0" w:line="360" w:lineRule="auto"/>
        <w:jc w:val="both"/>
        <w:rPr>
          <w:rFonts w:cstheme="minorHAnsi"/>
          <w:b/>
          <w:bCs/>
          <w:sz w:val="28"/>
          <w:szCs w:val="28"/>
        </w:rPr>
      </w:pPr>
    </w:p>
    <w:p w:rsidR="00480DFD" w:rsidRDefault="00480DFD" w:rsidP="00480DFD">
      <w:pPr>
        <w:autoSpaceDE w:val="0"/>
        <w:autoSpaceDN w:val="0"/>
        <w:adjustRightInd w:val="0"/>
        <w:spacing w:after="0" w:line="360" w:lineRule="auto"/>
        <w:jc w:val="both"/>
        <w:rPr>
          <w:rFonts w:cstheme="minorHAnsi"/>
          <w:b/>
          <w:bCs/>
          <w:sz w:val="28"/>
          <w:szCs w:val="28"/>
        </w:rPr>
      </w:pPr>
    </w:p>
    <w:p w:rsidR="00480DFD" w:rsidRDefault="00480DFD" w:rsidP="00480DFD">
      <w:pPr>
        <w:autoSpaceDE w:val="0"/>
        <w:autoSpaceDN w:val="0"/>
        <w:adjustRightInd w:val="0"/>
        <w:spacing w:after="0" w:line="360" w:lineRule="auto"/>
        <w:jc w:val="both"/>
        <w:rPr>
          <w:rFonts w:cstheme="minorHAnsi"/>
          <w:b/>
          <w:bCs/>
          <w:sz w:val="28"/>
          <w:szCs w:val="28"/>
        </w:rPr>
      </w:pPr>
    </w:p>
    <w:p w:rsidR="004345BA" w:rsidRPr="00480DFD" w:rsidRDefault="004345BA" w:rsidP="00480DFD">
      <w:pPr>
        <w:autoSpaceDE w:val="0"/>
        <w:autoSpaceDN w:val="0"/>
        <w:adjustRightInd w:val="0"/>
        <w:spacing w:after="0" w:line="360" w:lineRule="auto"/>
        <w:jc w:val="both"/>
        <w:rPr>
          <w:rFonts w:cstheme="minorHAnsi"/>
          <w:b/>
          <w:bCs/>
          <w:sz w:val="28"/>
          <w:szCs w:val="28"/>
        </w:rPr>
      </w:pPr>
    </w:p>
    <w:p w:rsidR="004345BA" w:rsidRPr="00480DFD" w:rsidRDefault="004345BA" w:rsidP="004345BA">
      <w:pPr>
        <w:autoSpaceDE w:val="0"/>
        <w:autoSpaceDN w:val="0"/>
        <w:adjustRightInd w:val="0"/>
        <w:spacing w:after="0" w:line="360" w:lineRule="auto"/>
        <w:ind w:firstLine="709"/>
        <w:jc w:val="both"/>
        <w:rPr>
          <w:rFonts w:cstheme="minorHAnsi"/>
          <w:b/>
          <w:bCs/>
          <w:sz w:val="32"/>
          <w:szCs w:val="32"/>
          <w:u w:val="single"/>
        </w:rPr>
      </w:pPr>
      <w:r w:rsidRPr="00480DFD">
        <w:rPr>
          <w:rFonts w:cstheme="minorHAnsi"/>
          <w:b/>
          <w:bCs/>
          <w:sz w:val="32"/>
          <w:szCs w:val="32"/>
          <w:highlight w:val="yellow"/>
          <w:u w:val="single"/>
        </w:rPr>
        <w:lastRenderedPageBreak/>
        <w:t>2. El sacerdocio</w:t>
      </w:r>
    </w:p>
    <w:p w:rsidR="004345BA" w:rsidRPr="00E05CD6" w:rsidRDefault="00480DFD" w:rsidP="004345BA">
      <w:pPr>
        <w:autoSpaceDE w:val="0"/>
        <w:autoSpaceDN w:val="0"/>
        <w:adjustRightInd w:val="0"/>
        <w:spacing w:after="0" w:line="360" w:lineRule="auto"/>
        <w:ind w:firstLine="709"/>
        <w:jc w:val="both"/>
        <w:rPr>
          <w:rFonts w:cstheme="minorHAnsi"/>
          <w:sz w:val="28"/>
          <w:szCs w:val="28"/>
        </w:rPr>
      </w:pPr>
      <w:r w:rsidRPr="00480DFD">
        <w:rPr>
          <w:rFonts w:cstheme="minorHAnsi"/>
          <w:noProof/>
          <w:sz w:val="28"/>
          <w:szCs w:val="28"/>
        </w:rPr>
        <w:drawing>
          <wp:anchor distT="0" distB="0" distL="114300" distR="114300" simplePos="0" relativeHeight="251682816" behindDoc="0" locked="0" layoutInCell="1" allowOverlap="1">
            <wp:simplePos x="0" y="0"/>
            <wp:positionH relativeFrom="column">
              <wp:posOffset>1832610</wp:posOffset>
            </wp:positionH>
            <wp:positionV relativeFrom="paragraph">
              <wp:posOffset>876935</wp:posOffset>
            </wp:positionV>
            <wp:extent cx="3957955" cy="5674360"/>
            <wp:effectExtent l="0" t="0" r="4445" b="25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7955" cy="567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5BA" w:rsidRPr="00E05CD6">
        <w:rPr>
          <w:rFonts w:cstheme="minorHAnsi"/>
          <w:sz w:val="28"/>
          <w:szCs w:val="28"/>
        </w:rPr>
        <w:t xml:space="preserve">Como hemos visto, con la caída de </w:t>
      </w:r>
      <w:r w:rsidR="004345BA" w:rsidRPr="004A2414">
        <w:rPr>
          <w:rFonts w:cstheme="minorHAnsi"/>
          <w:color w:val="FF0000"/>
          <w:sz w:val="28"/>
          <w:szCs w:val="28"/>
        </w:rPr>
        <w:t>Jerusalén</w:t>
      </w:r>
      <w:r w:rsidR="004345BA" w:rsidRPr="00E05CD6">
        <w:rPr>
          <w:rFonts w:cstheme="minorHAnsi"/>
          <w:sz w:val="28"/>
          <w:szCs w:val="28"/>
        </w:rPr>
        <w:t xml:space="preserve"> y la consiguiente deportación, los </w:t>
      </w:r>
      <w:r w:rsidR="004345BA" w:rsidRPr="004A2414">
        <w:rPr>
          <w:rFonts w:cstheme="minorHAnsi"/>
          <w:color w:val="FF0000"/>
          <w:sz w:val="28"/>
          <w:szCs w:val="28"/>
        </w:rPr>
        <w:t>sacerdotes</w:t>
      </w:r>
      <w:r w:rsidR="004345BA" w:rsidRPr="00E05CD6">
        <w:rPr>
          <w:rFonts w:cstheme="minorHAnsi"/>
          <w:sz w:val="28"/>
          <w:szCs w:val="28"/>
        </w:rPr>
        <w:t xml:space="preserve"> adquieren un valor no solo religioso, sino también social, que los convierte en auténticos </w:t>
      </w:r>
      <w:r w:rsidR="004345BA" w:rsidRPr="00912F3F">
        <w:rPr>
          <w:rFonts w:cstheme="minorHAnsi"/>
          <w:color w:val="FF0000"/>
          <w:sz w:val="28"/>
          <w:szCs w:val="28"/>
        </w:rPr>
        <w:t>líderes</w:t>
      </w:r>
      <w:r w:rsidR="004345BA" w:rsidRPr="00E05CD6">
        <w:rPr>
          <w:rFonts w:cstheme="minorHAnsi"/>
          <w:sz w:val="28"/>
          <w:szCs w:val="28"/>
        </w:rPr>
        <w:t xml:space="preserve"> del pueblo. Mediante su recopilación de antiguas </w:t>
      </w:r>
      <w:r w:rsidR="004345BA" w:rsidRPr="00912F3F">
        <w:rPr>
          <w:rFonts w:cstheme="minorHAnsi"/>
          <w:color w:val="FF0000"/>
          <w:sz w:val="28"/>
          <w:szCs w:val="28"/>
        </w:rPr>
        <w:t>tradiciones</w:t>
      </w:r>
      <w:r w:rsidR="00912F3F">
        <w:rPr>
          <w:rFonts w:cstheme="minorHAnsi"/>
          <w:sz w:val="28"/>
          <w:szCs w:val="28"/>
        </w:rPr>
        <w:t xml:space="preserve">, </w:t>
      </w:r>
      <w:r w:rsidR="004345BA" w:rsidRPr="00E05CD6">
        <w:rPr>
          <w:rFonts w:cstheme="minorHAnsi"/>
          <w:sz w:val="28"/>
          <w:szCs w:val="28"/>
        </w:rPr>
        <w:t xml:space="preserve">ofertan una nueva actitud </w:t>
      </w:r>
      <w:r w:rsidR="004345BA" w:rsidRPr="00912F3F">
        <w:rPr>
          <w:rFonts w:cstheme="minorHAnsi"/>
          <w:color w:val="FF0000"/>
          <w:sz w:val="28"/>
          <w:szCs w:val="28"/>
        </w:rPr>
        <w:t xml:space="preserve">religiosa </w:t>
      </w:r>
      <w:r w:rsidR="004345BA" w:rsidRPr="00E05CD6">
        <w:rPr>
          <w:rFonts w:cstheme="minorHAnsi"/>
          <w:sz w:val="28"/>
          <w:szCs w:val="28"/>
        </w:rPr>
        <w:t xml:space="preserve">que les permite sobrevivir como </w:t>
      </w:r>
      <w:r w:rsidR="004345BA" w:rsidRPr="00912F3F">
        <w:rPr>
          <w:rFonts w:cstheme="minorHAnsi"/>
          <w:color w:val="FF0000"/>
          <w:sz w:val="28"/>
          <w:szCs w:val="28"/>
        </w:rPr>
        <w:t>pueblo</w:t>
      </w:r>
      <w:r w:rsidR="004345BA" w:rsidRPr="00E05CD6">
        <w:rPr>
          <w:rFonts w:cstheme="minorHAnsi"/>
          <w:sz w:val="28"/>
          <w:szCs w:val="28"/>
        </w:rPr>
        <w:t xml:space="preserve"> y </w:t>
      </w:r>
      <w:r w:rsidR="004345BA" w:rsidRPr="00912F3F">
        <w:rPr>
          <w:rFonts w:cstheme="minorHAnsi"/>
          <w:color w:val="FF0000"/>
          <w:sz w:val="28"/>
          <w:szCs w:val="28"/>
        </w:rPr>
        <w:t>comunidad</w:t>
      </w:r>
      <w:r w:rsidR="004345BA" w:rsidRPr="00E05CD6">
        <w:rPr>
          <w:rFonts w:cstheme="minorHAnsi"/>
          <w:sz w:val="28"/>
          <w:szCs w:val="28"/>
        </w:rPr>
        <w:t xml:space="preserve"> de Dios.</w:t>
      </w:r>
    </w:p>
    <w:p w:rsidR="00BB4BEE" w:rsidRDefault="00BB4BEE" w:rsidP="004345BA">
      <w:pPr>
        <w:autoSpaceDE w:val="0"/>
        <w:autoSpaceDN w:val="0"/>
        <w:adjustRightInd w:val="0"/>
        <w:spacing w:after="0" w:line="360" w:lineRule="auto"/>
        <w:ind w:firstLine="709"/>
        <w:jc w:val="both"/>
        <w:rPr>
          <w:rFonts w:asciiTheme="majorBidi" w:hAnsiTheme="majorBidi" w:cstheme="majorBidi"/>
          <w:sz w:val="24"/>
          <w:szCs w:val="24"/>
        </w:rPr>
      </w:pPr>
    </w:p>
    <w:p w:rsidR="00BB4BEE" w:rsidRDefault="00BB4BEE" w:rsidP="004345BA">
      <w:pPr>
        <w:autoSpaceDE w:val="0"/>
        <w:autoSpaceDN w:val="0"/>
        <w:adjustRightInd w:val="0"/>
        <w:spacing w:after="0" w:line="360" w:lineRule="auto"/>
        <w:ind w:firstLine="709"/>
        <w:jc w:val="both"/>
        <w:rPr>
          <w:rFonts w:cstheme="minorHAnsi"/>
          <w:b/>
          <w:sz w:val="28"/>
          <w:szCs w:val="28"/>
        </w:rPr>
      </w:pPr>
      <w:r w:rsidRPr="00480DFD">
        <w:rPr>
          <w:rFonts w:cstheme="minorHAnsi"/>
          <w:b/>
          <w:sz w:val="28"/>
          <w:szCs w:val="28"/>
        </w:rPr>
        <w:t>Repasa quiénes eran los sacerdotes, de qué familia vienen y por qué surgieron.</w:t>
      </w:r>
      <w:r w:rsidR="00912F3F">
        <w:rPr>
          <w:rFonts w:cstheme="minorHAnsi"/>
          <w:b/>
          <w:sz w:val="28"/>
          <w:szCs w:val="28"/>
        </w:rPr>
        <w:t xml:space="preserve"> ¿Cuál fue el primer sacerdote?</w:t>
      </w:r>
    </w:p>
    <w:p w:rsidR="00480DFD" w:rsidRDefault="00480DFD" w:rsidP="004345BA">
      <w:pPr>
        <w:autoSpaceDE w:val="0"/>
        <w:autoSpaceDN w:val="0"/>
        <w:adjustRightInd w:val="0"/>
        <w:spacing w:after="0" w:line="360" w:lineRule="auto"/>
        <w:ind w:firstLine="709"/>
        <w:jc w:val="both"/>
        <w:rPr>
          <w:rFonts w:cstheme="minorHAnsi"/>
          <w:b/>
          <w:sz w:val="28"/>
          <w:szCs w:val="28"/>
        </w:rPr>
      </w:pPr>
    </w:p>
    <w:p w:rsidR="00480DFD" w:rsidRDefault="00480DFD" w:rsidP="004345BA">
      <w:pPr>
        <w:autoSpaceDE w:val="0"/>
        <w:autoSpaceDN w:val="0"/>
        <w:adjustRightInd w:val="0"/>
        <w:spacing w:after="0" w:line="360" w:lineRule="auto"/>
        <w:ind w:firstLine="709"/>
        <w:jc w:val="both"/>
        <w:rPr>
          <w:rFonts w:cstheme="minorHAnsi"/>
          <w:b/>
          <w:sz w:val="28"/>
          <w:szCs w:val="28"/>
        </w:rPr>
      </w:pPr>
    </w:p>
    <w:p w:rsidR="00912F3F" w:rsidRDefault="00912F3F" w:rsidP="004345BA">
      <w:pPr>
        <w:autoSpaceDE w:val="0"/>
        <w:autoSpaceDN w:val="0"/>
        <w:adjustRightInd w:val="0"/>
        <w:spacing w:after="0" w:line="360" w:lineRule="auto"/>
        <w:ind w:firstLine="709"/>
        <w:jc w:val="both"/>
        <w:rPr>
          <w:rFonts w:cstheme="minorHAnsi"/>
          <w:b/>
          <w:sz w:val="28"/>
          <w:szCs w:val="28"/>
        </w:rPr>
      </w:pPr>
    </w:p>
    <w:p w:rsidR="00912F3F" w:rsidRDefault="00912F3F" w:rsidP="004345BA">
      <w:pPr>
        <w:autoSpaceDE w:val="0"/>
        <w:autoSpaceDN w:val="0"/>
        <w:adjustRightInd w:val="0"/>
        <w:spacing w:after="0" w:line="360" w:lineRule="auto"/>
        <w:ind w:firstLine="709"/>
        <w:jc w:val="both"/>
        <w:rPr>
          <w:rFonts w:cstheme="minorHAnsi"/>
          <w:b/>
          <w:sz w:val="28"/>
          <w:szCs w:val="28"/>
        </w:rPr>
      </w:pPr>
    </w:p>
    <w:p w:rsidR="00912F3F" w:rsidRDefault="00912F3F" w:rsidP="004345BA">
      <w:pPr>
        <w:autoSpaceDE w:val="0"/>
        <w:autoSpaceDN w:val="0"/>
        <w:adjustRightInd w:val="0"/>
        <w:spacing w:after="0" w:line="360" w:lineRule="auto"/>
        <w:ind w:firstLine="709"/>
        <w:jc w:val="both"/>
        <w:rPr>
          <w:rFonts w:cstheme="minorHAnsi"/>
          <w:b/>
          <w:sz w:val="28"/>
          <w:szCs w:val="28"/>
        </w:rPr>
      </w:pPr>
    </w:p>
    <w:p w:rsidR="00912F3F" w:rsidRDefault="00912F3F" w:rsidP="004345BA">
      <w:pPr>
        <w:autoSpaceDE w:val="0"/>
        <w:autoSpaceDN w:val="0"/>
        <w:adjustRightInd w:val="0"/>
        <w:spacing w:after="0" w:line="360" w:lineRule="auto"/>
        <w:ind w:firstLine="709"/>
        <w:jc w:val="both"/>
        <w:rPr>
          <w:rFonts w:cstheme="minorHAnsi"/>
          <w:b/>
          <w:sz w:val="28"/>
          <w:szCs w:val="28"/>
        </w:rPr>
      </w:pPr>
    </w:p>
    <w:p w:rsidR="00912F3F" w:rsidRPr="00480DFD" w:rsidRDefault="00912F3F" w:rsidP="004345BA">
      <w:pPr>
        <w:autoSpaceDE w:val="0"/>
        <w:autoSpaceDN w:val="0"/>
        <w:adjustRightInd w:val="0"/>
        <w:spacing w:after="0" w:line="360" w:lineRule="auto"/>
        <w:ind w:firstLine="709"/>
        <w:jc w:val="both"/>
        <w:rPr>
          <w:rFonts w:cstheme="minorHAnsi"/>
          <w:b/>
          <w:sz w:val="28"/>
          <w:szCs w:val="28"/>
        </w:rPr>
      </w:pPr>
    </w:p>
    <w:p w:rsidR="0071325E" w:rsidRPr="0071325E" w:rsidRDefault="0071325E" w:rsidP="0071325E">
      <w:pPr>
        <w:autoSpaceDE w:val="0"/>
        <w:autoSpaceDN w:val="0"/>
        <w:adjustRightInd w:val="0"/>
        <w:spacing w:after="0" w:line="360" w:lineRule="auto"/>
        <w:ind w:firstLine="709"/>
        <w:jc w:val="both"/>
        <w:rPr>
          <w:rFonts w:cstheme="minorHAnsi"/>
          <w:sz w:val="28"/>
          <w:szCs w:val="28"/>
        </w:rPr>
      </w:pPr>
      <w:r>
        <w:rPr>
          <w:noProof/>
        </w:rPr>
        <w:lastRenderedPageBreak/>
        <w:drawing>
          <wp:anchor distT="0" distB="0" distL="114300" distR="114300" simplePos="0" relativeHeight="251739136" behindDoc="0" locked="0" layoutInCell="1" allowOverlap="1" wp14:anchorId="6FBDDE3E">
            <wp:simplePos x="0" y="0"/>
            <wp:positionH relativeFrom="column">
              <wp:posOffset>-280035</wp:posOffset>
            </wp:positionH>
            <wp:positionV relativeFrom="paragraph">
              <wp:posOffset>2202815</wp:posOffset>
            </wp:positionV>
            <wp:extent cx="5612765" cy="6680200"/>
            <wp:effectExtent l="0" t="0" r="6985" b="635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1177" t="14471" r="44070" b="5054"/>
                    <a:stretch/>
                  </pic:blipFill>
                  <pic:spPr bwMode="auto">
                    <a:xfrm>
                      <a:off x="0" y="0"/>
                      <a:ext cx="5612765" cy="668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5BA" w:rsidRPr="00480DFD">
        <w:rPr>
          <w:rFonts w:cstheme="minorHAnsi"/>
          <w:sz w:val="28"/>
          <w:szCs w:val="28"/>
        </w:rPr>
        <w:t xml:space="preserve">La vuelta del </w:t>
      </w:r>
      <w:r w:rsidR="004345BA" w:rsidRPr="00912F3F">
        <w:rPr>
          <w:rFonts w:cstheme="minorHAnsi"/>
          <w:color w:val="FF0000"/>
          <w:sz w:val="28"/>
          <w:szCs w:val="28"/>
        </w:rPr>
        <w:t>destierro</w:t>
      </w:r>
      <w:r w:rsidR="004345BA" w:rsidRPr="00480DFD">
        <w:rPr>
          <w:rFonts w:cstheme="minorHAnsi"/>
          <w:sz w:val="28"/>
          <w:szCs w:val="28"/>
        </w:rPr>
        <w:t xml:space="preserve"> fue igualmente </w:t>
      </w:r>
      <w:r w:rsidR="004345BA" w:rsidRPr="00912F3F">
        <w:rPr>
          <w:rFonts w:cstheme="minorHAnsi"/>
          <w:color w:val="FF0000"/>
          <w:sz w:val="28"/>
          <w:szCs w:val="28"/>
        </w:rPr>
        <w:t>propicia</w:t>
      </w:r>
      <w:r w:rsidR="004345BA" w:rsidRPr="00480DFD">
        <w:rPr>
          <w:rFonts w:cstheme="minorHAnsi"/>
          <w:sz w:val="28"/>
          <w:szCs w:val="28"/>
        </w:rPr>
        <w:t xml:space="preserve"> para la clase sacerdotal, con la reconstrucción del </w:t>
      </w:r>
      <w:r w:rsidR="004345BA" w:rsidRPr="00912F3F">
        <w:rPr>
          <w:rFonts w:cstheme="minorHAnsi"/>
          <w:color w:val="FF0000"/>
          <w:sz w:val="28"/>
          <w:szCs w:val="28"/>
        </w:rPr>
        <w:t>Templo</w:t>
      </w:r>
      <w:r w:rsidR="004345BA" w:rsidRPr="00480DFD">
        <w:rPr>
          <w:rFonts w:cstheme="minorHAnsi"/>
          <w:sz w:val="28"/>
          <w:szCs w:val="28"/>
        </w:rPr>
        <w:t xml:space="preserve"> y la ausencia de una </w:t>
      </w:r>
      <w:r w:rsidR="004345BA" w:rsidRPr="00912F3F">
        <w:rPr>
          <w:rFonts w:cstheme="minorHAnsi"/>
          <w:color w:val="FF0000"/>
          <w:sz w:val="28"/>
          <w:szCs w:val="28"/>
        </w:rPr>
        <w:t>monarquía</w:t>
      </w:r>
      <w:r w:rsidR="004345BA" w:rsidRPr="00480DFD">
        <w:rPr>
          <w:rFonts w:cstheme="minorHAnsi"/>
          <w:sz w:val="28"/>
          <w:szCs w:val="28"/>
        </w:rPr>
        <w:t xml:space="preserve"> fueron los </w:t>
      </w:r>
      <w:r w:rsidR="004345BA" w:rsidRPr="00912F3F">
        <w:rPr>
          <w:rFonts w:cstheme="minorHAnsi"/>
          <w:color w:val="FF0000"/>
          <w:sz w:val="28"/>
          <w:szCs w:val="28"/>
        </w:rPr>
        <w:t xml:space="preserve">guías </w:t>
      </w:r>
      <w:r w:rsidR="004345BA" w:rsidRPr="00480DFD">
        <w:rPr>
          <w:rFonts w:cstheme="minorHAnsi"/>
          <w:sz w:val="28"/>
          <w:szCs w:val="28"/>
        </w:rPr>
        <w:t xml:space="preserve">espirituales del pueblo, imponiendo y perfeccionando el nuevo orden religioso iniciado en </w:t>
      </w:r>
      <w:r w:rsidR="004345BA" w:rsidRPr="0071325E">
        <w:rPr>
          <w:rFonts w:cstheme="minorHAnsi"/>
          <w:color w:val="FF0000"/>
          <w:sz w:val="28"/>
          <w:szCs w:val="28"/>
        </w:rPr>
        <w:t>Babilonia</w:t>
      </w:r>
      <w:r w:rsidR="004345BA" w:rsidRPr="00480DFD">
        <w:rPr>
          <w:rFonts w:cstheme="minorHAnsi"/>
          <w:sz w:val="28"/>
          <w:szCs w:val="28"/>
        </w:rPr>
        <w:t xml:space="preserve">. Por ello, los sacerdotes, con el </w:t>
      </w:r>
      <w:r w:rsidR="004345BA" w:rsidRPr="0071325E">
        <w:rPr>
          <w:rFonts w:cstheme="minorHAnsi"/>
          <w:color w:val="FF0000"/>
          <w:sz w:val="36"/>
          <w:szCs w:val="36"/>
        </w:rPr>
        <w:t xml:space="preserve">Sumo Sacerdote </w:t>
      </w:r>
      <w:r w:rsidR="004345BA" w:rsidRPr="00480DFD">
        <w:rPr>
          <w:rFonts w:cstheme="minorHAnsi"/>
          <w:sz w:val="28"/>
          <w:szCs w:val="28"/>
        </w:rPr>
        <w:t xml:space="preserve">al frente, establecidos en el Templo se convierten en la otra </w:t>
      </w:r>
      <w:r w:rsidR="004345BA" w:rsidRPr="0071325E">
        <w:rPr>
          <w:rFonts w:cstheme="minorHAnsi"/>
          <w:color w:val="FF0000"/>
          <w:sz w:val="28"/>
          <w:szCs w:val="28"/>
        </w:rPr>
        <w:t>piedra</w:t>
      </w:r>
      <w:r w:rsidR="004345BA" w:rsidRPr="00480DFD">
        <w:rPr>
          <w:rFonts w:cstheme="minorHAnsi"/>
          <w:sz w:val="28"/>
          <w:szCs w:val="28"/>
        </w:rPr>
        <w:t xml:space="preserve"> angular del judaísmo, junto a la </w:t>
      </w:r>
      <w:proofErr w:type="spellStart"/>
      <w:r w:rsidR="004345BA" w:rsidRPr="0071325E">
        <w:rPr>
          <w:rFonts w:cstheme="minorHAnsi"/>
          <w:color w:val="FF0000"/>
          <w:sz w:val="28"/>
          <w:szCs w:val="28"/>
        </w:rPr>
        <w:t>Torah</w:t>
      </w:r>
      <w:proofErr w:type="spellEnd"/>
      <w:r w:rsidR="004345BA" w:rsidRPr="00480DFD">
        <w:rPr>
          <w:rFonts w:cstheme="minorHAnsi"/>
          <w:sz w:val="28"/>
          <w:szCs w:val="28"/>
        </w:rPr>
        <w:t>.</w:t>
      </w:r>
    </w:p>
    <w:p w:rsidR="00BB4BEE" w:rsidRPr="00752C26" w:rsidRDefault="00BB4BEE" w:rsidP="00A73057">
      <w:pPr>
        <w:autoSpaceDE w:val="0"/>
        <w:autoSpaceDN w:val="0"/>
        <w:adjustRightInd w:val="0"/>
        <w:spacing w:after="0" w:line="360" w:lineRule="auto"/>
        <w:jc w:val="both"/>
        <w:rPr>
          <w:rFonts w:asciiTheme="majorBidi" w:hAnsiTheme="majorBidi" w:cstheme="majorBidi"/>
          <w:sz w:val="24"/>
          <w:szCs w:val="24"/>
        </w:rPr>
      </w:pPr>
    </w:p>
    <w:p w:rsidR="00EF60A2" w:rsidRDefault="00925088">
      <w:pPr>
        <w:rPr>
          <w:rFonts w:cstheme="minorHAnsi"/>
          <w:b/>
          <w:bCs/>
          <w:sz w:val="32"/>
          <w:szCs w:val="32"/>
          <w:u w:val="single"/>
        </w:rPr>
      </w:pPr>
      <w:r>
        <w:rPr>
          <w:rFonts w:cstheme="minorHAnsi"/>
          <w:b/>
          <w:bCs/>
          <w:sz w:val="32"/>
          <w:szCs w:val="32"/>
          <w:u w:val="single"/>
        </w:rPr>
        <w:t>Actividades extra</w:t>
      </w:r>
    </w:p>
    <w:p w:rsidR="00925088" w:rsidRDefault="00925088"/>
    <w:p w:rsidR="006811F7" w:rsidRDefault="006811F7"/>
    <w:p w:rsidR="006811F7" w:rsidRDefault="006811F7"/>
    <w:p w:rsidR="006811F7" w:rsidRDefault="006811F7">
      <w:pPr>
        <w:rPr>
          <w:sz w:val="28"/>
          <w:szCs w:val="28"/>
        </w:rPr>
      </w:pPr>
      <w:r w:rsidRPr="00925088">
        <w:rPr>
          <w:sz w:val="28"/>
          <w:szCs w:val="28"/>
          <w:highlight w:val="cyan"/>
        </w:rPr>
        <w:t>Hacer vídeo sobre las 3 vueltas del exilio</w:t>
      </w:r>
    </w:p>
    <w:p w:rsidR="00925088" w:rsidRDefault="00925088">
      <w:pPr>
        <w:rPr>
          <w:sz w:val="28"/>
          <w:szCs w:val="28"/>
        </w:rPr>
      </w:pPr>
    </w:p>
    <w:p w:rsidR="00680752" w:rsidRDefault="00D52CF3" w:rsidP="00D52CF3">
      <w:pPr>
        <w:rPr>
          <w:sz w:val="28"/>
          <w:szCs w:val="28"/>
        </w:rPr>
      </w:pPr>
      <w:r w:rsidRPr="00D52CF3">
        <w:rPr>
          <w:sz w:val="28"/>
          <w:szCs w:val="28"/>
          <w:highlight w:val="cyan"/>
        </w:rPr>
        <w:t>Preparar un mural sobre las 3 vueltas</w:t>
      </w:r>
    </w:p>
    <w:p w:rsidR="00D52CF3" w:rsidRDefault="00D52CF3" w:rsidP="00D52CF3">
      <w:pPr>
        <w:rPr>
          <w:sz w:val="28"/>
          <w:szCs w:val="28"/>
        </w:rPr>
      </w:pPr>
    </w:p>
    <w:p w:rsidR="00D52CF3" w:rsidRPr="00D52CF3" w:rsidRDefault="00D52CF3" w:rsidP="00D52CF3">
      <w:pPr>
        <w:rPr>
          <w:sz w:val="28"/>
          <w:szCs w:val="28"/>
        </w:rPr>
      </w:pPr>
      <w:bookmarkStart w:id="0" w:name="_GoBack"/>
      <w:bookmarkEnd w:id="0"/>
      <w:r w:rsidRPr="00D52CF3">
        <w:rPr>
          <w:sz w:val="28"/>
          <w:szCs w:val="28"/>
          <w:highlight w:val="cyan"/>
        </w:rPr>
        <w:t>Hacer una reconstrucción del templo</w:t>
      </w:r>
      <w:r>
        <w:rPr>
          <w:sz w:val="28"/>
          <w:szCs w:val="28"/>
        </w:rPr>
        <w:t xml:space="preserve"> </w:t>
      </w:r>
    </w:p>
    <w:p w:rsidR="00680752" w:rsidRDefault="00680752"/>
    <w:p w:rsidR="00680752" w:rsidRDefault="00680752"/>
    <w:p w:rsidR="00680752" w:rsidRDefault="00680752"/>
    <w:p w:rsidR="00680752" w:rsidRDefault="00680752"/>
    <w:p w:rsidR="00680752" w:rsidRDefault="00680752"/>
    <w:p w:rsidR="00680752" w:rsidRDefault="00680752"/>
    <w:p w:rsidR="00925088" w:rsidRDefault="00925088"/>
    <w:p w:rsidR="00925088" w:rsidRDefault="00925088"/>
    <w:p w:rsidR="00925088" w:rsidRDefault="00925088"/>
    <w:p w:rsidR="00680752" w:rsidRDefault="00680752"/>
    <w:p w:rsidR="00680752" w:rsidRDefault="00680752"/>
    <w:p w:rsidR="00680752" w:rsidRDefault="00680752"/>
    <w:p w:rsidR="00680752" w:rsidRDefault="00680752"/>
    <w:p w:rsidR="00680752" w:rsidRDefault="00680752"/>
    <w:p w:rsidR="00680752" w:rsidRDefault="00680752"/>
    <w:p w:rsidR="00680752" w:rsidRDefault="00680752"/>
    <w:p w:rsidR="00680752" w:rsidRDefault="00680752"/>
    <w:p w:rsidR="00680752" w:rsidRDefault="00680752"/>
    <w:p w:rsidR="00680752" w:rsidRDefault="00680752"/>
    <w:p w:rsidR="00680752" w:rsidRDefault="00680752"/>
    <w:p w:rsidR="00680752" w:rsidRDefault="00680752"/>
    <w:p w:rsidR="00680752" w:rsidRDefault="00680752" w:rsidP="00680752">
      <w:pPr>
        <w:jc w:val="center"/>
        <w:rPr>
          <w:sz w:val="28"/>
          <w:szCs w:val="28"/>
        </w:rPr>
      </w:pPr>
      <w:r w:rsidRPr="00680752">
        <w:rPr>
          <w:sz w:val="28"/>
          <w:szCs w:val="28"/>
          <w:highlight w:val="red"/>
        </w:rPr>
        <w:t>CUADERNO DEL ALUMNO</w:t>
      </w:r>
    </w:p>
    <w:p w:rsidR="00680752" w:rsidRDefault="00680752" w:rsidP="00680752">
      <w:pPr>
        <w:jc w:val="center"/>
        <w:rPr>
          <w:rFonts w:ascii="Colonna MT" w:hAnsi="Colonna MT"/>
          <w:b/>
          <w:color w:val="C45911" w:themeColor="accent2" w:themeShade="BF"/>
          <w:sz w:val="28"/>
          <w:szCs w:val="24"/>
        </w:rPr>
      </w:pPr>
    </w:p>
    <w:p w:rsidR="00680752" w:rsidRDefault="00680752" w:rsidP="00680752">
      <w:pPr>
        <w:jc w:val="center"/>
        <w:rPr>
          <w:rFonts w:ascii="Colonna MT" w:hAnsi="Colonna MT"/>
          <w:b/>
          <w:color w:val="C45911" w:themeColor="accent2" w:themeShade="BF"/>
          <w:sz w:val="28"/>
          <w:szCs w:val="24"/>
        </w:rPr>
      </w:pPr>
    </w:p>
    <w:p w:rsidR="00680752" w:rsidRPr="00A04A3B" w:rsidRDefault="00680752" w:rsidP="00680752">
      <w:pPr>
        <w:spacing w:line="360" w:lineRule="auto"/>
        <w:jc w:val="both"/>
        <w:rPr>
          <w:rFonts w:cs="PMJAGG+ArialMT"/>
          <w:color w:val="000000"/>
          <w:sz w:val="24"/>
          <w:szCs w:val="24"/>
        </w:rPr>
      </w:pPr>
      <w:r>
        <w:rPr>
          <w:rFonts w:ascii="Colonna MT" w:hAnsi="Colonna MT"/>
          <w:b/>
          <w:color w:val="C45911" w:themeColor="accent2" w:themeShade="BF"/>
          <w:sz w:val="28"/>
          <w:szCs w:val="24"/>
        </w:rPr>
        <w:tab/>
      </w:r>
      <w:r w:rsidRPr="00A04A3B">
        <w:rPr>
          <w:rFonts w:asciiTheme="majorBidi" w:hAnsiTheme="majorBidi" w:cstheme="majorBidi"/>
          <w:b/>
          <w:noProof/>
          <w:color w:val="ED7D31" w:themeColor="accent2"/>
          <w:sz w:val="36"/>
          <w:szCs w:val="24"/>
        </w:rPr>
        <mc:AlternateContent>
          <mc:Choice Requires="wps">
            <w:drawing>
              <wp:anchor distT="0" distB="0" distL="114300" distR="114300" simplePos="0" relativeHeight="251758592" behindDoc="1" locked="0" layoutInCell="1" allowOverlap="1" wp14:anchorId="5B6693EE" wp14:editId="0945EBE7">
                <wp:simplePos x="0" y="0"/>
                <wp:positionH relativeFrom="column">
                  <wp:posOffset>-89535</wp:posOffset>
                </wp:positionH>
                <wp:positionV relativeFrom="paragraph">
                  <wp:posOffset>-356870</wp:posOffset>
                </wp:positionV>
                <wp:extent cx="5191125" cy="1038225"/>
                <wp:effectExtent l="38100" t="0" r="66675" b="28575"/>
                <wp:wrapNone/>
                <wp:docPr id="60" name="Ribbon: Tilted Up 25"/>
                <wp:cNvGraphicFramePr/>
                <a:graphic xmlns:a="http://schemas.openxmlformats.org/drawingml/2006/main">
                  <a:graphicData uri="http://schemas.microsoft.com/office/word/2010/wordprocessingShape">
                    <wps:wsp>
                      <wps:cNvSpPr/>
                      <wps:spPr>
                        <a:xfrm>
                          <a:off x="0" y="0"/>
                          <a:ext cx="5191125" cy="1038225"/>
                        </a:xfrm>
                        <a:prstGeom prst="ribbon2">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038E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5" o:spid="_x0000_s1026" type="#_x0000_t54" style="position:absolute;margin-left:-7.05pt;margin-top:-28.1pt;width:408.75pt;height:81.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OVjgIAAEcFAAAOAAAAZHJzL2Uyb0RvYy54bWysVNtOGzEQfa/Uf7D8XjabEi4rNigCUVVC&#10;gEoQz47Xm7XkW20nm/Tre+xNIEAfqqp5cDw7tzNnZnxxudGKrIUP0pqalkcjSoThtpFmWdOn+c2X&#10;M0pCZKZhyhpR060I9HL6+dNF7yoxtp1VjfAEQUyoelfTLkZXFUXgndAsHFknDJSt9ZpFiH5ZNJ71&#10;iK5VMR6NTore+sZ5y0UI+Ho9KOk0x29bweN92wYRiaopsMV8+nwu0llML1i19Mx1ku9gsH9AoZk0&#10;SPoS6ppFRlZefgilJfc22DYecasL27aSi1wDqilH76p57JgTuRaQE9wLTeH/heV36wdPZFPTE9Bj&#10;mEaPfsjFwpqKzKWKoiFPjowniajehQr2j+7B76SAa6p603qd/lEP2WRyty/kik0kHB8n5XlZIhDh&#10;0JWjr2fjIWrx6u58iN+E1SRdauozjnHmla1vQ0RWWO+tUsJglWxupFJZ2IYr5cmaodcYkcb2cySn&#10;RLEQoQCi/EulIMwbV2VID1Tj0xFY4AyD2CoGV64dqAlmSQlTS0w4jz7jeeMd/jJxBtmxRgwYJwnO&#10;Hk0O8RFYKvaahW7wyFmTB6u0jFgcJXVNzw7LUiZpRR79HWWpb0On0m1hmy1a7u2wC8HxG4kktyDp&#10;gXkMPxjAQsd7HK2yoMXubpR01v/60/dkj5mElpIeywTKfq6YF+D+u8G0npfHx2n7snA8OR1D8Iea&#10;xaHGrPSVRQ9LPB2O52uyj2p/bb3Vz9j7WcoKFTMcuYfm7ISrOCw5Xg4uZrNsho1zLN6aR8dT8MRT&#10;one+eWbe7WYuYmLu7H7xWPVu7gbb5GnsbBVtK/NQvvKKDiYB25p7uXtZ0nNwKGer1/dv+hsAAP//&#10;AwBQSwMEFAAGAAgAAAAhAFYiV0zgAAAACwEAAA8AAABkcnMvZG93bnJldi54bWxMj8tOwzAQRfdI&#10;/IM1SGxQa6cNTRXiVAjUD2gpj6UbTx5qPI5itw1/z7CC3Yzm6M65xWZyvbjgGDpPGpK5AoFUedtR&#10;o+Hwtp2tQYRoyJreE2r4xgCb8vamMLn1V9rhZR8bwSEUcqOhjXHIpQxVi86EuR+Q+Fb70ZnI69hI&#10;O5orh7teLpRaSWc64g+tGfClxeq0PzsND7vkK7auzrIue/38ONRbl57etb6/m56fQESc4h8Mv/qs&#10;DiU7Hf2ZbBC9hlmSJozy8LhagGBirZYpiCOjKluCLAv5v0P5AwAA//8DAFBLAQItABQABgAIAAAA&#10;IQC2gziS/gAAAOEBAAATAAAAAAAAAAAAAAAAAAAAAABbQ29udGVudF9UeXBlc10ueG1sUEsBAi0A&#10;FAAGAAgAAAAhADj9If/WAAAAlAEAAAsAAAAAAAAAAAAAAAAALwEAAF9yZWxzLy5yZWxzUEsBAi0A&#10;FAAGAAgAAAAhAA8kw5WOAgAARwUAAA4AAAAAAAAAAAAAAAAALgIAAGRycy9lMm9Eb2MueG1sUEsB&#10;Ai0AFAAGAAgAAAAhAFYiV0zgAAAACwEAAA8AAAAAAAAAAAAAAAAA6AQAAGRycy9kb3ducmV2Lnht&#10;bFBLBQYAAAAABAAEAPMAAAD1BQAAAAA=&#10;" adj=",18000" fillcolor="windowText" strokeweight="1pt">
                <v:stroke joinstyle="miter"/>
              </v:shape>
            </w:pict>
          </mc:Fallback>
        </mc:AlternateContent>
      </w:r>
      <w:r w:rsidRPr="00A04A3B">
        <w:rPr>
          <w:rFonts w:asciiTheme="majorBidi" w:hAnsiTheme="majorBidi" w:cstheme="majorBidi"/>
          <w:b/>
          <w:color w:val="ED7D31" w:themeColor="accent2"/>
          <w:sz w:val="36"/>
          <w:szCs w:val="24"/>
        </w:rPr>
        <w:t xml:space="preserve">     </w:t>
      </w:r>
      <w:r w:rsidRPr="00A04A3B">
        <w:rPr>
          <w:rFonts w:asciiTheme="majorBidi" w:hAnsiTheme="majorBidi" w:cstheme="majorBidi"/>
          <w:b/>
          <w:color w:val="ED7D31" w:themeColor="accent2"/>
          <w:sz w:val="36"/>
          <w:szCs w:val="24"/>
          <w:u w:val="single"/>
        </w:rPr>
        <w:t>Regreso de la Cautividad a Babilonia</w:t>
      </w:r>
    </w:p>
    <w:p w:rsidR="00680752" w:rsidRDefault="00680752" w:rsidP="00680752">
      <w:pPr>
        <w:pStyle w:val="Prrafodelista"/>
        <w:autoSpaceDE w:val="0"/>
        <w:autoSpaceDN w:val="0"/>
        <w:adjustRightInd w:val="0"/>
        <w:spacing w:after="0" w:line="360" w:lineRule="auto"/>
        <w:jc w:val="both"/>
        <w:rPr>
          <w:rFonts w:asciiTheme="majorBidi" w:hAnsiTheme="majorBidi" w:cstheme="majorBidi"/>
          <w:b/>
          <w:sz w:val="24"/>
          <w:szCs w:val="24"/>
          <w:u w:val="single"/>
        </w:rPr>
      </w:pPr>
    </w:p>
    <w:p w:rsidR="00680752" w:rsidRDefault="00680752" w:rsidP="00680752">
      <w:pPr>
        <w:pStyle w:val="Prrafodelista"/>
        <w:autoSpaceDE w:val="0"/>
        <w:autoSpaceDN w:val="0"/>
        <w:adjustRightInd w:val="0"/>
        <w:spacing w:after="0" w:line="360" w:lineRule="auto"/>
        <w:jc w:val="both"/>
        <w:rPr>
          <w:rFonts w:asciiTheme="majorBidi" w:hAnsiTheme="majorBidi" w:cstheme="majorBidi"/>
          <w:b/>
          <w:sz w:val="24"/>
          <w:szCs w:val="24"/>
          <w:u w:val="single"/>
        </w:rPr>
      </w:pPr>
    </w:p>
    <w:p w:rsidR="00680752" w:rsidRPr="00A04A3B" w:rsidRDefault="00680752" w:rsidP="00680752">
      <w:pPr>
        <w:pStyle w:val="Prrafodelista"/>
        <w:autoSpaceDE w:val="0"/>
        <w:autoSpaceDN w:val="0"/>
        <w:adjustRightInd w:val="0"/>
        <w:spacing w:after="0" w:line="360" w:lineRule="auto"/>
        <w:jc w:val="center"/>
        <w:rPr>
          <w:rFonts w:asciiTheme="majorBidi" w:hAnsiTheme="majorBidi" w:cstheme="majorBidi"/>
          <w:b/>
          <w:sz w:val="28"/>
          <w:szCs w:val="24"/>
        </w:rPr>
      </w:pPr>
      <w:r w:rsidRPr="00A04A3B">
        <w:rPr>
          <w:rFonts w:asciiTheme="majorBidi" w:hAnsiTheme="majorBidi" w:cstheme="majorBidi"/>
          <w:b/>
          <w:sz w:val="28"/>
          <w:szCs w:val="24"/>
        </w:rPr>
        <w:t>Encontramos que existe una VERDAD CENTRAL: ¿Cuál es?</w:t>
      </w:r>
    </w:p>
    <w:p w:rsidR="00680752" w:rsidRPr="004B05E5" w:rsidRDefault="00680752" w:rsidP="00680752">
      <w:pPr>
        <w:pStyle w:val="Prrafodelista"/>
        <w:autoSpaceDE w:val="0"/>
        <w:autoSpaceDN w:val="0"/>
        <w:adjustRightInd w:val="0"/>
        <w:spacing w:after="0" w:line="360" w:lineRule="auto"/>
        <w:jc w:val="center"/>
        <w:rPr>
          <w:rFonts w:asciiTheme="majorBidi" w:hAnsiTheme="majorBidi" w:cstheme="majorBidi"/>
          <w:color w:val="FF0000"/>
          <w:sz w:val="24"/>
          <w:szCs w:val="24"/>
        </w:rPr>
      </w:pPr>
      <w:r w:rsidRPr="00680752">
        <w:rPr>
          <w:rFonts w:asciiTheme="majorBidi" w:hAnsiTheme="majorBidi" w:cstheme="majorBidi"/>
          <w:color w:val="FFFFFF" w:themeColor="background1"/>
          <w:sz w:val="28"/>
          <w:szCs w:val="24"/>
        </w:rPr>
        <w:t>Dios ejerce su soberanía sobre todos los asuntos de la humanidad</w:t>
      </w:r>
      <w:r w:rsidRPr="00A04A3B">
        <w:rPr>
          <w:rFonts w:asciiTheme="majorBidi" w:hAnsiTheme="majorBidi" w:cstheme="majorBidi"/>
          <w:color w:val="FF0000"/>
          <w:sz w:val="28"/>
          <w:szCs w:val="24"/>
        </w:rPr>
        <w:t>.</w:t>
      </w:r>
    </w:p>
    <w:p w:rsidR="00680752" w:rsidRDefault="00680752" w:rsidP="00680752">
      <w:pPr>
        <w:autoSpaceDE w:val="0"/>
        <w:autoSpaceDN w:val="0"/>
        <w:adjustRightInd w:val="0"/>
        <w:spacing w:after="0" w:line="360" w:lineRule="auto"/>
        <w:jc w:val="both"/>
        <w:rPr>
          <w:rFonts w:ascii="Castellar" w:hAnsi="Castellar" w:cstheme="majorBidi"/>
          <w:b/>
          <w:color w:val="0070C0"/>
          <w:sz w:val="32"/>
          <w:szCs w:val="32"/>
        </w:rPr>
      </w:pPr>
    </w:p>
    <w:p w:rsidR="00680752" w:rsidRPr="00060CCF" w:rsidRDefault="00680752" w:rsidP="00680752">
      <w:pPr>
        <w:autoSpaceDE w:val="0"/>
        <w:autoSpaceDN w:val="0"/>
        <w:adjustRightInd w:val="0"/>
        <w:spacing w:after="0" w:line="360" w:lineRule="auto"/>
        <w:jc w:val="center"/>
        <w:rPr>
          <w:rFonts w:ascii="Castellar" w:hAnsi="Castellar" w:cstheme="majorBidi"/>
          <w:b/>
          <w:color w:val="0070C0"/>
          <w:sz w:val="32"/>
          <w:szCs w:val="32"/>
          <w:u w:val="single"/>
        </w:rPr>
      </w:pPr>
      <w:r w:rsidRPr="00060CCF">
        <w:rPr>
          <w:rFonts w:ascii="Castellar" w:hAnsi="Castellar" w:cstheme="majorBidi"/>
          <w:b/>
          <w:color w:val="0070C0"/>
          <w:sz w:val="32"/>
          <w:szCs w:val="32"/>
          <w:u w:val="single"/>
        </w:rPr>
        <w:t>Versículo Clave: Esdras 3:11</w:t>
      </w:r>
    </w:p>
    <w:p w:rsidR="00680752" w:rsidRPr="00515759" w:rsidRDefault="00680752" w:rsidP="00680752">
      <w:pPr>
        <w:pStyle w:val="Prrafodelista"/>
        <w:autoSpaceDE w:val="0"/>
        <w:autoSpaceDN w:val="0"/>
        <w:adjustRightInd w:val="0"/>
        <w:spacing w:after="0" w:line="360" w:lineRule="auto"/>
        <w:jc w:val="both"/>
        <w:rPr>
          <w:rFonts w:ascii="Castellar" w:hAnsi="Castellar" w:cstheme="majorBidi"/>
          <w:b/>
          <w:color w:val="0070C0"/>
          <w:sz w:val="32"/>
          <w:szCs w:val="32"/>
        </w:rPr>
      </w:pPr>
    </w:p>
    <w:p w:rsidR="00680752" w:rsidRDefault="00680752" w:rsidP="00680752">
      <w:pPr>
        <w:tabs>
          <w:tab w:val="left" w:pos="1605"/>
        </w:tabs>
        <w:rPr>
          <w:rFonts w:ascii="Colonna MT" w:hAnsi="Colonna MT"/>
          <w:b/>
          <w:color w:val="C45911" w:themeColor="accent2" w:themeShade="BF"/>
          <w:sz w:val="28"/>
          <w:szCs w:val="24"/>
        </w:rPr>
      </w:pPr>
    </w:p>
    <w:p w:rsidR="00680752" w:rsidRDefault="00680752" w:rsidP="00680752">
      <w:pPr>
        <w:jc w:val="center"/>
        <w:rPr>
          <w:rFonts w:ascii="Colonna MT" w:hAnsi="Colonna MT"/>
          <w:b/>
          <w:color w:val="C45911" w:themeColor="accent2" w:themeShade="BF"/>
          <w:sz w:val="40"/>
          <w:szCs w:val="24"/>
        </w:rPr>
      </w:pPr>
      <w:r w:rsidRPr="00A04A3B">
        <w:rPr>
          <w:rFonts w:ascii="Colonna MT" w:hAnsi="Colonna MT"/>
          <w:b/>
          <w:color w:val="C45911" w:themeColor="accent2" w:themeShade="BF"/>
          <w:sz w:val="40"/>
          <w:szCs w:val="24"/>
        </w:rPr>
        <w:t>Introducción</w:t>
      </w:r>
    </w:p>
    <w:p w:rsidR="00680752" w:rsidRDefault="00680752" w:rsidP="00680752">
      <w:pPr>
        <w:jc w:val="both"/>
        <w:rPr>
          <w:color w:val="FF0000"/>
          <w:sz w:val="28"/>
        </w:rPr>
      </w:pPr>
      <w:r w:rsidRPr="00060CCF">
        <w:rPr>
          <w:sz w:val="28"/>
        </w:rPr>
        <w:t>Recordamos que hace muchos años, Dios había sacado a</w:t>
      </w:r>
      <w:r w:rsidRPr="0025290D">
        <w:rPr>
          <w:sz w:val="28"/>
        </w:rPr>
        <w:t xml:space="preserve"> </w:t>
      </w:r>
      <w:r w:rsidRPr="00680752">
        <w:rPr>
          <w:color w:val="FFFFFF" w:themeColor="background1"/>
          <w:sz w:val="28"/>
        </w:rPr>
        <w:t>Israel</w:t>
      </w:r>
      <w:r w:rsidRPr="0025290D">
        <w:rPr>
          <w:sz w:val="28"/>
        </w:rPr>
        <w:t xml:space="preserve"> de la esclavitud de</w:t>
      </w:r>
      <w:r>
        <w:rPr>
          <w:sz w:val="28"/>
        </w:rPr>
        <w:t xml:space="preserve"> </w:t>
      </w:r>
      <w:r w:rsidRPr="00680752">
        <w:rPr>
          <w:color w:val="FFFFFF" w:themeColor="background1"/>
          <w:sz w:val="28"/>
        </w:rPr>
        <w:t>Egipto</w:t>
      </w:r>
      <w:r>
        <w:rPr>
          <w:sz w:val="28"/>
        </w:rPr>
        <w:t xml:space="preserve"> </w:t>
      </w:r>
      <w:r w:rsidRPr="0025290D">
        <w:rPr>
          <w:sz w:val="28"/>
        </w:rPr>
        <w:t>con</w:t>
      </w:r>
      <w:r>
        <w:rPr>
          <w:sz w:val="28"/>
        </w:rPr>
        <w:t xml:space="preserve"> </w:t>
      </w:r>
      <w:r w:rsidRPr="00680752">
        <w:rPr>
          <w:color w:val="FFFFFF" w:themeColor="background1"/>
          <w:sz w:val="28"/>
        </w:rPr>
        <w:t>Moisés</w:t>
      </w:r>
      <w:r>
        <w:rPr>
          <w:sz w:val="28"/>
        </w:rPr>
        <w:t xml:space="preserve"> </w:t>
      </w:r>
      <w:r w:rsidRPr="0025290D">
        <w:rPr>
          <w:sz w:val="28"/>
        </w:rPr>
        <w:t xml:space="preserve">en el Éxodo. Cientos de años más tarde, antes de los acontecimientos de Esdras, </w:t>
      </w:r>
      <w:r w:rsidRPr="00680752">
        <w:rPr>
          <w:color w:val="FFFFFF" w:themeColor="background1"/>
          <w:sz w:val="28"/>
        </w:rPr>
        <w:t>Dios</w:t>
      </w:r>
      <w:r w:rsidRPr="0025290D">
        <w:rPr>
          <w:sz w:val="28"/>
        </w:rPr>
        <w:t xml:space="preserve"> </w:t>
      </w:r>
      <w:r w:rsidRPr="00060CCF">
        <w:rPr>
          <w:sz w:val="28"/>
        </w:rPr>
        <w:t xml:space="preserve">le dijo a su pueblo que, si escogían quebrantar su pacto, Él volvería a permitir que otras naciones se los llevaran como </w:t>
      </w:r>
      <w:r w:rsidRPr="00680752">
        <w:rPr>
          <w:color w:val="FFFFFF" w:themeColor="background1"/>
          <w:sz w:val="28"/>
        </w:rPr>
        <w:t>esclavos.</w:t>
      </w:r>
    </w:p>
    <w:p w:rsidR="00680752" w:rsidRPr="0025290D" w:rsidRDefault="00680752" w:rsidP="00680752">
      <w:pPr>
        <w:jc w:val="center"/>
        <w:rPr>
          <w:b/>
          <w:bCs/>
          <w:color w:val="FFC000"/>
          <w:sz w:val="28"/>
        </w:rPr>
      </w:pPr>
      <w:r w:rsidRPr="0025290D">
        <w:rPr>
          <w:b/>
          <w:bCs/>
          <w:color w:val="FFC000"/>
          <w:sz w:val="28"/>
        </w:rPr>
        <w:t>PEROOOO, ¿¡POR QUÉ COMO ESCLAVOS??!!</w:t>
      </w:r>
      <w:r>
        <w:rPr>
          <w:b/>
          <w:bCs/>
          <w:color w:val="FFC000"/>
          <w:sz w:val="28"/>
        </w:rPr>
        <w:t xml:space="preserve"> :O</w:t>
      </w:r>
    </w:p>
    <w:p w:rsidR="00680752" w:rsidRPr="0025290D" w:rsidRDefault="00680752" w:rsidP="00680752">
      <w:pPr>
        <w:jc w:val="both"/>
        <w:rPr>
          <w:b/>
          <w:bCs/>
          <w:sz w:val="28"/>
        </w:rPr>
      </w:pPr>
      <w:r w:rsidRPr="0025290D">
        <w:rPr>
          <w:b/>
          <w:bCs/>
          <w:color w:val="7030A0"/>
          <w:sz w:val="28"/>
        </w:rPr>
        <w:t>Lee el siguiente texto y copia los versículos que se te piden</w:t>
      </w:r>
    </w:p>
    <w:p w:rsidR="00680752" w:rsidRPr="0025290D" w:rsidRDefault="00680752" w:rsidP="00680752">
      <w:pPr>
        <w:pBdr>
          <w:bottom w:val="single" w:sz="12" w:space="1" w:color="auto"/>
        </w:pBdr>
        <w:jc w:val="both"/>
        <w:rPr>
          <w:b/>
          <w:bCs/>
          <w:color w:val="70AD47" w:themeColor="accent6"/>
          <w:sz w:val="28"/>
          <w:szCs w:val="28"/>
        </w:rPr>
      </w:pPr>
      <w:r w:rsidRPr="0025290D">
        <w:rPr>
          <w:b/>
          <w:bCs/>
          <w:color w:val="70AD47" w:themeColor="accent6"/>
          <w:sz w:val="28"/>
          <w:szCs w:val="28"/>
        </w:rPr>
        <w:t>Jeremías 2</w:t>
      </w:r>
      <w:r>
        <w:rPr>
          <w:b/>
          <w:bCs/>
          <w:color w:val="70AD47" w:themeColor="accent6"/>
          <w:sz w:val="28"/>
          <w:szCs w:val="28"/>
        </w:rPr>
        <w:t>: 14-22. Copia los versículos: 14, 15,16,17, 22</w:t>
      </w:r>
    </w:p>
    <w:p w:rsidR="00680752" w:rsidRDefault="00680752" w:rsidP="00680752">
      <w:pPr>
        <w:jc w:val="both"/>
        <w:rPr>
          <w:sz w:val="28"/>
        </w:rPr>
      </w:pPr>
    </w:p>
    <w:p w:rsidR="00680752" w:rsidRDefault="00680752" w:rsidP="00680752">
      <w:pPr>
        <w:jc w:val="both"/>
        <w:rPr>
          <w:sz w:val="28"/>
        </w:rPr>
      </w:pPr>
    </w:p>
    <w:p w:rsidR="00680752" w:rsidRDefault="00680752" w:rsidP="00680752">
      <w:pPr>
        <w:jc w:val="both"/>
        <w:rPr>
          <w:rFonts w:ascii="Colonna MT" w:hAnsi="Colonna MT"/>
          <w:b/>
          <w:color w:val="C45911" w:themeColor="accent2" w:themeShade="BF"/>
          <w:sz w:val="48"/>
          <w:szCs w:val="24"/>
        </w:rPr>
      </w:pPr>
    </w:p>
    <w:p w:rsidR="00680752" w:rsidRDefault="00680752" w:rsidP="00680752">
      <w:pPr>
        <w:jc w:val="both"/>
        <w:rPr>
          <w:rFonts w:ascii="Colonna MT" w:hAnsi="Colonna MT"/>
          <w:b/>
          <w:color w:val="C45911" w:themeColor="accent2" w:themeShade="BF"/>
          <w:sz w:val="48"/>
          <w:szCs w:val="24"/>
        </w:rPr>
      </w:pPr>
    </w:p>
    <w:p w:rsidR="00680752" w:rsidRDefault="00680752" w:rsidP="00680752">
      <w:pPr>
        <w:jc w:val="both"/>
        <w:rPr>
          <w:rFonts w:ascii="Colonna MT" w:hAnsi="Colonna MT"/>
          <w:b/>
          <w:color w:val="C45911" w:themeColor="accent2" w:themeShade="BF"/>
          <w:sz w:val="48"/>
          <w:szCs w:val="24"/>
        </w:rPr>
      </w:pPr>
    </w:p>
    <w:p w:rsidR="00680752" w:rsidRPr="00060CCF" w:rsidRDefault="00680752" w:rsidP="00680752">
      <w:pPr>
        <w:jc w:val="both"/>
        <w:rPr>
          <w:rFonts w:ascii="Colonna MT" w:hAnsi="Colonna MT"/>
          <w:b/>
          <w:color w:val="C45911" w:themeColor="accent2" w:themeShade="BF"/>
          <w:sz w:val="48"/>
          <w:szCs w:val="24"/>
        </w:rPr>
      </w:pPr>
    </w:p>
    <w:p w:rsidR="00680752" w:rsidRDefault="00680752" w:rsidP="00680752">
      <w:pPr>
        <w:ind w:firstLine="708"/>
        <w:jc w:val="both"/>
        <w:rPr>
          <w:sz w:val="28"/>
        </w:rPr>
      </w:pPr>
    </w:p>
    <w:p w:rsidR="00680752" w:rsidRDefault="00680752" w:rsidP="00680752">
      <w:pPr>
        <w:ind w:firstLine="708"/>
        <w:jc w:val="both"/>
        <w:rPr>
          <w:sz w:val="28"/>
        </w:rPr>
      </w:pPr>
    </w:p>
    <w:p w:rsidR="00680752" w:rsidRDefault="00680752" w:rsidP="00680752">
      <w:pPr>
        <w:ind w:firstLine="708"/>
        <w:jc w:val="both"/>
        <w:rPr>
          <w:sz w:val="28"/>
        </w:rPr>
      </w:pPr>
      <w:r>
        <w:rPr>
          <w:sz w:val="28"/>
        </w:rPr>
        <w:t>Entonces, ¿por qué se los llevan como esclavos??</w:t>
      </w:r>
    </w:p>
    <w:p w:rsidR="00680752" w:rsidRDefault="00680752" w:rsidP="00680752">
      <w:pPr>
        <w:ind w:firstLine="708"/>
        <w:jc w:val="both"/>
        <w:rPr>
          <w:sz w:val="28"/>
        </w:rPr>
      </w:pPr>
    </w:p>
    <w:p w:rsidR="00680752" w:rsidRDefault="00680752" w:rsidP="00680752">
      <w:pPr>
        <w:ind w:firstLine="708"/>
        <w:jc w:val="both"/>
        <w:rPr>
          <w:sz w:val="28"/>
        </w:rPr>
      </w:pPr>
    </w:p>
    <w:p w:rsidR="00680752" w:rsidRPr="00060CCF" w:rsidRDefault="00680752" w:rsidP="00680752">
      <w:pPr>
        <w:ind w:firstLine="708"/>
        <w:jc w:val="both"/>
        <w:rPr>
          <w:sz w:val="28"/>
        </w:rPr>
      </w:pPr>
      <w:r w:rsidRPr="00060CCF">
        <w:rPr>
          <w:noProof/>
          <w:sz w:val="28"/>
        </w:rPr>
        <w:drawing>
          <wp:anchor distT="0" distB="0" distL="114300" distR="114300" simplePos="0" relativeHeight="251744256" behindDoc="0" locked="0" layoutInCell="1" allowOverlap="1" wp14:anchorId="5A77B99C" wp14:editId="3E187475">
            <wp:simplePos x="0" y="0"/>
            <wp:positionH relativeFrom="column">
              <wp:posOffset>2077085</wp:posOffset>
            </wp:positionH>
            <wp:positionV relativeFrom="paragraph">
              <wp:posOffset>132715</wp:posOffset>
            </wp:positionV>
            <wp:extent cx="3655695" cy="2324100"/>
            <wp:effectExtent l="0" t="0" r="1905"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69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CCF">
        <w:rPr>
          <w:sz w:val="28"/>
        </w:rPr>
        <w:t xml:space="preserve">A pesar de las </w:t>
      </w:r>
      <w:r w:rsidRPr="00680752">
        <w:rPr>
          <w:color w:val="FFFFFF" w:themeColor="background1"/>
          <w:sz w:val="28"/>
        </w:rPr>
        <w:t xml:space="preserve">advertencias continuas </w:t>
      </w:r>
      <w:r w:rsidRPr="00060CCF">
        <w:rPr>
          <w:sz w:val="28"/>
        </w:rPr>
        <w:t>de Dios por boca de los profetas, I</w:t>
      </w:r>
      <w:r w:rsidRPr="00680752">
        <w:rPr>
          <w:color w:val="FFFFFF" w:themeColor="background1"/>
          <w:sz w:val="28"/>
        </w:rPr>
        <w:t>srael</w:t>
      </w:r>
      <w:r w:rsidRPr="00060CCF">
        <w:rPr>
          <w:sz w:val="28"/>
        </w:rPr>
        <w:t xml:space="preserve"> y J</w:t>
      </w:r>
      <w:r w:rsidRPr="00680752">
        <w:rPr>
          <w:color w:val="FFFFFF" w:themeColor="background1"/>
          <w:sz w:val="28"/>
        </w:rPr>
        <w:t>udá</w:t>
      </w:r>
      <w:r w:rsidRPr="00060CCF">
        <w:rPr>
          <w:sz w:val="28"/>
        </w:rPr>
        <w:t xml:space="preserve"> escogieron rechazar a su Señor y participar en la </w:t>
      </w:r>
      <w:r w:rsidRPr="00680752">
        <w:rPr>
          <w:color w:val="FFFFFF" w:themeColor="background1"/>
          <w:sz w:val="28"/>
        </w:rPr>
        <w:t xml:space="preserve">adoración de dioses </w:t>
      </w:r>
      <w:r w:rsidRPr="00060CCF">
        <w:rPr>
          <w:sz w:val="28"/>
        </w:rPr>
        <w:t>extraños, además de cometer las prácticas abominables que acompañan a la idolatría. (</w:t>
      </w:r>
      <w:proofErr w:type="spellStart"/>
      <w:r w:rsidRPr="00060CCF">
        <w:rPr>
          <w:sz w:val="28"/>
        </w:rPr>
        <w:t>Jer</w:t>
      </w:r>
      <w:proofErr w:type="spellEnd"/>
      <w:r w:rsidRPr="00060CCF">
        <w:rPr>
          <w:sz w:val="28"/>
        </w:rPr>
        <w:t>. 2:7-13).</w:t>
      </w:r>
    </w:p>
    <w:p w:rsidR="00680752" w:rsidRPr="00060CCF" w:rsidRDefault="00680752" w:rsidP="00680752">
      <w:pPr>
        <w:jc w:val="both"/>
        <w:rPr>
          <w:sz w:val="28"/>
        </w:rPr>
      </w:pPr>
    </w:p>
    <w:p w:rsidR="00680752" w:rsidRPr="00060CCF" w:rsidRDefault="00680752" w:rsidP="00680752">
      <w:pPr>
        <w:ind w:firstLine="708"/>
        <w:jc w:val="both"/>
        <w:rPr>
          <w:sz w:val="28"/>
        </w:rPr>
      </w:pPr>
      <w:r w:rsidRPr="00060CCF">
        <w:rPr>
          <w:sz w:val="28"/>
        </w:rPr>
        <w:t xml:space="preserve">Fiel a su promesa, Dios trajo a los </w:t>
      </w:r>
      <w:r w:rsidRPr="00680752">
        <w:rPr>
          <w:color w:val="FFFFFF" w:themeColor="background1"/>
          <w:sz w:val="28"/>
        </w:rPr>
        <w:t>asirios</w:t>
      </w:r>
      <w:r w:rsidRPr="00060CCF">
        <w:rPr>
          <w:sz w:val="28"/>
        </w:rPr>
        <w:t xml:space="preserve"> y a los</w:t>
      </w:r>
      <w:r w:rsidRPr="00680752">
        <w:rPr>
          <w:color w:val="FFFFFF" w:themeColor="background1"/>
          <w:sz w:val="28"/>
        </w:rPr>
        <w:t xml:space="preserve"> babilonios </w:t>
      </w:r>
      <w:r w:rsidRPr="00060CCF">
        <w:rPr>
          <w:sz w:val="28"/>
        </w:rPr>
        <w:t xml:space="preserve">para </w:t>
      </w:r>
      <w:r w:rsidRPr="00680752">
        <w:rPr>
          <w:color w:val="FFFFFF" w:themeColor="background1"/>
          <w:sz w:val="28"/>
        </w:rPr>
        <w:t>disciplinar</w:t>
      </w:r>
      <w:r w:rsidRPr="00060CCF">
        <w:rPr>
          <w:sz w:val="28"/>
        </w:rPr>
        <w:t xml:space="preserve"> a Israel y Judá que se habían alejado de Él.</w:t>
      </w:r>
    </w:p>
    <w:p w:rsidR="00680752" w:rsidRPr="00060CCF" w:rsidRDefault="00680752" w:rsidP="00680752">
      <w:pPr>
        <w:ind w:firstLine="708"/>
        <w:jc w:val="both"/>
        <w:rPr>
          <w:sz w:val="28"/>
        </w:rPr>
      </w:pPr>
      <w:r w:rsidRPr="00060CCF">
        <w:rPr>
          <w:sz w:val="28"/>
        </w:rPr>
        <w:t xml:space="preserve">En el </w:t>
      </w:r>
      <w:r w:rsidRPr="00680752">
        <w:rPr>
          <w:color w:val="FFFFFF" w:themeColor="background1"/>
          <w:sz w:val="28"/>
        </w:rPr>
        <w:t xml:space="preserve">722 a.C. </w:t>
      </w:r>
      <w:r w:rsidRPr="00060CCF">
        <w:rPr>
          <w:sz w:val="28"/>
        </w:rPr>
        <w:t xml:space="preserve">los asirios deportaron a las </w:t>
      </w:r>
      <w:r w:rsidRPr="00680752">
        <w:rPr>
          <w:color w:val="FFFFFF" w:themeColor="background1"/>
          <w:sz w:val="28"/>
        </w:rPr>
        <w:t xml:space="preserve">10 tribus del norte </w:t>
      </w:r>
      <w:r w:rsidRPr="00060CCF">
        <w:rPr>
          <w:sz w:val="28"/>
        </w:rPr>
        <w:t xml:space="preserve">y las dispersaron por todo su imperio. Varios siglos después, Dios uso a los </w:t>
      </w:r>
      <w:r w:rsidRPr="00680752">
        <w:rPr>
          <w:color w:val="FFFFFF" w:themeColor="background1"/>
          <w:sz w:val="28"/>
        </w:rPr>
        <w:t>babilonios</w:t>
      </w:r>
      <w:r w:rsidRPr="002B13AB">
        <w:rPr>
          <w:color w:val="FF0000"/>
          <w:sz w:val="28"/>
        </w:rPr>
        <w:t xml:space="preserve"> </w:t>
      </w:r>
      <w:r w:rsidRPr="00060CCF">
        <w:rPr>
          <w:sz w:val="28"/>
        </w:rPr>
        <w:t xml:space="preserve">para saquear y casi despoblar </w:t>
      </w:r>
      <w:r w:rsidRPr="00680752">
        <w:rPr>
          <w:color w:val="FFFFFF" w:themeColor="background1"/>
          <w:sz w:val="28"/>
        </w:rPr>
        <w:t xml:space="preserve">a Jerusalén. </w:t>
      </w:r>
      <w:r w:rsidRPr="00060CCF">
        <w:rPr>
          <w:sz w:val="28"/>
        </w:rPr>
        <w:t xml:space="preserve">Debido a que Judá </w:t>
      </w:r>
      <w:r w:rsidRPr="00680752">
        <w:rPr>
          <w:color w:val="FFFFFF" w:themeColor="background1"/>
          <w:sz w:val="28"/>
        </w:rPr>
        <w:t>persistió</w:t>
      </w:r>
      <w:r w:rsidRPr="00060CCF">
        <w:rPr>
          <w:sz w:val="28"/>
        </w:rPr>
        <w:t xml:space="preserve"> en su infidelidad al pacto, Dios disciplinó a su pueblo con </w:t>
      </w:r>
      <w:r w:rsidRPr="00680752">
        <w:rPr>
          <w:color w:val="FFFFFF" w:themeColor="background1"/>
          <w:sz w:val="28"/>
        </w:rPr>
        <w:t xml:space="preserve">70 años </w:t>
      </w:r>
      <w:r w:rsidRPr="00060CCF">
        <w:rPr>
          <w:sz w:val="28"/>
        </w:rPr>
        <w:t xml:space="preserve">de cautividad </w:t>
      </w:r>
      <w:r>
        <w:rPr>
          <w:sz w:val="28"/>
        </w:rPr>
        <w:t xml:space="preserve">después </w:t>
      </w:r>
      <w:r w:rsidRPr="00060CCF">
        <w:rPr>
          <w:sz w:val="28"/>
        </w:rPr>
        <w:t xml:space="preserve">de los cuales regresaron a Jerusalén como leemos en </w:t>
      </w:r>
      <w:r w:rsidRPr="00680752">
        <w:rPr>
          <w:color w:val="FFFFFF" w:themeColor="background1"/>
          <w:sz w:val="28"/>
        </w:rPr>
        <w:t>Esdras y Nehemías</w:t>
      </w:r>
      <w:r w:rsidRPr="00060CCF">
        <w:rPr>
          <w:sz w:val="28"/>
        </w:rPr>
        <w:t>.</w:t>
      </w:r>
    </w:p>
    <w:p w:rsidR="00680752" w:rsidRPr="00060CCF" w:rsidRDefault="00680752" w:rsidP="00680752">
      <w:pPr>
        <w:jc w:val="both"/>
        <w:rPr>
          <w:sz w:val="28"/>
        </w:rPr>
      </w:pPr>
    </w:p>
    <w:p w:rsidR="00680752" w:rsidRPr="00A04A3B" w:rsidRDefault="00680752" w:rsidP="00680752">
      <w:pPr>
        <w:jc w:val="both"/>
        <w:rPr>
          <w:b/>
          <w:sz w:val="28"/>
        </w:rPr>
      </w:pPr>
      <w:r w:rsidRPr="00A04A3B">
        <w:rPr>
          <w:b/>
          <w:sz w:val="28"/>
        </w:rPr>
        <w:t>Marca aquellos lugares importantes en esta parte de la historia y di qué tiene que ver cada uno de ellos.</w:t>
      </w:r>
    </w:p>
    <w:p w:rsidR="00680752" w:rsidRDefault="00680752" w:rsidP="00680752">
      <w:pPr>
        <w:jc w:val="both"/>
      </w:pPr>
      <w:r>
        <w:rPr>
          <w:noProof/>
        </w:rPr>
        <w:lastRenderedPageBreak/>
        <w:drawing>
          <wp:anchor distT="0" distB="0" distL="114300" distR="114300" simplePos="0" relativeHeight="251745280" behindDoc="0" locked="0" layoutInCell="1" allowOverlap="1" wp14:anchorId="4B387DBA" wp14:editId="513C1E83">
            <wp:simplePos x="0" y="0"/>
            <wp:positionH relativeFrom="column">
              <wp:posOffset>1905</wp:posOffset>
            </wp:positionH>
            <wp:positionV relativeFrom="paragraph">
              <wp:posOffset>-2540</wp:posOffset>
            </wp:positionV>
            <wp:extent cx="5400040" cy="3432175"/>
            <wp:effectExtent l="0" t="0" r="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jc w:val="both"/>
      </w:pPr>
    </w:p>
    <w:p w:rsidR="00680752" w:rsidRDefault="00680752" w:rsidP="00680752">
      <w:pPr>
        <w:jc w:val="both"/>
      </w:pPr>
    </w:p>
    <w:p w:rsidR="00680752" w:rsidRPr="008D3ECA" w:rsidRDefault="00680752" w:rsidP="00680752">
      <w:pPr>
        <w:jc w:val="center"/>
        <w:rPr>
          <w:b/>
          <w:sz w:val="28"/>
          <w:highlight w:val="yellow"/>
        </w:rPr>
      </w:pPr>
      <w:r w:rsidRPr="008D3ECA">
        <w:rPr>
          <w:b/>
          <w:sz w:val="28"/>
          <w:highlight w:val="yellow"/>
        </w:rPr>
        <w:t>¿QUIERES SABER QUE PASÓ CON EL REINO DE SUR?</w:t>
      </w:r>
    </w:p>
    <w:p w:rsidR="00680752" w:rsidRPr="008D3ECA" w:rsidRDefault="00680752" w:rsidP="00680752">
      <w:pPr>
        <w:jc w:val="center"/>
        <w:rPr>
          <w:highlight w:val="yellow"/>
        </w:rPr>
      </w:pPr>
      <w:r w:rsidRPr="008D3ECA">
        <w:rPr>
          <w:highlight w:val="yellow"/>
        </w:rPr>
        <w:t>LO PEOR ESTA A PUNTO DE VENIR…</w:t>
      </w:r>
    </w:p>
    <w:p w:rsidR="00680752" w:rsidRDefault="00680752" w:rsidP="00680752">
      <w:pPr>
        <w:jc w:val="center"/>
      </w:pPr>
      <w:r w:rsidRPr="008D3ECA">
        <w:rPr>
          <w:highlight w:val="yellow"/>
        </w:rPr>
        <w:t>¿ESTAS PREPARADO?</w:t>
      </w:r>
    </w:p>
    <w:p w:rsidR="00680752" w:rsidRDefault="00680752" w:rsidP="00680752">
      <w:pPr>
        <w:jc w:val="both"/>
      </w:pPr>
    </w:p>
    <w:p w:rsidR="00680752" w:rsidRPr="002B13AB" w:rsidRDefault="00680752" w:rsidP="00680752">
      <w:pPr>
        <w:jc w:val="both"/>
        <w:rPr>
          <w:rFonts w:ascii="Colonna MT" w:hAnsi="Colonna MT"/>
          <w:sz w:val="36"/>
          <w:szCs w:val="36"/>
        </w:rPr>
      </w:pPr>
      <w:r w:rsidRPr="002B13AB">
        <w:rPr>
          <w:rFonts w:ascii="Colonna MT" w:hAnsi="Colonna MT"/>
          <w:sz w:val="36"/>
          <w:szCs w:val="36"/>
        </w:rPr>
        <w:t xml:space="preserve">Vamos a repasar </w:t>
      </w:r>
      <w:r>
        <w:rPr>
          <w:rFonts w:ascii="Colonna MT" w:hAnsi="Colonna MT"/>
          <w:sz w:val="36"/>
          <w:szCs w:val="36"/>
        </w:rPr>
        <w:t xml:space="preserve">brevemente </w:t>
      </w:r>
      <w:r w:rsidRPr="002B13AB">
        <w:rPr>
          <w:rFonts w:ascii="Colonna MT" w:hAnsi="Colonna MT"/>
          <w:sz w:val="36"/>
          <w:szCs w:val="36"/>
        </w:rPr>
        <w:t xml:space="preserve">los motivos por los que Dios dejó que se llevaran al pueblo de Israel como esclavo </w:t>
      </w:r>
    </w:p>
    <w:p w:rsidR="00680752" w:rsidRDefault="00680752" w:rsidP="00680752">
      <w:pPr>
        <w:pStyle w:val="Prrafodelista"/>
        <w:jc w:val="both"/>
        <w:rPr>
          <w:rFonts w:ascii="Adobe Gothic Std B" w:eastAsia="Adobe Gothic Std B" w:hAnsi="Adobe Gothic Std B"/>
          <w:b/>
          <w:sz w:val="24"/>
        </w:rPr>
      </w:pPr>
    </w:p>
    <w:p w:rsidR="00680752" w:rsidRPr="00665484" w:rsidRDefault="00680752" w:rsidP="00680752">
      <w:pPr>
        <w:pStyle w:val="Prrafodelista"/>
        <w:numPr>
          <w:ilvl w:val="0"/>
          <w:numId w:val="9"/>
        </w:numPr>
        <w:jc w:val="both"/>
        <w:rPr>
          <w:rFonts w:ascii="Adobe Gothic Std B" w:eastAsia="Adobe Gothic Std B" w:hAnsi="Adobe Gothic Std B"/>
          <w:b/>
          <w:sz w:val="24"/>
        </w:rPr>
      </w:pPr>
      <w:r w:rsidRPr="00665484">
        <w:rPr>
          <w:rFonts w:ascii="Adobe Gothic Std B" w:eastAsia="Adobe Gothic Std B" w:hAnsi="Adobe Gothic Std B"/>
          <w:b/>
          <w:sz w:val="24"/>
        </w:rPr>
        <w:t>La ca</w:t>
      </w:r>
      <w:r w:rsidRPr="00665484">
        <w:rPr>
          <w:rFonts w:ascii="Calibri" w:eastAsia="Adobe Gothic Std B" w:hAnsi="Calibri" w:cs="Calibri"/>
          <w:b/>
          <w:sz w:val="24"/>
        </w:rPr>
        <w:t>í</w:t>
      </w:r>
      <w:r w:rsidRPr="00665484">
        <w:rPr>
          <w:rFonts w:ascii="Adobe Gothic Std B" w:eastAsia="Adobe Gothic Std B" w:hAnsi="Adobe Gothic Std B"/>
          <w:b/>
          <w:sz w:val="24"/>
        </w:rPr>
        <w:t>da de Jerusal</w:t>
      </w:r>
      <w:r w:rsidRPr="00665484">
        <w:rPr>
          <w:rFonts w:ascii="Calibri" w:eastAsia="Adobe Gothic Std B" w:hAnsi="Calibri" w:cs="Calibri"/>
          <w:b/>
          <w:sz w:val="24"/>
        </w:rPr>
        <w:t>é</w:t>
      </w:r>
      <w:r w:rsidRPr="00665484">
        <w:rPr>
          <w:rFonts w:ascii="Adobe Gothic Std B" w:eastAsia="Adobe Gothic Std B" w:hAnsi="Adobe Gothic Std B"/>
          <w:b/>
          <w:sz w:val="24"/>
        </w:rPr>
        <w:t>n</w:t>
      </w:r>
    </w:p>
    <w:p w:rsidR="00680752" w:rsidRPr="002B13AB" w:rsidRDefault="00680752" w:rsidP="00680752">
      <w:pPr>
        <w:pStyle w:val="Prrafodelista"/>
        <w:numPr>
          <w:ilvl w:val="1"/>
          <w:numId w:val="9"/>
        </w:numPr>
        <w:spacing w:line="360" w:lineRule="auto"/>
        <w:jc w:val="both"/>
        <w:rPr>
          <w:rFonts w:ascii="Adobe Gothic Std B" w:eastAsia="Adobe Gothic Std B" w:hAnsi="Adobe Gothic Std B"/>
        </w:rPr>
      </w:pPr>
      <w:r w:rsidRPr="002B13AB">
        <w:rPr>
          <w:rFonts w:ascii="Adobe Gothic Std B" w:eastAsia="Adobe Gothic Std B" w:hAnsi="Adobe Gothic Std B"/>
        </w:rPr>
        <w:t>¿Cu</w:t>
      </w:r>
      <w:r w:rsidRPr="002B13AB">
        <w:rPr>
          <w:rFonts w:ascii="Calibri" w:eastAsia="Adobe Gothic Std B" w:hAnsi="Calibri" w:cs="Calibri"/>
        </w:rPr>
        <w:t>á</w:t>
      </w:r>
      <w:r w:rsidRPr="002B13AB">
        <w:rPr>
          <w:rFonts w:ascii="Adobe Gothic Std B" w:eastAsia="Adobe Gothic Std B" w:hAnsi="Adobe Gothic Std B"/>
        </w:rPr>
        <w:t xml:space="preserve">l fue la causa de la </w:t>
      </w:r>
      <w:r w:rsidRPr="00680752">
        <w:rPr>
          <w:rFonts w:ascii="Adobe Gothic Std B" w:eastAsia="Adobe Gothic Std B" w:hAnsi="Adobe Gothic Std B"/>
          <w:color w:val="FFFFFF" w:themeColor="background1"/>
        </w:rPr>
        <w:t xml:space="preserve">cautividad? </w:t>
      </w:r>
      <w:r w:rsidRPr="002B13AB">
        <w:rPr>
          <w:rFonts w:ascii="Adobe Gothic Std B" w:eastAsia="Adobe Gothic Std B" w:hAnsi="Adobe Gothic Std B"/>
        </w:rPr>
        <w:t>(2 Cr</w:t>
      </w:r>
      <w:r w:rsidRPr="002B13AB">
        <w:rPr>
          <w:rFonts w:ascii="Calibri" w:eastAsia="Adobe Gothic Std B" w:hAnsi="Calibri" w:cs="Calibri"/>
        </w:rPr>
        <w:t>ó</w:t>
      </w:r>
      <w:r w:rsidRPr="002B13AB">
        <w:rPr>
          <w:rFonts w:ascii="Adobe Gothic Std B" w:eastAsia="Adobe Gothic Std B" w:hAnsi="Adobe Gothic Std B"/>
        </w:rPr>
        <w:t>nicas 36: 11-16)</w:t>
      </w:r>
    </w:p>
    <w:p w:rsidR="00680752" w:rsidRPr="002B13AB" w:rsidRDefault="00680752" w:rsidP="00680752">
      <w:pPr>
        <w:pStyle w:val="Prrafodelista"/>
        <w:numPr>
          <w:ilvl w:val="2"/>
          <w:numId w:val="16"/>
        </w:numPr>
        <w:spacing w:line="360" w:lineRule="auto"/>
        <w:jc w:val="both"/>
        <w:rPr>
          <w:rFonts w:ascii="Adobe Gothic Std B" w:eastAsia="Adobe Gothic Std B" w:hAnsi="Adobe Gothic Std B"/>
        </w:rPr>
      </w:pPr>
      <w:r w:rsidRPr="002B13AB">
        <w:rPr>
          <w:rFonts w:ascii="Adobe Gothic Std B" w:eastAsia="Adobe Gothic Std B" w:hAnsi="Adobe Gothic Std B"/>
        </w:rPr>
        <w:t xml:space="preserve">El malvado </w:t>
      </w:r>
      <w:proofErr w:type="spellStart"/>
      <w:r w:rsidRPr="002B13AB">
        <w:rPr>
          <w:rFonts w:ascii="Adobe Gothic Std B" w:eastAsia="Adobe Gothic Std B" w:hAnsi="Adobe Gothic Std B"/>
        </w:rPr>
        <w:t>Sedequ</w:t>
      </w:r>
      <w:r w:rsidRPr="002B13AB">
        <w:rPr>
          <w:rFonts w:ascii="Calibri" w:eastAsia="Adobe Gothic Std B" w:hAnsi="Calibri" w:cs="Calibri"/>
        </w:rPr>
        <w:t>í</w:t>
      </w:r>
      <w:r w:rsidRPr="002B13AB">
        <w:rPr>
          <w:rFonts w:ascii="Adobe Gothic Std B" w:eastAsia="Adobe Gothic Std B" w:hAnsi="Adobe Gothic Std B"/>
        </w:rPr>
        <w:t>as</w:t>
      </w:r>
      <w:proofErr w:type="spellEnd"/>
      <w:r w:rsidRPr="002B13AB">
        <w:rPr>
          <w:rFonts w:ascii="Adobe Gothic Std B" w:eastAsia="Adobe Gothic Std B" w:hAnsi="Adobe Gothic Std B"/>
        </w:rPr>
        <w:t xml:space="preserve"> (V. 11-12) de </w:t>
      </w:r>
      <w:r w:rsidRPr="00680752">
        <w:rPr>
          <w:rFonts w:ascii="Adobe Gothic Std B" w:eastAsia="Adobe Gothic Std B" w:hAnsi="Adobe Gothic Std B"/>
          <w:color w:val="FFFFFF" w:themeColor="background1"/>
        </w:rPr>
        <w:t>21 a</w:t>
      </w:r>
      <w:r w:rsidRPr="00680752">
        <w:rPr>
          <w:rFonts w:ascii="Calibri" w:eastAsia="Adobe Gothic Std B" w:hAnsi="Calibri" w:cs="Calibri"/>
          <w:color w:val="FFFFFF" w:themeColor="background1"/>
        </w:rPr>
        <w:t>ñ</w:t>
      </w:r>
      <w:r w:rsidRPr="00680752">
        <w:rPr>
          <w:rFonts w:ascii="Adobe Gothic Std B" w:eastAsia="Adobe Gothic Std B" w:hAnsi="Adobe Gothic Std B"/>
          <w:color w:val="FFFFFF" w:themeColor="background1"/>
        </w:rPr>
        <w:t xml:space="preserve">os </w:t>
      </w:r>
      <w:r w:rsidRPr="002B13AB">
        <w:rPr>
          <w:rFonts w:ascii="Adobe Gothic Std B" w:eastAsia="Adobe Gothic Std B" w:hAnsi="Adobe Gothic Std B"/>
        </w:rPr>
        <w:t>comenz</w:t>
      </w:r>
      <w:r w:rsidRPr="002B13AB">
        <w:rPr>
          <w:rFonts w:ascii="Calibri" w:eastAsia="Adobe Gothic Std B" w:hAnsi="Calibri" w:cs="Calibri"/>
        </w:rPr>
        <w:t>ó</w:t>
      </w:r>
      <w:r w:rsidRPr="002B13AB">
        <w:rPr>
          <w:rFonts w:ascii="Adobe Gothic Std B" w:eastAsia="Adobe Gothic Std B" w:hAnsi="Adobe Gothic Std B"/>
        </w:rPr>
        <w:t xml:space="preserve"> a reinar, y 11 a</w:t>
      </w:r>
      <w:r w:rsidRPr="002B13AB">
        <w:rPr>
          <w:rFonts w:ascii="Calibri" w:eastAsia="Adobe Gothic Std B" w:hAnsi="Calibri" w:cs="Calibri"/>
        </w:rPr>
        <w:t>ñ</w:t>
      </w:r>
      <w:r w:rsidRPr="002B13AB">
        <w:rPr>
          <w:rFonts w:ascii="Adobe Gothic Std B" w:eastAsia="Adobe Gothic Std B" w:hAnsi="Adobe Gothic Std B"/>
        </w:rPr>
        <w:t>os rein</w:t>
      </w:r>
      <w:r w:rsidRPr="002B13AB">
        <w:rPr>
          <w:rFonts w:ascii="Calibri" w:eastAsia="Adobe Gothic Std B" w:hAnsi="Calibri" w:cs="Calibri"/>
        </w:rPr>
        <w:t>ó</w:t>
      </w:r>
      <w:r w:rsidRPr="002B13AB">
        <w:rPr>
          <w:rFonts w:ascii="Adobe Gothic Std B" w:eastAsia="Adobe Gothic Std B" w:hAnsi="Adobe Gothic Std B"/>
        </w:rPr>
        <w:t xml:space="preserve"> en Jerusal</w:t>
      </w:r>
      <w:r w:rsidRPr="002B13AB">
        <w:rPr>
          <w:rFonts w:ascii="Calibri" w:eastAsia="Adobe Gothic Std B" w:hAnsi="Calibri" w:cs="Calibri"/>
        </w:rPr>
        <w:t>é</w:t>
      </w:r>
      <w:r w:rsidRPr="002B13AB">
        <w:rPr>
          <w:rFonts w:ascii="Adobe Gothic Std B" w:eastAsia="Adobe Gothic Std B" w:hAnsi="Adobe Gothic Std B"/>
        </w:rPr>
        <w:t>n. Hizo lo</w:t>
      </w:r>
      <w:r w:rsidRPr="002B13AB">
        <w:rPr>
          <w:rFonts w:ascii="Adobe Gothic Std B" w:eastAsia="Adobe Gothic Std B" w:hAnsi="Adobe Gothic Std B"/>
          <w:color w:val="FF0000"/>
        </w:rPr>
        <w:t xml:space="preserve"> </w:t>
      </w:r>
      <w:r w:rsidRPr="00680752">
        <w:rPr>
          <w:rFonts w:ascii="Adobe Gothic Std B" w:eastAsia="Adobe Gothic Std B" w:hAnsi="Adobe Gothic Std B"/>
          <w:color w:val="FFFFFF" w:themeColor="background1"/>
        </w:rPr>
        <w:t xml:space="preserve">malo </w:t>
      </w:r>
      <w:r w:rsidRPr="002B13AB">
        <w:rPr>
          <w:rFonts w:ascii="Adobe Gothic Std B" w:eastAsia="Adobe Gothic Std B" w:hAnsi="Adobe Gothic Std B"/>
        </w:rPr>
        <w:t xml:space="preserve">delante de los ojos de Dios y </w:t>
      </w:r>
      <w:r w:rsidRPr="00680752">
        <w:rPr>
          <w:rFonts w:ascii="Adobe Gothic Std B" w:eastAsia="Adobe Gothic Std B" w:hAnsi="Adobe Gothic Std B"/>
          <w:color w:val="FFFFFF" w:themeColor="background1"/>
        </w:rPr>
        <w:t>no se humill</w:t>
      </w:r>
      <w:r w:rsidRPr="00680752">
        <w:rPr>
          <w:rFonts w:ascii="Calibri" w:eastAsia="Adobe Gothic Std B" w:hAnsi="Calibri" w:cs="Calibri"/>
          <w:color w:val="FFFFFF" w:themeColor="background1"/>
        </w:rPr>
        <w:t>ó</w:t>
      </w:r>
      <w:r w:rsidRPr="00680752">
        <w:rPr>
          <w:rFonts w:ascii="Adobe Gothic Std B" w:eastAsia="Adobe Gothic Std B" w:hAnsi="Adobe Gothic Std B"/>
          <w:color w:val="FFFFFF" w:themeColor="background1"/>
        </w:rPr>
        <w:t xml:space="preserve"> </w:t>
      </w:r>
      <w:r w:rsidRPr="002B13AB">
        <w:rPr>
          <w:rFonts w:ascii="Adobe Gothic Std B" w:eastAsia="Adobe Gothic Std B" w:hAnsi="Adobe Gothic Std B"/>
        </w:rPr>
        <w:t>delante de Jerem</w:t>
      </w:r>
      <w:r w:rsidRPr="002B13AB">
        <w:rPr>
          <w:rFonts w:ascii="Calibri" w:eastAsia="Adobe Gothic Std B" w:hAnsi="Calibri" w:cs="Calibri"/>
        </w:rPr>
        <w:t>í</w:t>
      </w:r>
      <w:r w:rsidRPr="002B13AB">
        <w:rPr>
          <w:rFonts w:ascii="Adobe Gothic Std B" w:eastAsia="Adobe Gothic Std B" w:hAnsi="Adobe Gothic Std B"/>
        </w:rPr>
        <w:t>as, el profeta.</w:t>
      </w:r>
      <w:r w:rsidRPr="00035AF0">
        <w:t xml:space="preserve"> </w:t>
      </w:r>
    </w:p>
    <w:p w:rsidR="00680752" w:rsidRPr="002B13AB" w:rsidRDefault="00680752" w:rsidP="00680752">
      <w:pPr>
        <w:pStyle w:val="Prrafodelista"/>
        <w:numPr>
          <w:ilvl w:val="2"/>
          <w:numId w:val="16"/>
        </w:numPr>
        <w:spacing w:line="360" w:lineRule="auto"/>
        <w:jc w:val="both"/>
        <w:rPr>
          <w:rFonts w:ascii="Adobe Gothic Std B" w:eastAsia="Adobe Gothic Std B" w:hAnsi="Adobe Gothic Std B"/>
        </w:rPr>
      </w:pPr>
      <w:r w:rsidRPr="00680752">
        <w:rPr>
          <w:rFonts w:ascii="Adobe Gothic Std B" w:eastAsia="Adobe Gothic Std B" w:hAnsi="Adobe Gothic Std B"/>
          <w:color w:val="FFFFFF" w:themeColor="background1"/>
        </w:rPr>
        <w:lastRenderedPageBreak/>
        <w:t xml:space="preserve">La insistencia </w:t>
      </w:r>
      <w:r w:rsidRPr="002B13AB">
        <w:rPr>
          <w:rFonts w:ascii="Adobe Gothic Std B" w:eastAsia="Adobe Gothic Std B" w:hAnsi="Adobe Gothic Std B"/>
        </w:rPr>
        <w:t>de todo Israel de</w:t>
      </w:r>
      <w:r w:rsidRPr="00680752">
        <w:rPr>
          <w:rFonts w:ascii="Adobe Gothic Std B" w:eastAsia="Adobe Gothic Std B" w:hAnsi="Adobe Gothic Std B"/>
          <w:color w:val="FFFFFF" w:themeColor="background1"/>
        </w:rPr>
        <w:t xml:space="preserve"> desobedecer </w:t>
      </w:r>
      <w:r w:rsidRPr="002B13AB">
        <w:rPr>
          <w:rFonts w:ascii="Adobe Gothic Std B" w:eastAsia="Adobe Gothic Std B" w:hAnsi="Adobe Gothic Std B"/>
        </w:rPr>
        <w:t>a Dios.</w:t>
      </w:r>
      <w:r>
        <w:rPr>
          <w:rFonts w:ascii="Adobe Gothic Std B" w:eastAsia="Adobe Gothic Std B" w:hAnsi="Adobe Gothic Std B"/>
        </w:rPr>
        <w:t xml:space="preserve"> Aunque Dios les dijo una vez tras otra que se volvieran </w:t>
      </w:r>
      <w:r w:rsidRPr="00035AF0">
        <w:rPr>
          <w:rFonts w:ascii="Adobe Gothic Std B" w:eastAsia="Adobe Gothic Std B" w:hAnsi="Adobe Gothic Std B"/>
        </w:rPr>
        <w:t xml:space="preserve">a </w:t>
      </w:r>
      <w:r w:rsidRPr="00035AF0">
        <w:rPr>
          <w:rFonts w:ascii="Calibri" w:eastAsia="Adobe Gothic Std B" w:hAnsi="Calibri" w:cs="Calibri"/>
        </w:rPr>
        <w:t>É</w:t>
      </w:r>
      <w:r w:rsidRPr="00035AF0">
        <w:rPr>
          <w:rFonts w:ascii="Adobe Gothic Std B" w:eastAsia="Adobe Gothic Std B" w:hAnsi="Adobe Gothic Std B" w:cs="Calibri"/>
        </w:rPr>
        <w:t>l y dejaran la idolatr</w:t>
      </w:r>
      <w:r w:rsidRPr="00035AF0">
        <w:rPr>
          <w:rFonts w:ascii="Calibri" w:eastAsia="Adobe Gothic Std B" w:hAnsi="Calibri" w:cs="Calibri"/>
        </w:rPr>
        <w:t>í</w:t>
      </w:r>
      <w:r w:rsidRPr="00035AF0">
        <w:rPr>
          <w:rFonts w:ascii="Adobe Gothic Std B" w:eastAsia="Adobe Gothic Std B" w:hAnsi="Adobe Gothic Std B" w:cs="Calibri"/>
        </w:rPr>
        <w:t>a, ellos segu</w:t>
      </w:r>
      <w:r w:rsidRPr="00035AF0">
        <w:rPr>
          <w:rFonts w:ascii="Calibri" w:eastAsia="Adobe Gothic Std B" w:hAnsi="Calibri" w:cs="Calibri"/>
        </w:rPr>
        <w:t>í</w:t>
      </w:r>
      <w:r w:rsidRPr="00035AF0">
        <w:rPr>
          <w:rFonts w:ascii="Adobe Gothic Std B" w:eastAsia="Adobe Gothic Std B" w:hAnsi="Adobe Gothic Std B" w:cs="Calibri"/>
        </w:rPr>
        <w:t>an desobedeci</w:t>
      </w:r>
      <w:r w:rsidRPr="00035AF0">
        <w:rPr>
          <w:rFonts w:ascii="Calibri" w:eastAsia="Adobe Gothic Std B" w:hAnsi="Calibri" w:cs="Calibri"/>
        </w:rPr>
        <w:t>é</w:t>
      </w:r>
      <w:r w:rsidRPr="00035AF0">
        <w:rPr>
          <w:rFonts w:ascii="Adobe Gothic Std B" w:eastAsia="Adobe Gothic Std B" w:hAnsi="Adobe Gothic Std B" w:cs="Calibri"/>
        </w:rPr>
        <w:t>ndole.</w:t>
      </w:r>
    </w:p>
    <w:p w:rsidR="00680752" w:rsidRPr="002B13AB" w:rsidRDefault="00680752" w:rsidP="00680752">
      <w:pPr>
        <w:pStyle w:val="Prrafodelista"/>
        <w:numPr>
          <w:ilvl w:val="2"/>
          <w:numId w:val="16"/>
        </w:numPr>
        <w:spacing w:line="360" w:lineRule="auto"/>
        <w:jc w:val="both"/>
        <w:rPr>
          <w:rFonts w:ascii="Adobe Gothic Std B" w:eastAsia="Adobe Gothic Std B" w:hAnsi="Adobe Gothic Std B"/>
        </w:rPr>
      </w:pPr>
      <w:r>
        <w:rPr>
          <w:noProof/>
        </w:rPr>
        <w:drawing>
          <wp:anchor distT="0" distB="0" distL="114300" distR="114300" simplePos="0" relativeHeight="251770880" behindDoc="0" locked="0" layoutInCell="1" allowOverlap="1" wp14:anchorId="0A6B6E8B" wp14:editId="567C9400">
            <wp:simplePos x="0" y="0"/>
            <wp:positionH relativeFrom="column">
              <wp:posOffset>-393881</wp:posOffset>
            </wp:positionH>
            <wp:positionV relativeFrom="paragraph">
              <wp:posOffset>202021</wp:posOffset>
            </wp:positionV>
            <wp:extent cx="3255010" cy="3255010"/>
            <wp:effectExtent l="0" t="0" r="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010" cy="325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3AB">
        <w:rPr>
          <w:rFonts w:ascii="Adobe Gothic Std B" w:eastAsia="Adobe Gothic Std B" w:hAnsi="Adobe Gothic Std B"/>
        </w:rPr>
        <w:t>La</w:t>
      </w:r>
      <w:r w:rsidRPr="00680752">
        <w:rPr>
          <w:rFonts w:ascii="Adobe Gothic Std B" w:eastAsia="Adobe Gothic Std B" w:hAnsi="Adobe Gothic Std B"/>
          <w:color w:val="FFFFFF" w:themeColor="background1"/>
        </w:rPr>
        <w:t xml:space="preserve"> idolatr</w:t>
      </w:r>
      <w:r w:rsidRPr="00680752">
        <w:rPr>
          <w:rFonts w:ascii="Calibri" w:eastAsia="Adobe Gothic Std B" w:hAnsi="Calibri" w:cs="Calibri"/>
          <w:color w:val="FFFFFF" w:themeColor="background1"/>
        </w:rPr>
        <w:t>í</w:t>
      </w:r>
      <w:r w:rsidRPr="00680752">
        <w:rPr>
          <w:rFonts w:ascii="Adobe Gothic Std B" w:eastAsia="Adobe Gothic Std B" w:hAnsi="Adobe Gothic Std B"/>
          <w:color w:val="FFFFFF" w:themeColor="background1"/>
        </w:rPr>
        <w:t xml:space="preserve">a </w:t>
      </w:r>
      <w:r w:rsidRPr="002B13AB">
        <w:rPr>
          <w:rFonts w:ascii="Adobe Gothic Std B" w:eastAsia="Adobe Gothic Std B" w:hAnsi="Adobe Gothic Std B"/>
        </w:rPr>
        <w:t>del pueblo</w:t>
      </w:r>
      <w:r>
        <w:rPr>
          <w:rFonts w:ascii="Adobe Gothic Std B" w:eastAsia="Adobe Gothic Std B" w:hAnsi="Adobe Gothic Std B"/>
        </w:rPr>
        <w:t xml:space="preserve">. Aunque el pueblo </w:t>
      </w:r>
      <w:r w:rsidRPr="00035AF0">
        <w:rPr>
          <w:rFonts w:ascii="Adobe Gothic Std B" w:eastAsia="Adobe Gothic Std B" w:hAnsi="Adobe Gothic Std B"/>
        </w:rPr>
        <w:t>conoc</w:t>
      </w:r>
      <w:r w:rsidRPr="00035AF0">
        <w:rPr>
          <w:rFonts w:ascii="Calibri" w:eastAsia="Adobe Gothic Std B" w:hAnsi="Calibri" w:cs="Calibri"/>
        </w:rPr>
        <w:t>í</w:t>
      </w:r>
      <w:r w:rsidRPr="00035AF0">
        <w:rPr>
          <w:rFonts w:ascii="Adobe Gothic Std B" w:eastAsia="Adobe Gothic Std B" w:hAnsi="Adobe Gothic Std B" w:cs="Calibri"/>
        </w:rPr>
        <w:t>a a Dios, segu</w:t>
      </w:r>
      <w:r w:rsidRPr="00035AF0">
        <w:rPr>
          <w:rFonts w:ascii="Calibri" w:eastAsia="Adobe Gothic Std B" w:hAnsi="Calibri" w:cs="Calibri"/>
        </w:rPr>
        <w:t>í</w:t>
      </w:r>
      <w:r w:rsidRPr="00035AF0">
        <w:rPr>
          <w:rFonts w:ascii="Adobe Gothic Std B" w:eastAsia="Adobe Gothic Std B" w:hAnsi="Adobe Gothic Std B" w:cs="Calibri"/>
        </w:rPr>
        <w:t>an adorando a otros dioses y creando im</w:t>
      </w:r>
      <w:r w:rsidRPr="00035AF0">
        <w:rPr>
          <w:rFonts w:ascii="Calibri" w:eastAsia="Adobe Gothic Std B" w:hAnsi="Calibri" w:cs="Calibri"/>
        </w:rPr>
        <w:t>á</w:t>
      </w:r>
      <w:r w:rsidRPr="00035AF0">
        <w:rPr>
          <w:rFonts w:ascii="Adobe Gothic Std B" w:eastAsia="Adobe Gothic Std B" w:hAnsi="Adobe Gothic Std B" w:cs="Calibri"/>
        </w:rPr>
        <w:t>genes a las que adorar, cuando Dios les hab</w:t>
      </w:r>
      <w:r w:rsidRPr="00035AF0">
        <w:rPr>
          <w:rFonts w:ascii="Calibri" w:eastAsia="Adobe Gothic Std B" w:hAnsi="Calibri" w:cs="Calibri"/>
        </w:rPr>
        <w:t>í</w:t>
      </w:r>
      <w:r w:rsidRPr="00035AF0">
        <w:rPr>
          <w:rFonts w:ascii="Adobe Gothic Std B" w:eastAsia="Adobe Gothic Std B" w:hAnsi="Adobe Gothic Std B" w:cs="Calibri"/>
        </w:rPr>
        <w:t xml:space="preserve">a dicho que </w:t>
      </w:r>
      <w:r w:rsidRPr="00035AF0">
        <w:rPr>
          <w:rFonts w:ascii="Calibri" w:eastAsia="Adobe Gothic Std B" w:hAnsi="Calibri" w:cs="Calibri"/>
        </w:rPr>
        <w:t>É</w:t>
      </w:r>
      <w:r w:rsidRPr="00035AF0">
        <w:rPr>
          <w:rFonts w:ascii="Adobe Gothic Std B" w:eastAsia="Adobe Gothic Std B" w:hAnsi="Adobe Gothic Std B" w:cs="Calibri"/>
        </w:rPr>
        <w:t xml:space="preserve">l era EL DIOS </w:t>
      </w:r>
      <w:r w:rsidRPr="00035AF0">
        <w:rPr>
          <w:rFonts w:ascii="Calibri" w:eastAsia="Adobe Gothic Std B" w:hAnsi="Calibri" w:cs="Calibri"/>
        </w:rPr>
        <w:t>Ú</w:t>
      </w:r>
      <w:r w:rsidRPr="00035AF0">
        <w:rPr>
          <w:rFonts w:ascii="Adobe Gothic Std B" w:eastAsia="Adobe Gothic Std B" w:hAnsi="Adobe Gothic Std B" w:cs="Calibri"/>
        </w:rPr>
        <w:t>NICO.</w:t>
      </w:r>
    </w:p>
    <w:p w:rsidR="00680752" w:rsidRPr="002B13AB" w:rsidRDefault="00680752" w:rsidP="00680752">
      <w:pPr>
        <w:pStyle w:val="Prrafodelista"/>
        <w:numPr>
          <w:ilvl w:val="2"/>
          <w:numId w:val="16"/>
        </w:numPr>
        <w:spacing w:line="360" w:lineRule="auto"/>
        <w:jc w:val="both"/>
        <w:rPr>
          <w:rFonts w:ascii="Adobe Gothic Std B" w:eastAsia="Adobe Gothic Std B" w:hAnsi="Adobe Gothic Std B"/>
        </w:rPr>
      </w:pPr>
      <w:r w:rsidRPr="002B13AB">
        <w:rPr>
          <w:rFonts w:ascii="Adobe Gothic Std B" w:eastAsia="Adobe Gothic Std B" w:hAnsi="Adobe Gothic Std B"/>
        </w:rPr>
        <w:t xml:space="preserve">El </w:t>
      </w:r>
      <w:r w:rsidRPr="00680752">
        <w:rPr>
          <w:rFonts w:ascii="Adobe Gothic Std B" w:eastAsia="Adobe Gothic Std B" w:hAnsi="Adobe Gothic Std B"/>
          <w:color w:val="FFFFFF" w:themeColor="background1"/>
        </w:rPr>
        <w:t>mal</w:t>
      </w:r>
      <w:r w:rsidRPr="002B13AB">
        <w:rPr>
          <w:rFonts w:ascii="Adobe Gothic Std B" w:eastAsia="Adobe Gothic Std B" w:hAnsi="Adobe Gothic Std B"/>
        </w:rPr>
        <w:t xml:space="preserve"> que hac</w:t>
      </w:r>
      <w:r w:rsidRPr="002B13AB">
        <w:rPr>
          <w:rFonts w:ascii="Calibri" w:eastAsia="Adobe Gothic Std B" w:hAnsi="Calibri" w:cs="Calibri"/>
        </w:rPr>
        <w:t>í</w:t>
      </w:r>
      <w:r w:rsidRPr="002B13AB">
        <w:rPr>
          <w:rFonts w:ascii="Adobe Gothic Std B" w:eastAsia="Adobe Gothic Std B" w:hAnsi="Adobe Gothic Std B"/>
        </w:rPr>
        <w:t>an a quienes eran siervos de Dios.</w:t>
      </w:r>
      <w:r>
        <w:rPr>
          <w:rFonts w:ascii="Adobe Gothic Std B" w:eastAsia="Adobe Gothic Std B" w:hAnsi="Adobe Gothic Std B"/>
        </w:rPr>
        <w:t xml:space="preserve"> </w:t>
      </w:r>
      <w:r w:rsidRPr="002B13AB">
        <w:rPr>
          <w:rFonts w:ascii="Adobe Gothic Std B" w:eastAsia="Adobe Gothic Std B" w:hAnsi="Adobe Gothic Std B"/>
        </w:rPr>
        <w:t xml:space="preserve"> V16</w:t>
      </w:r>
      <w:r>
        <w:rPr>
          <w:rFonts w:ascii="Adobe Gothic Std B" w:eastAsia="Adobe Gothic Std B" w:hAnsi="Adobe Gothic Std B"/>
        </w:rPr>
        <w:t xml:space="preserve"> Todo pecado tiene su consecuencia y la maldad habitaba en ellos de manera extrema.</w:t>
      </w:r>
    </w:p>
    <w:p w:rsidR="00680752" w:rsidRPr="002B13AB" w:rsidRDefault="00680752" w:rsidP="00680752">
      <w:pPr>
        <w:pStyle w:val="Prrafodelista"/>
        <w:numPr>
          <w:ilvl w:val="1"/>
          <w:numId w:val="9"/>
        </w:numPr>
        <w:spacing w:line="360" w:lineRule="auto"/>
        <w:jc w:val="both"/>
        <w:rPr>
          <w:rFonts w:ascii="Adobe Gothic Std B" w:eastAsia="Adobe Gothic Std B" w:hAnsi="Adobe Gothic Std B"/>
        </w:rPr>
      </w:pPr>
      <w:r w:rsidRPr="00680752">
        <w:rPr>
          <w:rFonts w:ascii="Adobe Gothic Std B" w:eastAsia="Adobe Gothic Std B" w:hAnsi="Adobe Gothic Std B"/>
          <w:color w:val="FFFFFF" w:themeColor="background1"/>
        </w:rPr>
        <w:t xml:space="preserve">El juicio divino </w:t>
      </w:r>
      <w:r w:rsidRPr="002B13AB">
        <w:rPr>
          <w:rFonts w:ascii="Adobe Gothic Std B" w:eastAsia="Adobe Gothic Std B" w:hAnsi="Adobe Gothic Std B"/>
        </w:rPr>
        <w:t>al pecado (2 Cr 36: 17-21)</w:t>
      </w:r>
    </w:p>
    <w:p w:rsidR="00680752" w:rsidRPr="0096240C" w:rsidRDefault="00680752" w:rsidP="00680752">
      <w:pPr>
        <w:pStyle w:val="Prrafodelista"/>
        <w:numPr>
          <w:ilvl w:val="2"/>
          <w:numId w:val="17"/>
        </w:numPr>
        <w:spacing w:line="360" w:lineRule="auto"/>
        <w:jc w:val="both"/>
        <w:rPr>
          <w:rFonts w:ascii="Adobe Gothic Std B" w:eastAsia="Adobe Gothic Std B" w:hAnsi="Adobe Gothic Std B"/>
        </w:rPr>
      </w:pPr>
      <w:r w:rsidRPr="002B13AB">
        <w:rPr>
          <w:rFonts w:ascii="Adobe Gothic Std B" w:eastAsia="Adobe Gothic Std B" w:hAnsi="Adobe Gothic Std B"/>
        </w:rPr>
        <w:t>Dios usa una naci</w:t>
      </w:r>
      <w:r w:rsidRPr="002B13AB">
        <w:rPr>
          <w:rFonts w:ascii="Calibri" w:eastAsia="Adobe Gothic Std B" w:hAnsi="Calibri" w:cs="Calibri"/>
        </w:rPr>
        <w:t>ó</w:t>
      </w:r>
      <w:r w:rsidRPr="002B13AB">
        <w:rPr>
          <w:rFonts w:ascii="Adobe Gothic Std B" w:eastAsia="Adobe Gothic Std B" w:hAnsi="Adobe Gothic Std B"/>
        </w:rPr>
        <w:t>n gentil para</w:t>
      </w:r>
      <w:r w:rsidRPr="00680752">
        <w:rPr>
          <w:rFonts w:ascii="Adobe Gothic Std B" w:eastAsia="Adobe Gothic Std B" w:hAnsi="Adobe Gothic Std B"/>
          <w:color w:val="FFFFFF" w:themeColor="background1"/>
        </w:rPr>
        <w:t xml:space="preserve"> castigar </w:t>
      </w:r>
      <w:r w:rsidRPr="002B13AB">
        <w:rPr>
          <w:rFonts w:ascii="Adobe Gothic Std B" w:eastAsia="Adobe Gothic Std B" w:hAnsi="Adobe Gothic Std B"/>
        </w:rPr>
        <w:t>al pueblo de Dios. V17</w:t>
      </w:r>
      <w:r>
        <w:rPr>
          <w:rFonts w:ascii="Adobe Gothic Std B" w:eastAsia="Adobe Gothic Std B" w:hAnsi="Adobe Gothic Std B"/>
        </w:rPr>
        <w:t xml:space="preserve">. Sabemos que Dios puede usar a cualquiera para llevar a cabo su </w:t>
      </w:r>
      <w:r w:rsidRPr="0096240C">
        <w:rPr>
          <w:rFonts w:ascii="Adobe Gothic Std B" w:eastAsia="Adobe Gothic Std B" w:hAnsi="Adobe Gothic Std B"/>
        </w:rPr>
        <w:t>misi</w:t>
      </w:r>
      <w:r w:rsidRPr="0096240C">
        <w:rPr>
          <w:rFonts w:ascii="Calibri" w:eastAsia="Adobe Gothic Std B" w:hAnsi="Calibri" w:cs="Calibri"/>
        </w:rPr>
        <w:t>ó</w:t>
      </w:r>
      <w:r w:rsidRPr="0096240C">
        <w:rPr>
          <w:rFonts w:ascii="Adobe Gothic Std B" w:eastAsia="Adobe Gothic Std B" w:hAnsi="Adobe Gothic Std B" w:cs="Calibri"/>
        </w:rPr>
        <w:t>n, en este caso usa gentiles, para demostrar que es Dios soberano y que</w:t>
      </w:r>
      <w:r>
        <w:rPr>
          <w:rFonts w:ascii="Adobe Gothic Std B" w:eastAsia="Adobe Gothic Std B" w:hAnsi="Adobe Gothic Std B" w:cs="Calibri"/>
        </w:rPr>
        <w:t>,</w:t>
      </w:r>
      <w:r w:rsidRPr="0096240C">
        <w:rPr>
          <w:rFonts w:ascii="Adobe Gothic Std B" w:eastAsia="Adobe Gothic Std B" w:hAnsi="Adobe Gothic Std B" w:cs="Calibri"/>
        </w:rPr>
        <w:t xml:space="preserve"> si Su pueblo se volv</w:t>
      </w:r>
      <w:r w:rsidRPr="0096240C">
        <w:rPr>
          <w:rFonts w:ascii="Calibri" w:eastAsia="Adobe Gothic Std B" w:hAnsi="Calibri" w:cs="Calibri"/>
        </w:rPr>
        <w:t>í</w:t>
      </w:r>
      <w:r w:rsidRPr="0096240C">
        <w:rPr>
          <w:rFonts w:ascii="Adobe Gothic Std B" w:eastAsia="Adobe Gothic Std B" w:hAnsi="Adobe Gothic Std B" w:cs="Calibri"/>
        </w:rPr>
        <w:t>a en contra, pod</w:t>
      </w:r>
      <w:r w:rsidRPr="0096240C">
        <w:rPr>
          <w:rFonts w:ascii="Calibri" w:eastAsia="Adobe Gothic Std B" w:hAnsi="Calibri" w:cs="Calibri"/>
        </w:rPr>
        <w:t>í</w:t>
      </w:r>
      <w:r w:rsidRPr="0096240C">
        <w:rPr>
          <w:rFonts w:ascii="Adobe Gothic Std B" w:eastAsia="Adobe Gothic Std B" w:hAnsi="Adobe Gothic Std B" w:cs="Calibri"/>
        </w:rPr>
        <w:t>a usar a otros.</w:t>
      </w:r>
    </w:p>
    <w:p w:rsidR="00680752" w:rsidRPr="0096240C" w:rsidRDefault="00680752" w:rsidP="00680752">
      <w:pPr>
        <w:pStyle w:val="Prrafodelista"/>
        <w:numPr>
          <w:ilvl w:val="2"/>
          <w:numId w:val="17"/>
        </w:numPr>
        <w:spacing w:line="360" w:lineRule="auto"/>
        <w:jc w:val="both"/>
        <w:rPr>
          <w:rFonts w:ascii="Adobe Gothic Std B" w:eastAsia="Adobe Gothic Std B" w:hAnsi="Adobe Gothic Std B"/>
        </w:rPr>
      </w:pPr>
      <w:r w:rsidRPr="0096240C">
        <w:rPr>
          <w:rFonts w:ascii="Adobe Gothic Std B" w:eastAsia="Adobe Gothic Std B" w:hAnsi="Adobe Gothic Std B"/>
        </w:rPr>
        <w:t>El</w:t>
      </w:r>
      <w:r w:rsidRPr="0096240C">
        <w:rPr>
          <w:rFonts w:ascii="Adobe Gothic Std B" w:eastAsia="Adobe Gothic Std B" w:hAnsi="Adobe Gothic Std B"/>
          <w:color w:val="FF0000"/>
        </w:rPr>
        <w:t xml:space="preserve"> </w:t>
      </w:r>
      <w:r w:rsidRPr="00680752">
        <w:rPr>
          <w:rFonts w:ascii="Adobe Gothic Std B" w:eastAsia="Adobe Gothic Std B" w:hAnsi="Adobe Gothic Std B"/>
          <w:color w:val="FFFFFF" w:themeColor="background1"/>
        </w:rPr>
        <w:t>sacrilegio</w:t>
      </w:r>
      <w:r w:rsidRPr="0096240C">
        <w:rPr>
          <w:rFonts w:ascii="Adobe Gothic Std B" w:eastAsia="Adobe Gothic Std B" w:hAnsi="Adobe Gothic Std B"/>
          <w:color w:val="FF0000"/>
        </w:rPr>
        <w:t xml:space="preserve"> </w:t>
      </w:r>
      <w:r w:rsidRPr="0096240C">
        <w:rPr>
          <w:rFonts w:ascii="Adobe Gothic Std B" w:eastAsia="Adobe Gothic Std B" w:hAnsi="Adobe Gothic Std B"/>
        </w:rPr>
        <w:t>personificado. V.19. La destrucci</w:t>
      </w:r>
      <w:r w:rsidRPr="0096240C">
        <w:rPr>
          <w:rFonts w:ascii="Calibri" w:eastAsia="Adobe Gothic Std B" w:hAnsi="Calibri" w:cs="Calibri"/>
        </w:rPr>
        <w:t>ó</w:t>
      </w:r>
      <w:r w:rsidRPr="0096240C">
        <w:rPr>
          <w:rFonts w:ascii="Adobe Gothic Std B" w:eastAsia="Adobe Gothic Std B" w:hAnsi="Adobe Gothic Std B" w:cs="Calibri"/>
        </w:rPr>
        <w:t>n del templo, lugar santo donde, para los jud</w:t>
      </w:r>
      <w:r w:rsidRPr="0096240C">
        <w:rPr>
          <w:rFonts w:ascii="Calibri" w:eastAsia="Adobe Gothic Std B" w:hAnsi="Calibri" w:cs="Calibri"/>
        </w:rPr>
        <w:t>í</w:t>
      </w:r>
      <w:r w:rsidRPr="0096240C">
        <w:rPr>
          <w:rFonts w:ascii="Adobe Gothic Std B" w:eastAsia="Adobe Gothic Std B" w:hAnsi="Adobe Gothic Std B" w:cs="Calibri"/>
        </w:rPr>
        <w:t>os, moraba Dios. Lo peor que se pod</w:t>
      </w:r>
      <w:r w:rsidRPr="0096240C">
        <w:rPr>
          <w:rFonts w:ascii="Calibri" w:eastAsia="Adobe Gothic Std B" w:hAnsi="Calibri" w:cs="Calibri"/>
        </w:rPr>
        <w:t>í</w:t>
      </w:r>
      <w:r w:rsidRPr="0096240C">
        <w:rPr>
          <w:rFonts w:ascii="Adobe Gothic Std B" w:eastAsia="Adobe Gothic Std B" w:hAnsi="Adobe Gothic Std B" w:cs="Calibri"/>
        </w:rPr>
        <w:t>a hacer era atentar contra el templo.</w:t>
      </w:r>
    </w:p>
    <w:p w:rsidR="00680752" w:rsidRPr="0096240C" w:rsidRDefault="00680752" w:rsidP="00680752">
      <w:pPr>
        <w:jc w:val="both"/>
        <w:rPr>
          <w:rFonts w:ascii="Adobe Gothic Std B" w:eastAsia="Adobe Gothic Std B" w:hAnsi="Adobe Gothic Std B"/>
        </w:rPr>
      </w:pPr>
      <w:r w:rsidRPr="0096240C">
        <w:rPr>
          <w:rFonts w:ascii="Adobe Gothic Std B" w:eastAsia="Adobe Gothic Std B" w:hAnsi="Adobe Gothic Std B"/>
        </w:rPr>
        <w:t>PROP</w:t>
      </w:r>
      <w:r w:rsidRPr="0096240C">
        <w:rPr>
          <w:rFonts w:ascii="Calibri" w:eastAsia="Adobe Gothic Std B" w:hAnsi="Calibri" w:cs="Calibri"/>
        </w:rPr>
        <w:t>Ó</w:t>
      </w:r>
      <w:r w:rsidRPr="0096240C">
        <w:rPr>
          <w:rFonts w:ascii="Adobe Gothic Std B" w:eastAsia="Adobe Gothic Std B" w:hAnsi="Adobe Gothic Std B"/>
        </w:rPr>
        <w:t>SITO</w:t>
      </w:r>
    </w:p>
    <w:p w:rsidR="00680752" w:rsidRPr="008B491E" w:rsidRDefault="00680752" w:rsidP="00680752">
      <w:pPr>
        <w:jc w:val="both"/>
        <w:rPr>
          <w:rFonts w:ascii="Adobe Gothic Std B" w:eastAsia="Adobe Gothic Std B" w:hAnsi="Adobe Gothic Std B" w:cs="Calibri"/>
        </w:rPr>
      </w:pPr>
      <w:r w:rsidRPr="0096240C">
        <w:rPr>
          <w:rFonts w:ascii="Adobe Gothic Std B" w:eastAsia="Adobe Gothic Std B" w:hAnsi="Adobe Gothic Std B"/>
        </w:rPr>
        <w:lastRenderedPageBreak/>
        <w:t xml:space="preserve">Era la </w:t>
      </w:r>
      <w:r w:rsidRPr="00680752">
        <w:rPr>
          <w:rFonts w:ascii="Adobe Gothic Std B" w:eastAsia="Adobe Gothic Std B" w:hAnsi="Adobe Gothic Std B"/>
          <w:color w:val="FFFFFF" w:themeColor="background1"/>
        </w:rPr>
        <w:t>compensaci</w:t>
      </w:r>
      <w:r w:rsidRPr="00680752">
        <w:rPr>
          <w:rFonts w:ascii="Calibri" w:eastAsia="Adobe Gothic Std B" w:hAnsi="Calibri" w:cs="Calibri"/>
          <w:color w:val="FFFFFF" w:themeColor="background1"/>
        </w:rPr>
        <w:t>ó</w:t>
      </w:r>
      <w:r w:rsidRPr="00680752">
        <w:rPr>
          <w:rFonts w:ascii="Adobe Gothic Std B" w:eastAsia="Adobe Gothic Std B" w:hAnsi="Adobe Gothic Std B"/>
          <w:color w:val="FFFFFF" w:themeColor="background1"/>
        </w:rPr>
        <w:t xml:space="preserve">n </w:t>
      </w:r>
      <w:r w:rsidRPr="0096240C">
        <w:rPr>
          <w:rFonts w:ascii="Adobe Gothic Std B" w:eastAsia="Adobe Gothic Std B" w:hAnsi="Adobe Gothic Std B"/>
        </w:rPr>
        <w:t>por todos los d</w:t>
      </w:r>
      <w:r w:rsidRPr="0096240C">
        <w:rPr>
          <w:rFonts w:ascii="Calibri" w:eastAsia="Adobe Gothic Std B" w:hAnsi="Calibri" w:cs="Calibri"/>
        </w:rPr>
        <w:t>í</w:t>
      </w:r>
      <w:r w:rsidRPr="0096240C">
        <w:rPr>
          <w:rFonts w:ascii="Adobe Gothic Std B" w:eastAsia="Adobe Gothic Std B" w:hAnsi="Adobe Gothic Std B"/>
        </w:rPr>
        <w:t>as sabatinos sin adorar, v. 21. Los jud</w:t>
      </w:r>
      <w:r w:rsidRPr="0096240C">
        <w:rPr>
          <w:rFonts w:ascii="Calibri" w:eastAsia="Adobe Gothic Std B" w:hAnsi="Calibri" w:cs="Calibri"/>
        </w:rPr>
        <w:t>í</w:t>
      </w:r>
      <w:r w:rsidRPr="0096240C">
        <w:rPr>
          <w:rFonts w:ascii="Adobe Gothic Std B" w:eastAsia="Adobe Gothic Std B" w:hAnsi="Adobe Gothic Std B" w:cs="Calibri"/>
        </w:rPr>
        <w:t>os ten</w:t>
      </w:r>
      <w:r w:rsidRPr="0096240C">
        <w:rPr>
          <w:rFonts w:ascii="Calibri" w:eastAsia="Adobe Gothic Std B" w:hAnsi="Calibri" w:cs="Calibri"/>
        </w:rPr>
        <w:t>í</w:t>
      </w:r>
      <w:r w:rsidRPr="0096240C">
        <w:rPr>
          <w:rFonts w:ascii="Adobe Gothic Std B" w:eastAsia="Adobe Gothic Std B" w:hAnsi="Adobe Gothic Std B" w:cs="Calibri"/>
        </w:rPr>
        <w:t>an como obligaci</w:t>
      </w:r>
      <w:r w:rsidRPr="0096240C">
        <w:rPr>
          <w:rFonts w:ascii="Calibri" w:eastAsia="Adobe Gothic Std B" w:hAnsi="Calibri" w:cs="Calibri"/>
        </w:rPr>
        <w:t>ó</w:t>
      </w:r>
      <w:r w:rsidRPr="0096240C">
        <w:rPr>
          <w:rFonts w:ascii="Adobe Gothic Std B" w:eastAsia="Adobe Gothic Std B" w:hAnsi="Adobe Gothic Std B" w:cs="Calibri"/>
        </w:rPr>
        <w:t>n apartar el s</w:t>
      </w:r>
      <w:r w:rsidRPr="0096240C">
        <w:rPr>
          <w:rFonts w:ascii="Calibri" w:eastAsia="Adobe Gothic Std B" w:hAnsi="Calibri" w:cs="Calibri"/>
        </w:rPr>
        <w:t>á</w:t>
      </w:r>
      <w:r w:rsidRPr="0096240C">
        <w:rPr>
          <w:rFonts w:ascii="Adobe Gothic Std B" w:eastAsia="Adobe Gothic Std B" w:hAnsi="Adobe Gothic Std B" w:cs="Calibri"/>
        </w:rPr>
        <w:t>bado para dedic</w:t>
      </w:r>
      <w:r w:rsidRPr="0096240C">
        <w:rPr>
          <w:rFonts w:ascii="Calibri" w:eastAsia="Adobe Gothic Std B" w:hAnsi="Calibri" w:cs="Calibri"/>
        </w:rPr>
        <w:t>á</w:t>
      </w:r>
      <w:r w:rsidRPr="0096240C">
        <w:rPr>
          <w:rFonts w:ascii="Adobe Gothic Std B" w:eastAsia="Adobe Gothic Std B" w:hAnsi="Adobe Gothic Std B" w:cs="Calibri"/>
        </w:rPr>
        <w:t>rselo al completo al Se</w:t>
      </w:r>
      <w:r w:rsidRPr="0096240C">
        <w:rPr>
          <w:rFonts w:ascii="Calibri" w:eastAsia="Adobe Gothic Std B" w:hAnsi="Calibri" w:cs="Calibri"/>
        </w:rPr>
        <w:t>ñ</w:t>
      </w:r>
      <w:r w:rsidRPr="0096240C">
        <w:rPr>
          <w:rFonts w:ascii="Adobe Gothic Std B" w:eastAsia="Adobe Gothic Std B" w:hAnsi="Adobe Gothic Std B" w:cs="Calibri"/>
        </w:rPr>
        <w:t>or. No pod</w:t>
      </w:r>
      <w:r w:rsidRPr="0096240C">
        <w:rPr>
          <w:rFonts w:ascii="Calibri" w:eastAsia="Adobe Gothic Std B" w:hAnsi="Calibri" w:cs="Calibri"/>
        </w:rPr>
        <w:t>í</w:t>
      </w:r>
      <w:r w:rsidRPr="0096240C">
        <w:rPr>
          <w:rFonts w:ascii="Adobe Gothic Std B" w:eastAsia="Adobe Gothic Std B" w:hAnsi="Adobe Gothic Std B" w:cs="Calibri"/>
        </w:rPr>
        <w:t>an cocinar, no pod</w:t>
      </w:r>
      <w:r w:rsidRPr="0096240C">
        <w:rPr>
          <w:rFonts w:ascii="Calibri" w:eastAsia="Adobe Gothic Std B" w:hAnsi="Calibri" w:cs="Calibri"/>
        </w:rPr>
        <w:t>í</w:t>
      </w:r>
      <w:r w:rsidRPr="0096240C">
        <w:rPr>
          <w:rFonts w:ascii="Adobe Gothic Std B" w:eastAsia="Adobe Gothic Std B" w:hAnsi="Adobe Gothic Std B" w:cs="Calibri"/>
        </w:rPr>
        <w:t>an andar muchos pasos, no pod</w:t>
      </w:r>
      <w:r w:rsidRPr="0096240C">
        <w:rPr>
          <w:rFonts w:ascii="Calibri" w:eastAsia="Adobe Gothic Std B" w:hAnsi="Calibri" w:cs="Calibri"/>
        </w:rPr>
        <w:t>í</w:t>
      </w:r>
      <w:r w:rsidRPr="0096240C">
        <w:rPr>
          <w:rFonts w:ascii="Adobe Gothic Std B" w:eastAsia="Adobe Gothic Std B" w:hAnsi="Adobe Gothic Std B" w:cs="Calibri"/>
        </w:rPr>
        <w:t>an encender ninguna luz</w:t>
      </w:r>
    </w:p>
    <w:p w:rsidR="00680752" w:rsidRPr="00F86F50" w:rsidRDefault="00680752" w:rsidP="00680752">
      <w:pPr>
        <w:pStyle w:val="Prrafodelista"/>
        <w:numPr>
          <w:ilvl w:val="0"/>
          <w:numId w:val="11"/>
        </w:numPr>
        <w:jc w:val="both"/>
        <w:rPr>
          <w:b/>
        </w:rPr>
      </w:pPr>
      <w:r w:rsidRPr="00F86F50">
        <w:rPr>
          <w:b/>
        </w:rPr>
        <w:t xml:space="preserve">¿Qué es sacrilegio? </w:t>
      </w:r>
    </w:p>
    <w:p w:rsidR="00680752" w:rsidRDefault="00680752" w:rsidP="00680752">
      <w:pPr>
        <w:jc w:val="both"/>
        <w:rPr>
          <w:b/>
        </w:rPr>
      </w:pPr>
    </w:p>
    <w:p w:rsidR="00680752" w:rsidRDefault="00680752" w:rsidP="00680752">
      <w:pPr>
        <w:jc w:val="both"/>
        <w:rPr>
          <w:b/>
        </w:rPr>
      </w:pPr>
    </w:p>
    <w:p w:rsidR="00680752" w:rsidRPr="00F86F50" w:rsidRDefault="00680752" w:rsidP="00680752">
      <w:pPr>
        <w:pStyle w:val="Prrafodelista"/>
        <w:numPr>
          <w:ilvl w:val="0"/>
          <w:numId w:val="11"/>
        </w:numPr>
        <w:jc w:val="both"/>
        <w:rPr>
          <w:b/>
        </w:rPr>
      </w:pPr>
      <w:r w:rsidRPr="00F86F50">
        <w:rPr>
          <w:b/>
        </w:rPr>
        <w:t>¿Qué motivos llevaron a Dios a hacer juicio contra Israel?</w:t>
      </w:r>
    </w:p>
    <w:p w:rsidR="00680752" w:rsidRDefault="00680752" w:rsidP="00680752">
      <w:pPr>
        <w:jc w:val="both"/>
        <w:rPr>
          <w:b/>
        </w:rPr>
      </w:pPr>
    </w:p>
    <w:p w:rsidR="00680752" w:rsidRDefault="00680752" w:rsidP="00680752">
      <w:pPr>
        <w:jc w:val="both"/>
        <w:rPr>
          <w:b/>
        </w:rPr>
      </w:pPr>
    </w:p>
    <w:p w:rsidR="00680752" w:rsidRDefault="00680752" w:rsidP="00680752">
      <w:pPr>
        <w:pStyle w:val="Prrafodelista"/>
        <w:numPr>
          <w:ilvl w:val="0"/>
          <w:numId w:val="11"/>
        </w:numPr>
        <w:jc w:val="both"/>
        <w:rPr>
          <w:b/>
        </w:rPr>
      </w:pPr>
      <w:r w:rsidRPr="00F86F50">
        <w:rPr>
          <w:b/>
        </w:rPr>
        <w:t>¿Qué puede pasar si estás contra Dios una y otra vez?</w:t>
      </w:r>
    </w:p>
    <w:p w:rsidR="00680752" w:rsidRPr="00F86F50" w:rsidRDefault="00680752" w:rsidP="00680752">
      <w:pPr>
        <w:pStyle w:val="Prrafodelista"/>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r>
        <w:rPr>
          <w:noProof/>
        </w:rPr>
        <w:drawing>
          <wp:anchor distT="0" distB="0" distL="114300" distR="114300" simplePos="0" relativeHeight="251779072" behindDoc="0" locked="0" layoutInCell="1" allowOverlap="1" wp14:anchorId="0446A51C" wp14:editId="2538E63C">
            <wp:simplePos x="0" y="0"/>
            <wp:positionH relativeFrom="column">
              <wp:posOffset>40368</wp:posOffset>
            </wp:positionH>
            <wp:positionV relativeFrom="paragraph">
              <wp:posOffset>210185</wp:posOffset>
            </wp:positionV>
            <wp:extent cx="2863215" cy="2863215"/>
            <wp:effectExtent l="0" t="0" r="0" b="0"/>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jc w:val="both"/>
        <w:rPr>
          <w:b/>
        </w:rPr>
      </w:pPr>
      <w:r>
        <w:rPr>
          <w:noProof/>
        </w:rPr>
        <mc:AlternateContent>
          <mc:Choice Requires="wps">
            <w:drawing>
              <wp:anchor distT="0" distB="0" distL="114300" distR="114300" simplePos="0" relativeHeight="251780096" behindDoc="0" locked="0" layoutInCell="1" allowOverlap="1" wp14:anchorId="12E55514" wp14:editId="02FDAC79">
                <wp:simplePos x="0" y="0"/>
                <wp:positionH relativeFrom="column">
                  <wp:posOffset>3061335</wp:posOffset>
                </wp:positionH>
                <wp:positionV relativeFrom="paragraph">
                  <wp:posOffset>571500</wp:posOffset>
                </wp:positionV>
                <wp:extent cx="2051685" cy="783590"/>
                <wp:effectExtent l="38100" t="266700" r="215265" b="645160"/>
                <wp:wrapSquare wrapText="bothSides"/>
                <wp:docPr id="61" name="Cuadro de texto 61"/>
                <wp:cNvGraphicFramePr/>
                <a:graphic xmlns:a="http://schemas.openxmlformats.org/drawingml/2006/main">
                  <a:graphicData uri="http://schemas.microsoft.com/office/word/2010/wordprocessingShape">
                    <wps:wsp>
                      <wps:cNvSpPr txBox="1"/>
                      <wps:spPr>
                        <a:xfrm>
                          <a:off x="0" y="0"/>
                          <a:ext cx="2051685" cy="783590"/>
                        </a:xfrm>
                        <a:prstGeom prst="rect">
                          <a:avLst/>
                        </a:prstGeom>
                        <a:noFill/>
                        <a:ln w="6350">
                          <a:solidFill>
                            <a:prstClr val="black"/>
                          </a:solidFill>
                        </a:ln>
                        <a:effectLst>
                          <a:outerShdw blurRad="127000" dist="50800" dir="5400000" sx="107000" sy="107000" algn="ctr" rotWithShape="0">
                            <a:schemeClr val="accent4"/>
                          </a:outerShdw>
                          <a:reflection stA="63000" endPos="65000" dist="139700" dir="5400000" sy="-100000" algn="bl" rotWithShape="0"/>
                        </a:effectLst>
                        <a:scene3d>
                          <a:camera prst="orthographicFront">
                            <a:rot lat="1811745" lon="2090236" rev="560031"/>
                          </a:camera>
                          <a:lightRig rig="threePt" dir="t"/>
                        </a:scene3d>
                        <a:sp3d>
                          <a:bevelT w="120650" h="114300" prst="relaxedInset"/>
                        </a:sp3d>
                      </wps:spPr>
                      <wps:txbx>
                        <w:txbxContent>
                          <w:p w:rsidR="00535DFB" w:rsidRPr="006E043A" w:rsidRDefault="00535DFB" w:rsidP="00680752">
                            <w:pPr>
                              <w:jc w:val="both"/>
                              <w:rPr>
                                <w:b/>
                                <w:sz w:val="44"/>
                                <w:szCs w:val="44"/>
                              </w:rPr>
                            </w:pPr>
                            <w:r w:rsidRPr="006E043A">
                              <w:rPr>
                                <w:b/>
                                <w:sz w:val="44"/>
                                <w:szCs w:val="44"/>
                              </w:rPr>
                              <w:t>PARA REFLEXIONAR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5514" id="Cuadro de texto 61" o:spid="_x0000_s1031" type="#_x0000_t202" style="position:absolute;left:0;text-align:left;margin-left:241.05pt;margin-top:45pt;width:161.55pt;height:6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RSgMAAIgGAAAOAAAAZHJzL2Uyb0RvYy54bWysVctu2zoQ3Re4/0Bw30iyLccxohRpihQF&#10;gjZoUmRNU5RFXIpUSdpW+vU9Q1lO+lhd3I3M4Qxnzpx5+PLd0Bm2Vz5oZytenOWcKStdre224t8e&#10;b9+uOAtR2FoYZ1XFn1Xg767+eXN56Ndq5lpnauUZnNiwPvQVb2Ps11kWZKs6Ec5cryyUjfOdiBD9&#10;Nqu9OMB7Z7JZni+zg/N1751UIeD2w6jkV8l/0ygZvzRNUJGZigNbTF+fvhv6ZleXYr31om+1PMIQ&#10;/wFFJ7RF0JOrDyIKtvP6D1edlt4F18Qz6brMNY2WKuWAbIr8t2weWtGrlAvICf2JpvD/uZWf9/ee&#10;6briy4IzKzrU6GYnau9YrVhUQ3QMGtB06MMa1g897OPw3g0o93QfcEnZD43v6Bd5MehB+POJZLhi&#10;EpezvCyWq5IzCd35al5epCpkL697H+JH5TpGh4p7FDFxK/Z3IQIJTCcTCmbdrTYmFdJYdkAm8zJP&#10;D4IzuiYlmdGTG+PZXqAVNkbIfwk9fL2ygmQsGavUOgiXstlF5R/a+sA2Zue/CpBVzM7zHOnVmhCW&#10;+WoU0FjlAgqSAhGUj2YBqU5nYbaYFBk9Z97FJx3bVGbiiYKlzlcnoEJKZePiCNVNSMjSq8aAGgwe&#10;Juya0k5xla3vHTpkWSZxRFjML4CE8P4CEbDeFgQXqhHXxvwJa6TpF0oCUKl5TTAkesaLY62cj607&#10;jtOtd3YsHPJkRoCoYlUU5wvUHsuAOuEin82XCKj2IG6Z5/PUUajC6JTcG71t41e9ZV5jo8TWK3Uf&#10;j4nEqYIvaEI/otqovTKP1A3FLAcVnLU4FgtwxE99ZcSg6k8W62FylF5n1OpjS9MpDpshTUhJVnSz&#10;cfUzpgBppR4PvbzV6K47EeK98NgfiIGdGL/g0xgHEO54Agznf/ztnuwx1tBydsA+qnj4vhNegSsg&#10;rPhFsVjAbUzCojyfQfCvNZvXGrvrbhz6HDMNdOlI9tFMx8a77gmr85qiQiWsRGwQPB1vIiQosHql&#10;ukZ74YyV1Yt4Zx96Sa6pPDRVj8OT8P2RVVoZn920ucT6t6Edbemldde76BqdJvqFVYwkCVh3aTiP&#10;vUT79LWcrF7+QK5+AgAA//8DAFBLAwQUAAYACAAAACEAaQiIqeEAAAAKAQAADwAAAGRycy9kb3du&#10;cmV2LnhtbEyPQUvDQBCF74L/YRnBm90krSWJmRRRBClYsNb7NjtNQrOzaXbbpP/e9aTHYT7e+16x&#10;mkwnLjS41jJCPItAEFdWt1wj7L7eHlIQzivWqrNMCFdysCpvbwqVazvyJ122vhYhhF2uEBrv+1xK&#10;VzVklJvZnjj8DnYwyodzqKUe1BjCTSeTKFpKo1oODY3q6aWh6rg9G4T39XV3yjaH5fepep3L9dFn&#10;44dGvL+bnp9AeJr8Hwy/+kEdyuC0t2fWTnQIizSJA4qQRWFTANLoMQGxR0ji+QJkWcj/E8ofAAAA&#10;//8DAFBLAQItABQABgAIAAAAIQC2gziS/gAAAOEBAAATAAAAAAAAAAAAAAAAAAAAAABbQ29udGVu&#10;dF9UeXBlc10ueG1sUEsBAi0AFAAGAAgAAAAhADj9If/WAAAAlAEAAAsAAAAAAAAAAAAAAAAALwEA&#10;AF9yZWxzLy5yZWxzUEsBAi0AFAAGAAgAAAAhAJ0O39FKAwAAiAYAAA4AAAAAAAAAAAAAAAAALgIA&#10;AGRycy9lMm9Eb2MueG1sUEsBAi0AFAAGAAgAAAAhAGkIiKnhAAAACgEAAA8AAAAAAAAAAAAAAAAA&#10;pAUAAGRycy9kb3ducmV2LnhtbFBLBQYAAAAABAAEAPMAAACyBgAAAAA=&#10;" filled="f" strokeweight=".5pt">
                <v:shadow on="t" type="perspective" color="#ffc000 [3207]" offset="0,4pt" matrix="70124f,,,70124f"/>
                <v:textbox>
                  <w:txbxContent>
                    <w:p w:rsidR="00535DFB" w:rsidRPr="006E043A" w:rsidRDefault="00535DFB" w:rsidP="00680752">
                      <w:pPr>
                        <w:jc w:val="both"/>
                        <w:rPr>
                          <w:b/>
                          <w:sz w:val="44"/>
                          <w:szCs w:val="44"/>
                        </w:rPr>
                      </w:pPr>
                      <w:r w:rsidRPr="006E043A">
                        <w:rPr>
                          <w:b/>
                          <w:sz w:val="44"/>
                          <w:szCs w:val="44"/>
                        </w:rPr>
                        <w:t>PARA REFLEXIONAR</w:t>
                      </w:r>
                    </w:p>
                  </w:txbxContent>
                </v:textbox>
                <w10:wrap type="square"/>
              </v:shape>
            </w:pict>
          </mc:Fallback>
        </mc:AlternateContent>
      </w: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Pr="004B05E5" w:rsidRDefault="00680752" w:rsidP="00680752">
      <w:pPr>
        <w:jc w:val="both"/>
        <w:rPr>
          <w:b/>
        </w:rPr>
      </w:pPr>
    </w:p>
    <w:p w:rsidR="00680752" w:rsidRPr="008D3ECA" w:rsidRDefault="00680752" w:rsidP="00680752">
      <w:pPr>
        <w:pStyle w:val="Prrafodelista"/>
        <w:numPr>
          <w:ilvl w:val="0"/>
          <w:numId w:val="9"/>
        </w:numPr>
        <w:jc w:val="both"/>
        <w:rPr>
          <w:rFonts w:ascii="Adobe Gothic Std B" w:eastAsia="Adobe Gothic Std B" w:hAnsi="Adobe Gothic Std B"/>
          <w:b/>
          <w:sz w:val="26"/>
        </w:rPr>
      </w:pPr>
      <w:r w:rsidRPr="008D3ECA">
        <w:rPr>
          <w:rFonts w:ascii="Adobe Gothic Std B" w:eastAsia="Adobe Gothic Std B" w:hAnsi="Adobe Gothic Std B"/>
          <w:b/>
          <w:sz w:val="26"/>
        </w:rPr>
        <w:lastRenderedPageBreak/>
        <w:t>La restauraci</w:t>
      </w:r>
      <w:r w:rsidRPr="008D3ECA">
        <w:rPr>
          <w:rFonts w:ascii="Calibri" w:eastAsia="Adobe Gothic Std B" w:hAnsi="Calibri" w:cs="Calibri"/>
          <w:b/>
          <w:sz w:val="28"/>
        </w:rPr>
        <w:t>ó</w:t>
      </w:r>
      <w:r w:rsidRPr="008D3ECA">
        <w:rPr>
          <w:rFonts w:ascii="Adobe Gothic Std B" w:eastAsia="Adobe Gothic Std B" w:hAnsi="Adobe Gothic Std B"/>
          <w:b/>
          <w:sz w:val="26"/>
        </w:rPr>
        <w:t>n y el regreso</w:t>
      </w:r>
    </w:p>
    <w:p w:rsidR="00680752" w:rsidRPr="008D3ECA" w:rsidRDefault="00680752" w:rsidP="00680752">
      <w:pPr>
        <w:pStyle w:val="Prrafodelista"/>
        <w:jc w:val="both"/>
        <w:rPr>
          <w:sz w:val="28"/>
        </w:rPr>
      </w:pPr>
      <w:r w:rsidRPr="008D3ECA">
        <w:rPr>
          <w:sz w:val="28"/>
        </w:rPr>
        <w:t xml:space="preserve">En el mes de </w:t>
      </w:r>
      <w:r w:rsidRPr="002410F4">
        <w:rPr>
          <w:color w:val="FFFFFF" w:themeColor="background1"/>
          <w:sz w:val="28"/>
        </w:rPr>
        <w:t>octubre</w:t>
      </w:r>
      <w:r w:rsidRPr="008D3ECA">
        <w:rPr>
          <w:sz w:val="28"/>
        </w:rPr>
        <w:t xml:space="preserve"> del año </w:t>
      </w:r>
      <w:r w:rsidRPr="002410F4">
        <w:rPr>
          <w:color w:val="FFFFFF" w:themeColor="background1"/>
          <w:sz w:val="28"/>
        </w:rPr>
        <w:t xml:space="preserve">539 a.C. </w:t>
      </w:r>
      <w:r w:rsidRPr="008D3ECA">
        <w:rPr>
          <w:sz w:val="28"/>
        </w:rPr>
        <w:t xml:space="preserve">los </w:t>
      </w:r>
      <w:r w:rsidRPr="002410F4">
        <w:rPr>
          <w:color w:val="FFFFFF" w:themeColor="background1"/>
          <w:sz w:val="28"/>
        </w:rPr>
        <w:t>persas</w:t>
      </w:r>
      <w:r w:rsidRPr="008D3ECA">
        <w:rPr>
          <w:sz w:val="28"/>
        </w:rPr>
        <w:t xml:space="preserve"> derrotaron a los </w:t>
      </w:r>
      <w:r w:rsidRPr="002410F4">
        <w:rPr>
          <w:color w:val="FFFFFF" w:themeColor="background1"/>
          <w:sz w:val="28"/>
        </w:rPr>
        <w:t>babilonios</w:t>
      </w:r>
      <w:r w:rsidRPr="008D3ECA">
        <w:rPr>
          <w:sz w:val="28"/>
        </w:rPr>
        <w:t xml:space="preserve"> y absorbieron el reino de Babilonia.</w:t>
      </w:r>
    </w:p>
    <w:p w:rsidR="00680752" w:rsidRDefault="00680752" w:rsidP="00680752">
      <w:pPr>
        <w:pStyle w:val="Prrafodelista"/>
        <w:jc w:val="both"/>
      </w:pPr>
    </w:p>
    <w:p w:rsidR="00680752" w:rsidRPr="00060CCF" w:rsidRDefault="00680752" w:rsidP="00680752">
      <w:pPr>
        <w:pStyle w:val="Prrafodelista"/>
        <w:numPr>
          <w:ilvl w:val="1"/>
          <w:numId w:val="9"/>
        </w:numPr>
        <w:jc w:val="both"/>
        <w:rPr>
          <w:b/>
          <w:sz w:val="28"/>
          <w:u w:val="single"/>
        </w:rPr>
      </w:pPr>
      <w:r w:rsidRPr="00060CCF">
        <w:rPr>
          <w:b/>
          <w:noProof/>
          <w:sz w:val="28"/>
          <w:u w:val="single"/>
        </w:rPr>
        <w:drawing>
          <wp:anchor distT="0" distB="0" distL="114300" distR="114300" simplePos="0" relativeHeight="251746304" behindDoc="0" locked="0" layoutInCell="1" allowOverlap="1" wp14:anchorId="58CE4704" wp14:editId="7C8752F9">
            <wp:simplePos x="0" y="0"/>
            <wp:positionH relativeFrom="column">
              <wp:posOffset>230505</wp:posOffset>
            </wp:positionH>
            <wp:positionV relativeFrom="paragraph">
              <wp:posOffset>419735</wp:posOffset>
            </wp:positionV>
            <wp:extent cx="5400040" cy="3048635"/>
            <wp:effectExtent l="0" t="0" r="0" b="0"/>
            <wp:wrapSquare wrapText="bothSides"/>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4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CCF">
        <w:rPr>
          <w:b/>
          <w:sz w:val="28"/>
          <w:u w:val="single"/>
        </w:rPr>
        <w:t>La liberación de la cautividad (</w:t>
      </w:r>
      <w:proofErr w:type="spellStart"/>
      <w:r w:rsidRPr="00060CCF">
        <w:rPr>
          <w:b/>
          <w:sz w:val="28"/>
          <w:u w:val="single"/>
        </w:rPr>
        <w:t>Esd</w:t>
      </w:r>
      <w:proofErr w:type="spellEnd"/>
      <w:r w:rsidRPr="00060CCF">
        <w:rPr>
          <w:b/>
          <w:sz w:val="28"/>
          <w:u w:val="single"/>
        </w:rPr>
        <w:t>. 1:1-4)</w:t>
      </w:r>
    </w:p>
    <w:p w:rsidR="00680752" w:rsidRDefault="00680752" w:rsidP="00680752">
      <w:pPr>
        <w:ind w:firstLine="708"/>
        <w:jc w:val="both"/>
      </w:pPr>
    </w:p>
    <w:p w:rsidR="00680752" w:rsidRPr="00060CCF" w:rsidRDefault="00680752" w:rsidP="00680752">
      <w:pPr>
        <w:jc w:val="both"/>
        <w:rPr>
          <w:sz w:val="28"/>
        </w:rPr>
      </w:pPr>
      <w:r w:rsidRPr="00060CCF">
        <w:rPr>
          <w:sz w:val="28"/>
          <w:highlight w:val="yellow"/>
        </w:rPr>
        <w:t>Después de 70 años esclavizados, El rey persa Ciro reconoció que el Dios de los judíos le había dado dominio sobre todos los reinos.</w:t>
      </w:r>
    </w:p>
    <w:p w:rsidR="00680752" w:rsidRPr="00060CCF" w:rsidRDefault="00680752" w:rsidP="00680752">
      <w:pPr>
        <w:jc w:val="both"/>
        <w:rPr>
          <w:color w:val="FF0000"/>
          <w:sz w:val="28"/>
        </w:rPr>
      </w:pPr>
      <w:r w:rsidRPr="00060CCF">
        <w:rPr>
          <w:sz w:val="28"/>
        </w:rPr>
        <w:t xml:space="preserve">El libro de Esdras 1:1-2 nos lo narra: </w:t>
      </w:r>
      <w:r w:rsidRPr="002410F4">
        <w:rPr>
          <w:color w:val="FFFFFF" w:themeColor="background1"/>
          <w:sz w:val="28"/>
        </w:rPr>
        <w:t>“Así ha dicho Ciro, rey de Persia: El Señor Dios de los __________ me ha dado todos los __________ de la tierra, y me ha mandado que le_________ casa en _____________, que está en __________”.</w:t>
      </w:r>
    </w:p>
    <w:p w:rsidR="00680752" w:rsidRPr="00060CCF" w:rsidRDefault="00680752" w:rsidP="00680752">
      <w:pPr>
        <w:jc w:val="both"/>
        <w:rPr>
          <w:sz w:val="28"/>
        </w:rPr>
      </w:pPr>
      <w:r>
        <w:rPr>
          <w:sz w:val="28"/>
        </w:rPr>
        <w:t xml:space="preserve">También el profeta </w:t>
      </w:r>
      <w:r w:rsidRPr="00060CCF">
        <w:rPr>
          <w:sz w:val="28"/>
        </w:rPr>
        <w:t>Isaías lo profetizó</w:t>
      </w:r>
      <w:r>
        <w:rPr>
          <w:sz w:val="28"/>
        </w:rPr>
        <w:t xml:space="preserve">. Busca </w:t>
      </w:r>
      <w:r w:rsidRPr="00060CCF">
        <w:rPr>
          <w:b/>
          <w:sz w:val="28"/>
        </w:rPr>
        <w:t>Isaías 44:28</w:t>
      </w:r>
      <w:r>
        <w:rPr>
          <w:sz w:val="28"/>
        </w:rPr>
        <w:t xml:space="preserve"> y cópialo: ____________________________________________________________________________________________________________________________________________________________________________________</w:t>
      </w:r>
      <w:r w:rsidRPr="00060CCF">
        <w:rPr>
          <w:sz w:val="28"/>
        </w:rPr>
        <w:t xml:space="preserve"> </w:t>
      </w:r>
    </w:p>
    <w:p w:rsidR="00680752" w:rsidRDefault="00680752" w:rsidP="00680752">
      <w:pPr>
        <w:ind w:firstLine="708"/>
        <w:jc w:val="both"/>
      </w:pPr>
    </w:p>
    <w:p w:rsidR="00680752" w:rsidRDefault="00680752" w:rsidP="00680752">
      <w:pPr>
        <w:ind w:firstLine="708"/>
        <w:jc w:val="both"/>
      </w:pPr>
    </w:p>
    <w:p w:rsidR="00680752" w:rsidRPr="00060CCF" w:rsidRDefault="00680752" w:rsidP="00680752">
      <w:pPr>
        <w:ind w:firstLine="708"/>
        <w:jc w:val="both"/>
        <w:rPr>
          <w:b/>
          <w:color w:val="7030A0"/>
          <w:sz w:val="24"/>
        </w:rPr>
      </w:pPr>
      <w:r w:rsidRPr="00060CCF">
        <w:rPr>
          <w:b/>
          <w:noProof/>
          <w:color w:val="7030A0"/>
          <w:sz w:val="24"/>
        </w:rPr>
        <mc:AlternateContent>
          <mc:Choice Requires="wps">
            <w:drawing>
              <wp:anchor distT="0" distB="0" distL="114300" distR="114300" simplePos="0" relativeHeight="251747328" behindDoc="0" locked="0" layoutInCell="1" allowOverlap="1" wp14:anchorId="6E870839" wp14:editId="4D5376F4">
                <wp:simplePos x="0" y="0"/>
                <wp:positionH relativeFrom="column">
                  <wp:posOffset>78105</wp:posOffset>
                </wp:positionH>
                <wp:positionV relativeFrom="paragraph">
                  <wp:posOffset>-84455</wp:posOffset>
                </wp:positionV>
                <wp:extent cx="266700" cy="281940"/>
                <wp:effectExtent l="0" t="0" r="19050" b="22860"/>
                <wp:wrapNone/>
                <wp:docPr id="62" name="Elipse 62"/>
                <wp:cNvGraphicFramePr/>
                <a:graphic xmlns:a="http://schemas.openxmlformats.org/drawingml/2006/main">
                  <a:graphicData uri="http://schemas.microsoft.com/office/word/2010/wordprocessingShape">
                    <wps:wsp>
                      <wps:cNvSpPr/>
                      <wps:spPr>
                        <a:xfrm>
                          <a:off x="0" y="0"/>
                          <a:ext cx="266700" cy="28194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40152" id="Elipse 62" o:spid="_x0000_s1026" style="position:absolute;margin-left:6.15pt;margin-top:-6.65pt;width:21pt;height:2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S7iQIAAG4FAAAOAAAAZHJzL2Uyb0RvYy54bWysVF9P2zAQf5+072D5fSTtoEDVFFVlTJMQ&#10;IGDi2XXsxpLt82y3affpd3bSUAHaw7Q8OHe+u9/98d3NrnZGk63wQYGt6OikpERYDrWy64r+fL75&#10;ckFJiMzWTIMVFd2LQK/mnz/NWjcVY2hA18ITBLFh2rqKNjG6aVEE3gjDwgk4YVEowRsWkfXrovas&#10;RXSji3FZTooWfO08cBEC3l53QjrP+FIKHu+lDCISXVGMLebT53OVzmI+Y9O1Z65RvA+D/UMUhimL&#10;TgeoaxYZ2Xj1Dsoo7iGAjCccTAFSKi5yDpjNqHyTzVPDnMi5YHGCG8oU/h8sv9s+eKLqik7GlFhm&#10;8I2+aeWCIHiB1WldmKLSk3vwPReQTKnupDfpj0mQXa7ofqio2EXC8XI8mZyXWHeOovHF6PI0V7x4&#10;NXY+xO8CDElERYXOvnMp2fY2RPSJ2get5C6AVvWN0jozfr1aak+2DN/3vPxaLg4OjtSKlEMXdabi&#10;XotkrO2jkJh7ijN7zF0nBjzGubBx1IkaVovOzVmJXyoNBjZYZC4DJmSJ4Q3YPUDq6PfYHUyvn0xF&#10;btrBuPxbYJ3xYJE9g42DsVEW/EcAGrPqPXf6GP5RaRK5gnqPneGhG5ng+I3CJ7plIT4wjzOCr4pz&#10;H+/xkBraikJPUdKA//3RfdLH1kUpJS3OXEXDrw3zghL9w2JTX45OsUFIzMzp2fkYGX8sWR1L7MYs&#10;AZ99hBvG8Uwm/agPpPRgXnA9LJJXFDHL0XdFefQHZhm7XYALhovFIqvhYDoWb+2T4wk8VTX13/Pu&#10;hXnX92nEBr+Dw3yy6Zte7XSTpYXFJoJUuZFf69rXG4c6N06/gNLWOOaz1uuanP8BAAD//wMAUEsD&#10;BBQABgAIAAAAIQCGrHKX3AAAAAgBAAAPAAAAZHJzL2Rvd25yZXYueG1sTI/BTsMwEETvSPyDtUhc&#10;UOukKVUV4lSlEueqJR/gxEsSYa9D7Kbh71lO7Wl3NKPZt8VudlZMOIbek4J0mYBAarzpqVVQfX4s&#10;tiBC1GS09YQKfjHArnx8KHRu/JVOOJ1jK7iEQq4VdDEOuZSh6dDpsPQDEntffnQ6shxbaUZ95XJn&#10;5SpJNtLpnvhCpwc8dNh8ny9OweHd2p/jvp6San3MsK5iOL0YpZ6f5v0biIhzvIXhH5/RoWSm2l/I&#10;BGFZrzJOKlikGS8ceF3zrBVkaQqyLOT9A+UfAAAA//8DAFBLAQItABQABgAIAAAAIQC2gziS/gAA&#10;AOEBAAATAAAAAAAAAAAAAAAAAAAAAABbQ29udGVudF9UeXBlc10ueG1sUEsBAi0AFAAGAAgAAAAh&#10;ADj9If/WAAAAlAEAAAsAAAAAAAAAAAAAAAAALwEAAF9yZWxzLy5yZWxzUEsBAi0AFAAGAAgAAAAh&#10;AIqeFLuJAgAAbgUAAA4AAAAAAAAAAAAAAAAALgIAAGRycy9lMm9Eb2MueG1sUEsBAi0AFAAGAAgA&#10;AAAhAIascpfcAAAACAEAAA8AAAAAAAAAAAAAAAAA4wQAAGRycy9kb3ducmV2LnhtbFBLBQYAAAAA&#10;BAAEAPMAAADsBQAAAAA=&#10;" fillcolor="#7030a0" strokecolor="#1f3763 [1604]" strokeweight="1pt">
                <v:stroke joinstyle="miter"/>
              </v:oval>
            </w:pict>
          </mc:Fallback>
        </mc:AlternateContent>
      </w:r>
      <w:r w:rsidRPr="00060CCF">
        <w:rPr>
          <w:b/>
          <w:color w:val="7030A0"/>
          <w:sz w:val="24"/>
        </w:rPr>
        <w:t>TAREA PARA CASA: busca información sobre el imperio persa y el imperio babilónico en 300 palabras y la derrota de los babilonios.</w:t>
      </w:r>
    </w:p>
    <w:p w:rsidR="00680752" w:rsidRDefault="00680752" w:rsidP="00680752">
      <w:pPr>
        <w:ind w:firstLine="708"/>
        <w:jc w:val="both"/>
        <w:rPr>
          <w:b/>
        </w:rPr>
      </w:pPr>
    </w:p>
    <w:p w:rsidR="00680752" w:rsidRPr="00F86F50" w:rsidRDefault="00680752" w:rsidP="00680752">
      <w:pPr>
        <w:jc w:val="both"/>
        <w:rPr>
          <w:b/>
        </w:rPr>
      </w:pPr>
    </w:p>
    <w:p w:rsidR="00680752" w:rsidRDefault="00680752" w:rsidP="00680752">
      <w:pPr>
        <w:jc w:val="center"/>
        <w:rPr>
          <w:b/>
          <w:color w:val="00B0F0"/>
          <w:sz w:val="32"/>
        </w:rPr>
      </w:pPr>
      <w:r w:rsidRPr="00F86F50">
        <w:rPr>
          <w:b/>
          <w:color w:val="00B0F0"/>
          <w:sz w:val="32"/>
        </w:rPr>
        <w:lastRenderedPageBreak/>
        <w:t>Dios les da una invitación opcional:</w:t>
      </w:r>
    </w:p>
    <w:p w:rsidR="00680752" w:rsidRPr="008D3ECA" w:rsidRDefault="00680752" w:rsidP="00680752">
      <w:pPr>
        <w:jc w:val="both"/>
        <w:rPr>
          <w:sz w:val="28"/>
          <w:szCs w:val="26"/>
        </w:rPr>
      </w:pPr>
      <w:r w:rsidRPr="008D3ECA">
        <w:rPr>
          <w:sz w:val="28"/>
          <w:szCs w:val="26"/>
          <w:highlight w:val="yellow"/>
        </w:rPr>
        <w:t>A lo largo de la biblia vemos diferentes versículos, donde Dios invita a su pueblo (a las 2 tribus del Sur) que volvieran a Jerusalén para reconstruir la ciudad, los muros, y el templo.</w:t>
      </w:r>
      <w:r w:rsidRPr="008D3ECA">
        <w:rPr>
          <w:sz w:val="28"/>
          <w:szCs w:val="26"/>
        </w:rPr>
        <w:t xml:space="preserve"> </w:t>
      </w:r>
    </w:p>
    <w:p w:rsidR="00680752" w:rsidRPr="008D3ECA" w:rsidRDefault="00680752" w:rsidP="00680752">
      <w:pPr>
        <w:jc w:val="both"/>
        <w:rPr>
          <w:sz w:val="28"/>
        </w:rPr>
      </w:pPr>
      <w:r w:rsidRPr="008D3ECA">
        <w:rPr>
          <w:sz w:val="28"/>
        </w:rPr>
        <w:t>Vamos a buscar algunos versículos donde Dios recuerda a su pueblo las bendiciones y el propósito que Dios ten</w:t>
      </w:r>
      <w:r>
        <w:rPr>
          <w:sz w:val="28"/>
        </w:rPr>
        <w:t>í</w:t>
      </w:r>
      <w:r w:rsidRPr="008D3ECA">
        <w:rPr>
          <w:sz w:val="28"/>
        </w:rPr>
        <w:t xml:space="preserve">a para ellos. </w:t>
      </w:r>
    </w:p>
    <w:p w:rsidR="00680752" w:rsidRDefault="00680752" w:rsidP="00680752">
      <w:pPr>
        <w:jc w:val="both"/>
        <w:rPr>
          <w:color w:val="00B0F0"/>
        </w:rPr>
      </w:pPr>
    </w:p>
    <w:p w:rsidR="00680752" w:rsidRDefault="00680752" w:rsidP="00680752">
      <w:pPr>
        <w:jc w:val="both"/>
        <w:rPr>
          <w:color w:val="FF0000"/>
        </w:rPr>
      </w:pPr>
      <w:r w:rsidRPr="008D3ECA">
        <w:rPr>
          <w:color w:val="00B0F0"/>
          <w:sz w:val="28"/>
        </w:rPr>
        <w:t xml:space="preserve">Esdras 1:3: </w:t>
      </w:r>
      <w:r w:rsidRPr="002410F4">
        <w:rPr>
          <w:color w:val="FFFFFF" w:themeColor="background1"/>
          <w:sz w:val="28"/>
        </w:rPr>
        <w:t>“</w:t>
      </w:r>
      <w:r w:rsidRPr="002410F4">
        <w:rPr>
          <w:color w:val="FFFFFF" w:themeColor="background1"/>
        </w:rPr>
        <w:t>Quien haya entre vosotros de su pueblo, sea Dios con él, y suba a Jerusalén que está en Judá, y edifique la casa a El Señor Dios de Israel, la cual está en Jerusalén”</w:t>
      </w:r>
    </w:p>
    <w:p w:rsidR="00680752" w:rsidRPr="00EC7C42" w:rsidRDefault="00680752" w:rsidP="00680752">
      <w:pPr>
        <w:jc w:val="both"/>
        <w:rPr>
          <w:sz w:val="28"/>
        </w:rPr>
      </w:pPr>
      <w:r w:rsidRPr="00EC7C42">
        <w:rPr>
          <w:highlight w:val="yellow"/>
        </w:rPr>
        <w:t>Pon alguno m</w:t>
      </w:r>
      <w:r w:rsidR="00D52CF3">
        <w:rPr>
          <w:highlight w:val="yellow"/>
        </w:rPr>
        <w:t>á</w:t>
      </w:r>
      <w:r w:rsidRPr="00EC7C42">
        <w:rPr>
          <w:highlight w:val="yellow"/>
        </w:rPr>
        <w:t>s</w:t>
      </w:r>
      <w:r>
        <w:t>…</w:t>
      </w:r>
    </w:p>
    <w:p w:rsidR="00680752" w:rsidRPr="00F86F50" w:rsidRDefault="00680752" w:rsidP="00680752">
      <w:pPr>
        <w:jc w:val="both"/>
        <w:rPr>
          <w:color w:val="FF0000"/>
        </w:rPr>
      </w:pPr>
    </w:p>
    <w:p w:rsidR="00680752" w:rsidRPr="008D3ECA" w:rsidRDefault="00680752" w:rsidP="00680752">
      <w:pPr>
        <w:pStyle w:val="Prrafodelista"/>
        <w:numPr>
          <w:ilvl w:val="1"/>
          <w:numId w:val="9"/>
        </w:numPr>
        <w:jc w:val="both"/>
        <w:rPr>
          <w:b/>
          <w:sz w:val="28"/>
          <w:u w:val="single"/>
        </w:rPr>
      </w:pPr>
      <w:r w:rsidRPr="008D3ECA">
        <w:rPr>
          <w:b/>
          <w:sz w:val="28"/>
          <w:u w:val="single"/>
        </w:rPr>
        <w:t>El regreso de la cautividad (</w:t>
      </w:r>
      <w:proofErr w:type="spellStart"/>
      <w:r w:rsidRPr="008D3ECA">
        <w:rPr>
          <w:b/>
          <w:sz w:val="28"/>
          <w:u w:val="single"/>
        </w:rPr>
        <w:t>Esd</w:t>
      </w:r>
      <w:proofErr w:type="spellEnd"/>
      <w:r w:rsidRPr="008D3ECA">
        <w:rPr>
          <w:b/>
          <w:sz w:val="28"/>
          <w:u w:val="single"/>
        </w:rPr>
        <w:t>. 1:5-11, 2:64-70)</w:t>
      </w:r>
    </w:p>
    <w:p w:rsidR="00680752" w:rsidRDefault="00680752" w:rsidP="00680752">
      <w:pPr>
        <w:jc w:val="both"/>
      </w:pPr>
    </w:p>
    <w:p w:rsidR="00680752" w:rsidRPr="008D3ECA" w:rsidRDefault="00680752" w:rsidP="00680752">
      <w:pPr>
        <w:jc w:val="both"/>
        <w:rPr>
          <w:sz w:val="28"/>
        </w:rPr>
      </w:pPr>
      <w:r w:rsidRPr="008D3ECA">
        <w:rPr>
          <w:sz w:val="28"/>
        </w:rPr>
        <w:t xml:space="preserve">El regreso de los judíos de la cautividad babilónica pareció como un </w:t>
      </w:r>
      <w:r w:rsidRPr="002410F4">
        <w:rPr>
          <w:color w:val="FFFFFF" w:themeColor="background1"/>
          <w:sz w:val="28"/>
        </w:rPr>
        <w:t>segundo éxodo</w:t>
      </w:r>
      <w:r w:rsidRPr="008D3ECA">
        <w:rPr>
          <w:sz w:val="28"/>
        </w:rPr>
        <w:t xml:space="preserve">, soberanamente diseñado en algunas maneras igual que la </w:t>
      </w:r>
      <w:r w:rsidRPr="002410F4">
        <w:rPr>
          <w:color w:val="FFFFFF" w:themeColor="background1"/>
          <w:sz w:val="28"/>
        </w:rPr>
        <w:t xml:space="preserve">primera redención </w:t>
      </w:r>
      <w:r w:rsidRPr="008D3ECA">
        <w:rPr>
          <w:sz w:val="28"/>
        </w:rPr>
        <w:t xml:space="preserve">de Israel de la </w:t>
      </w:r>
      <w:r w:rsidRPr="002410F4">
        <w:rPr>
          <w:color w:val="FFFFFF" w:themeColor="background1"/>
          <w:sz w:val="28"/>
        </w:rPr>
        <w:t>esclavitud egipcia</w:t>
      </w:r>
      <w:r w:rsidRPr="008D3ECA">
        <w:rPr>
          <w:sz w:val="28"/>
        </w:rPr>
        <w:t>. El viaje de regreso de Babilonia incluyó actividades similares a las del éxodo original.</w:t>
      </w:r>
    </w:p>
    <w:p w:rsidR="00680752" w:rsidRPr="008D3ECA" w:rsidRDefault="00680752" w:rsidP="00680752">
      <w:pPr>
        <w:jc w:val="both"/>
        <w:rPr>
          <w:sz w:val="28"/>
        </w:rPr>
      </w:pPr>
      <w:r w:rsidRPr="008D3ECA">
        <w:rPr>
          <w:sz w:val="28"/>
        </w:rPr>
        <w:t xml:space="preserve">Encontramos respuesta y provisión de parte del Señor: </w:t>
      </w:r>
    </w:p>
    <w:p w:rsidR="00680752" w:rsidRDefault="00680752" w:rsidP="00680752">
      <w:pPr>
        <w:jc w:val="both"/>
        <w:rPr>
          <w:b/>
          <w:color w:val="002060"/>
          <w:sz w:val="24"/>
        </w:rPr>
      </w:pPr>
    </w:p>
    <w:p w:rsidR="00680752" w:rsidRPr="0003232D" w:rsidRDefault="00680752" w:rsidP="00680752">
      <w:pPr>
        <w:jc w:val="both"/>
        <w:rPr>
          <w:b/>
          <w:color w:val="002060"/>
          <w:sz w:val="24"/>
          <w:u w:val="single"/>
        </w:rPr>
      </w:pPr>
      <w:r w:rsidRPr="0003232D">
        <w:rPr>
          <w:b/>
          <w:color w:val="002060"/>
          <w:sz w:val="24"/>
          <w:u w:val="single"/>
        </w:rPr>
        <w:t>RESPUESTA</w:t>
      </w:r>
    </w:p>
    <w:p w:rsidR="00680752" w:rsidRPr="003F0644" w:rsidRDefault="00680752" w:rsidP="00680752">
      <w:pPr>
        <w:spacing w:line="360" w:lineRule="auto"/>
        <w:jc w:val="both"/>
        <w:rPr>
          <w:color w:val="FF0000"/>
        </w:rPr>
      </w:pPr>
      <w:r w:rsidRPr="0003232D">
        <w:rPr>
          <w:color w:val="FF0000"/>
          <w:sz w:val="24"/>
        </w:rPr>
        <w:t>V5</w:t>
      </w:r>
      <w:r w:rsidRPr="002410F4">
        <w:rPr>
          <w:color w:val="FFFFFF" w:themeColor="background1"/>
          <w:sz w:val="24"/>
        </w:rPr>
        <w:t>: Entonces se levantaron los _________ de las casas ___________ de _________ y ____________, y los sacerdotes y levitas, todos aquellos cuyo ____________despertó __________para subir a edificar la casa del_____________, la cual está en Jerusalén</w:t>
      </w:r>
      <w:r w:rsidRPr="002410F4">
        <w:rPr>
          <w:color w:val="FFFFFF" w:themeColor="background1"/>
        </w:rPr>
        <w:t>.</w:t>
      </w:r>
    </w:p>
    <w:p w:rsidR="00680752" w:rsidRDefault="00680752" w:rsidP="00680752">
      <w:pPr>
        <w:jc w:val="both"/>
        <w:rPr>
          <w:b/>
          <w:color w:val="002060"/>
          <w:sz w:val="24"/>
        </w:rPr>
      </w:pPr>
    </w:p>
    <w:p w:rsidR="00680752" w:rsidRPr="0003232D" w:rsidRDefault="00680752" w:rsidP="00680752">
      <w:pPr>
        <w:jc w:val="both"/>
        <w:rPr>
          <w:b/>
          <w:color w:val="002060"/>
          <w:sz w:val="24"/>
          <w:u w:val="single"/>
        </w:rPr>
      </w:pPr>
      <w:r w:rsidRPr="0003232D">
        <w:rPr>
          <w:b/>
          <w:color w:val="002060"/>
          <w:sz w:val="24"/>
          <w:u w:val="single"/>
        </w:rPr>
        <w:t>PROVISIÓN</w:t>
      </w:r>
    </w:p>
    <w:p w:rsidR="00680752" w:rsidRPr="0003232D" w:rsidRDefault="00680752" w:rsidP="00680752">
      <w:pPr>
        <w:spacing w:line="360" w:lineRule="auto"/>
        <w:jc w:val="both"/>
        <w:rPr>
          <w:color w:val="FF0000"/>
          <w:sz w:val="24"/>
        </w:rPr>
      </w:pPr>
      <w:r w:rsidRPr="0003232D">
        <w:rPr>
          <w:color w:val="FF0000"/>
          <w:sz w:val="24"/>
        </w:rPr>
        <w:t xml:space="preserve">V6. </w:t>
      </w:r>
      <w:r w:rsidRPr="002410F4">
        <w:rPr>
          <w:color w:val="FFFFFF" w:themeColor="background1"/>
          <w:sz w:val="24"/>
        </w:rPr>
        <w:t>Y todos los que estaban en sus alrededores les ______________ con plata y _________, con bienes y _____________, y con cosas preciosas, además de todo lo que se ofreció voluntariamente.</w:t>
      </w:r>
    </w:p>
    <w:p w:rsidR="00680752" w:rsidRDefault="00680752" w:rsidP="00680752">
      <w:pPr>
        <w:jc w:val="both"/>
      </w:pPr>
    </w:p>
    <w:p w:rsidR="00680752" w:rsidRDefault="00680752" w:rsidP="00680752">
      <w:pPr>
        <w:jc w:val="both"/>
      </w:pPr>
    </w:p>
    <w:p w:rsidR="00680752" w:rsidRDefault="00680752" w:rsidP="00680752">
      <w:pPr>
        <w:ind w:left="360"/>
        <w:jc w:val="both"/>
        <w:rPr>
          <w:b/>
        </w:rPr>
      </w:pPr>
    </w:p>
    <w:p w:rsidR="00680752" w:rsidRDefault="00680752" w:rsidP="00680752">
      <w:pPr>
        <w:jc w:val="both"/>
        <w:rPr>
          <w:b/>
          <w:sz w:val="28"/>
        </w:rPr>
      </w:pPr>
      <w:r>
        <w:rPr>
          <w:b/>
          <w:noProof/>
          <w:sz w:val="28"/>
        </w:rPr>
        <mc:AlternateContent>
          <mc:Choice Requires="wps">
            <w:drawing>
              <wp:anchor distT="0" distB="0" distL="114300" distR="114300" simplePos="0" relativeHeight="251759616" behindDoc="1" locked="0" layoutInCell="1" allowOverlap="1" wp14:anchorId="16075F69" wp14:editId="33E400C8">
                <wp:simplePos x="0" y="0"/>
                <wp:positionH relativeFrom="column">
                  <wp:posOffset>2686776</wp:posOffset>
                </wp:positionH>
                <wp:positionV relativeFrom="paragraph">
                  <wp:posOffset>-272506</wp:posOffset>
                </wp:positionV>
                <wp:extent cx="2115614" cy="701453"/>
                <wp:effectExtent l="0" t="0" r="18415" b="22860"/>
                <wp:wrapNone/>
                <wp:docPr id="63" name="Flowchart: Sequential Access Storage 24"/>
                <wp:cNvGraphicFramePr/>
                <a:graphic xmlns:a="http://schemas.openxmlformats.org/drawingml/2006/main">
                  <a:graphicData uri="http://schemas.microsoft.com/office/word/2010/wordprocessingShape">
                    <wps:wsp>
                      <wps:cNvSpPr/>
                      <wps:spPr>
                        <a:xfrm>
                          <a:off x="0" y="0"/>
                          <a:ext cx="2115614" cy="701453"/>
                        </a:xfrm>
                        <a:prstGeom prst="flowChartMagneticTap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E6480" id="_x0000_t131" coordsize="21600,21600" o:spt="131" path="ar,,21600,21600,18685,18165,10677,21597l20990,21597r,-3432xe">
                <v:stroke joinstyle="miter"/>
                <v:path o:connecttype="rect" textboxrect="3163,3163,18437,18437"/>
              </v:shapetype>
              <v:shape id="Flowchart: Sequential Access Storage 24" o:spid="_x0000_s1026" type="#_x0000_t131" style="position:absolute;margin-left:211.55pt;margin-top:-21.45pt;width:166.6pt;height:55.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dGfQIAAEQFAAAOAAAAZHJzL2Uyb0RvYy54bWysVG1r2zAQ/j7YfxD6vjp205eZOCWkdAy6&#10;tiwd/azIUiyQJVW6xMl+/U6y45a1UBj7It/5XnT33HOaXe1bTXbCB2VNRfOTCSXCcFsrs6nor8eb&#10;L5eUBGCmZtoaUdGDCPRq/vnTrHOlKGxjdS08wSQmlJ2raAPgyiwLvBEtCyfWCYNGaX3LAFW/yWrP&#10;Osze6qyYTM6zzvraectFCPj3ujfSecovpeBwL2UQQHRFsTZIp0/nOp7ZfMbKjWeuUXwog/1DFS1T&#10;Bi8dU10zYGTr1ZtUreLeBivhhNs2s1IqLlIP2E0++aubVcOcSL0gOMGNMIX/l5bf7R48UXVFz08p&#10;MazFGd1o2/GGeSjJSjxvhQHFNFnwiDFZgfVsI0gxjdh1LpSYYuUe/KAFFCMQe+nb+MUWyT7hfRjx&#10;FnsgHH8WeX52nk8p4Wi7mOTTs9OYNHuJdj7AN2FbEoWKSqxsGSv7wTZGgOKPPUCsZLvbAH3sMQYT&#10;xfL6gpIEBy1iTdr8FBKbxhLyNLVEN7HUnuwYEoVhqwaKoZbkHcOk0noMPP04cPCPoSJRcQwuPg4e&#10;I9LN1sAY3Cpj/XsJNORDybL3PyLQ9x0hWNv6gPP2tl+E4PiNQmRvWYAH5pH5uCO4zXCPRwS7onaQ&#10;KGms//3e/+iPhEQrJR1uUkXD85Z5QYn+bpCqX/PpNK5eUqZnFwUq/rVl/dpitu3S4gxyfDccT2L0&#10;B30UpbftEy79It6KJmY43l1RDv6oLKHfcHw2uFgskhuum2Nwa1aOH6ceifK4f2LeDfQCJOadPW7d&#10;G1L1vnEexi62YKVKjHvBdcAbVzWReHhW4lvwWk9eL4/f/A8AAAD//wMAUEsDBBQABgAIAAAAIQBK&#10;rJEg4QAAAAoBAAAPAAAAZHJzL2Rvd25yZXYueG1sTI9BTsMwEEX3SNzBGiQ2qHWaNC6ETCqERCVY&#10;0ZQDuPEQB2I7it02uT1mBcvRf/r/TbmdTM/ONPrOWYTVMgFGtnGqsy3Cx+FlcQ/MB2mV7J0lhJk8&#10;bKvrq1IWyl3sns51aFkssb6QCDqEoeDcN5qM9Es3kI3ZpxuNDPEcW65GeYnlpudpkghuZGfjgpYD&#10;PWtqvuuTQXib5/TrUAu9u6Odfu1N/r7PcsTbm+npEVigKfzB8Ksf1aGKTkd3ssqzHmGdZquIIizW&#10;6QOwSGxykQE7IoiNAF6V/P8L1Q8AAAD//wMAUEsBAi0AFAAGAAgAAAAhALaDOJL+AAAA4QEAABMA&#10;AAAAAAAAAAAAAAAAAAAAAFtDb250ZW50X1R5cGVzXS54bWxQSwECLQAUAAYACAAAACEAOP0h/9YA&#10;AACUAQAACwAAAAAAAAAAAAAAAAAvAQAAX3JlbHMvLnJlbHNQSwECLQAUAAYACAAAACEAIs7HRn0C&#10;AABEBQAADgAAAAAAAAAAAAAAAAAuAgAAZHJzL2Uyb0RvYy54bWxQSwECLQAUAAYACAAAACEASqyR&#10;IOEAAAAKAQAADwAAAAAAAAAAAAAAAADXBAAAZHJzL2Rvd25yZXYueG1sUEsFBgAAAAAEAAQA8wAA&#10;AOUFAAAAAA==&#10;" fillcolor="#ee853d [3029]" strokecolor="#ed7d31 [3205]" strokeweight=".5pt">
                <v:fill color2="#ec7a2d [3173]" rotate="t" colors="0 #f18c55;.5 #f67b28;1 #e56b17" focus="100%" type="gradient">
                  <o:fill v:ext="view" type="gradientUnscaled"/>
                </v:fill>
              </v:shape>
            </w:pict>
          </mc:Fallback>
        </mc:AlternateContent>
      </w:r>
      <w:r w:rsidRPr="0003232D">
        <w:rPr>
          <w:noProof/>
        </w:rPr>
        <w:drawing>
          <wp:anchor distT="0" distB="0" distL="114300" distR="114300" simplePos="0" relativeHeight="251760640" behindDoc="1" locked="0" layoutInCell="1" allowOverlap="1" wp14:anchorId="4CFED6FE" wp14:editId="678A9C0C">
            <wp:simplePos x="0" y="0"/>
            <wp:positionH relativeFrom="column">
              <wp:posOffset>227330</wp:posOffset>
            </wp:positionH>
            <wp:positionV relativeFrom="paragraph">
              <wp:posOffset>9525</wp:posOffset>
            </wp:positionV>
            <wp:extent cx="2366645" cy="6228715"/>
            <wp:effectExtent l="0" t="0" r="0" b="635"/>
            <wp:wrapTight wrapText="bothSides">
              <wp:wrapPolygon edited="0">
                <wp:start x="0" y="0"/>
                <wp:lineTo x="0" y="21536"/>
                <wp:lineTo x="21386" y="21536"/>
                <wp:lineTo x="21386" y="0"/>
                <wp:lineTo x="0" y="0"/>
              </wp:wrapPolygon>
            </wp:wrapTight>
            <wp:docPr id="2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66645" cy="6228715"/>
                    </a:xfrm>
                    <a:prstGeom prst="rect">
                      <a:avLst/>
                    </a:prstGeom>
                  </pic:spPr>
                </pic:pic>
              </a:graphicData>
            </a:graphic>
            <wp14:sizeRelV relativeFrom="margin">
              <wp14:pctHeight>0</wp14:pctHeight>
            </wp14:sizeRelV>
          </wp:anchor>
        </w:drawing>
      </w:r>
      <w:r w:rsidRPr="00035AF0">
        <w:rPr>
          <w:b/>
          <w:sz w:val="28"/>
        </w:rPr>
        <w:t xml:space="preserve"> </w:t>
      </w:r>
      <w:r>
        <w:rPr>
          <w:b/>
          <w:sz w:val="28"/>
        </w:rPr>
        <w:t xml:space="preserve">        </w:t>
      </w:r>
      <w:r w:rsidRPr="0003232D">
        <w:rPr>
          <w:b/>
          <w:sz w:val="28"/>
        </w:rPr>
        <w:t>PARA REFLEXIONAR</w:t>
      </w:r>
    </w:p>
    <w:p w:rsidR="00680752" w:rsidRDefault="00680752" w:rsidP="00680752">
      <w:pPr>
        <w:jc w:val="both"/>
        <w:rPr>
          <w:b/>
          <w:sz w:val="28"/>
        </w:rPr>
      </w:pPr>
    </w:p>
    <w:p w:rsidR="00680752" w:rsidRPr="0003232D" w:rsidRDefault="00680752" w:rsidP="00680752">
      <w:pPr>
        <w:jc w:val="both"/>
        <w:rPr>
          <w:b/>
          <w:sz w:val="28"/>
        </w:rPr>
      </w:pPr>
    </w:p>
    <w:p w:rsidR="00680752" w:rsidRPr="0003232D" w:rsidRDefault="00680752" w:rsidP="00680752">
      <w:pPr>
        <w:ind w:left="360"/>
        <w:jc w:val="both"/>
        <w:rPr>
          <w:b/>
        </w:rPr>
      </w:pPr>
    </w:p>
    <w:p w:rsidR="00680752" w:rsidRDefault="00680752" w:rsidP="00680752">
      <w:pPr>
        <w:pStyle w:val="Prrafodelista"/>
        <w:numPr>
          <w:ilvl w:val="0"/>
          <w:numId w:val="12"/>
        </w:numPr>
        <w:jc w:val="both"/>
        <w:rPr>
          <w:b/>
        </w:rPr>
      </w:pPr>
      <w:r w:rsidRPr="003F0644">
        <w:rPr>
          <w:b/>
        </w:rPr>
        <w:t xml:space="preserve">¿Qué pasó en el primer éxodo? </w:t>
      </w:r>
    </w:p>
    <w:p w:rsidR="00680752" w:rsidRDefault="00680752" w:rsidP="00680752">
      <w:pPr>
        <w:jc w:val="both"/>
        <w:rPr>
          <w:b/>
        </w:rPr>
      </w:pPr>
    </w:p>
    <w:p w:rsidR="00680752" w:rsidRDefault="00680752" w:rsidP="00680752">
      <w:pPr>
        <w:jc w:val="both"/>
        <w:rPr>
          <w:b/>
        </w:rPr>
      </w:pPr>
    </w:p>
    <w:p w:rsidR="00680752" w:rsidRPr="00FA458D" w:rsidRDefault="00680752" w:rsidP="00680752">
      <w:pPr>
        <w:jc w:val="both"/>
        <w:rPr>
          <w:b/>
        </w:rPr>
      </w:pPr>
    </w:p>
    <w:p w:rsidR="00680752" w:rsidRPr="003F0644" w:rsidRDefault="00680752" w:rsidP="00680752">
      <w:pPr>
        <w:pStyle w:val="Prrafodelista"/>
        <w:numPr>
          <w:ilvl w:val="0"/>
          <w:numId w:val="12"/>
        </w:numPr>
        <w:jc w:val="both"/>
        <w:rPr>
          <w:b/>
        </w:rPr>
      </w:pPr>
      <w:r w:rsidRPr="003F0644">
        <w:rPr>
          <w:b/>
        </w:rPr>
        <w:t>¿Quiénes estuvieron en él y por qué?</w:t>
      </w: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pStyle w:val="Prrafodelista"/>
        <w:numPr>
          <w:ilvl w:val="0"/>
          <w:numId w:val="12"/>
        </w:numPr>
        <w:jc w:val="both"/>
        <w:rPr>
          <w:b/>
        </w:rPr>
      </w:pPr>
      <w:r w:rsidRPr="003F0644">
        <w:rPr>
          <w:b/>
        </w:rPr>
        <w:t xml:space="preserve">¿A qué se debe este segundo éxodo? </w:t>
      </w: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Pr="00FA458D" w:rsidRDefault="00680752" w:rsidP="00680752">
      <w:pPr>
        <w:jc w:val="both"/>
        <w:rPr>
          <w:b/>
        </w:rPr>
      </w:pPr>
    </w:p>
    <w:p w:rsidR="00680752" w:rsidRPr="003F0644" w:rsidRDefault="00680752" w:rsidP="00680752">
      <w:pPr>
        <w:pStyle w:val="Prrafodelista"/>
        <w:numPr>
          <w:ilvl w:val="0"/>
          <w:numId w:val="12"/>
        </w:numPr>
        <w:jc w:val="both"/>
        <w:rPr>
          <w:b/>
        </w:rPr>
      </w:pPr>
      <w:r w:rsidRPr="003F0644">
        <w:rPr>
          <w:b/>
        </w:rPr>
        <w:t>¿quiénes tenían en cautiverio a los judíos?</w:t>
      </w: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pStyle w:val="Prrafodelista"/>
        <w:numPr>
          <w:ilvl w:val="0"/>
          <w:numId w:val="12"/>
        </w:numPr>
        <w:jc w:val="both"/>
        <w:rPr>
          <w:b/>
          <w:sz w:val="28"/>
        </w:rPr>
      </w:pPr>
      <w:r w:rsidRPr="003F0644">
        <w:rPr>
          <w:b/>
          <w:sz w:val="28"/>
        </w:rPr>
        <w:t>Transcribe el mensaje</w:t>
      </w:r>
    </w:p>
    <w:p w:rsidR="00680752" w:rsidRDefault="00680752" w:rsidP="00680752">
      <w:pPr>
        <w:jc w:val="both"/>
        <w:rPr>
          <w:b/>
          <w:sz w:val="28"/>
        </w:rPr>
      </w:pPr>
    </w:p>
    <w:p w:rsidR="00680752" w:rsidRPr="00031A1B" w:rsidRDefault="00680752" w:rsidP="00680752">
      <w:pPr>
        <w:jc w:val="both"/>
        <w:rPr>
          <w:rFonts w:ascii="Adobe Hebrew" w:hAnsi="Adobe Hebrew" w:cs="Adobe Hebrew"/>
          <w:b/>
          <w:sz w:val="40"/>
          <w:rtl/>
        </w:rPr>
      </w:pPr>
      <w:r w:rsidRPr="00031A1B">
        <w:rPr>
          <w:rFonts w:ascii="Adobe Hebrew" w:hAnsi="Adobe Hebrew" w:cs="Adobe Hebrew"/>
          <w:b/>
          <w:sz w:val="40"/>
        </w:rPr>
        <w:t>ז</w:t>
      </w:r>
      <w:r>
        <w:rPr>
          <w:rFonts w:ascii="Adobe Hebrew" w:hAnsi="Adobe Hebrew" w:cs="Adobe Hebrew"/>
          <w:b/>
          <w:sz w:val="40"/>
        </w:rPr>
        <w:t xml:space="preserve"> </w:t>
      </w:r>
      <w:proofErr w:type="gramStart"/>
      <w:r w:rsidRPr="00031A1B">
        <w:rPr>
          <w:rFonts w:ascii="Adobe Hebrew" w:hAnsi="Adobe Hebrew" w:cs="Adobe Hebrew"/>
          <w:b/>
          <w:sz w:val="40"/>
        </w:rPr>
        <w:t>ס</w:t>
      </w:r>
      <w:r>
        <w:rPr>
          <w:rFonts w:ascii="Adobe Hebrew" w:hAnsi="Adobe Hebrew" w:cs="Adobe Hebrew"/>
          <w:b/>
          <w:sz w:val="40"/>
        </w:rPr>
        <w:t xml:space="preserve">  </w:t>
      </w:r>
      <w:r w:rsidRPr="00031A1B">
        <w:rPr>
          <w:rFonts w:ascii="Adobe Hebrew" w:hAnsi="Adobe Hebrew" w:cs="Adobe Hebrew"/>
          <w:b/>
          <w:sz w:val="40"/>
        </w:rPr>
        <w:t>ב</w:t>
      </w:r>
      <w:proofErr w:type="gramEnd"/>
      <w:r>
        <w:rPr>
          <w:rFonts w:ascii="Adobe Hebrew" w:hAnsi="Adobe Hebrew" w:cs="Adobe Hebrew"/>
          <w:b/>
          <w:sz w:val="40"/>
        </w:rPr>
        <w:t xml:space="preserve">  </w:t>
      </w:r>
      <w:r w:rsidRPr="00031A1B">
        <w:rPr>
          <w:rFonts w:ascii="Adobe Hebrew" w:hAnsi="Adobe Hebrew" w:cs="Adobe Hebrew"/>
          <w:b/>
          <w:sz w:val="40"/>
        </w:rPr>
        <w:t>ה</w:t>
      </w:r>
      <w:r>
        <w:rPr>
          <w:rFonts w:ascii="Adobe Hebrew" w:hAnsi="Adobe Hebrew" w:cs="Adobe Hebrew"/>
          <w:b/>
          <w:sz w:val="40"/>
        </w:rPr>
        <w:t xml:space="preserve"> </w:t>
      </w:r>
      <w:r w:rsidRPr="00031A1B">
        <w:rPr>
          <w:rFonts w:ascii="Adobe Hebrew" w:hAnsi="Adobe Hebrew" w:cs="Adobe Hebrew"/>
          <w:b/>
          <w:sz w:val="40"/>
        </w:rPr>
        <w:t>נ</w:t>
      </w:r>
      <w:r>
        <w:rPr>
          <w:rFonts w:ascii="Adobe Hebrew" w:hAnsi="Adobe Hebrew" w:cs="Adobe Hebrew"/>
          <w:b/>
          <w:sz w:val="40"/>
        </w:rPr>
        <w:t xml:space="preserve">  </w:t>
      </w:r>
      <w:r w:rsidRPr="00031A1B">
        <w:rPr>
          <w:rFonts w:ascii="Adobe Hebrew" w:hAnsi="Adobe Hebrew" w:cs="Adobe Hebrew"/>
          <w:b/>
          <w:sz w:val="40"/>
        </w:rPr>
        <w:t>מ</w:t>
      </w:r>
      <w:r>
        <w:rPr>
          <w:rFonts w:ascii="Adobe Hebrew" w:hAnsi="Adobe Hebrew" w:cs="Adobe Hebrew"/>
          <w:b/>
          <w:sz w:val="40"/>
        </w:rPr>
        <w:t xml:space="preserve"> </w:t>
      </w:r>
      <w:r w:rsidRPr="00031A1B">
        <w:rPr>
          <w:rFonts w:ascii="Adobe Hebrew" w:hAnsi="Adobe Hebrew" w:cs="Adobe Hebrew"/>
          <w:b/>
          <w:sz w:val="40"/>
        </w:rPr>
        <w:t>צ</w:t>
      </w:r>
      <w:r>
        <w:rPr>
          <w:rFonts w:ascii="Adobe Hebrew" w:hAnsi="Adobe Hebrew" w:cs="Adobe Hebrew"/>
          <w:b/>
          <w:sz w:val="40"/>
        </w:rPr>
        <w:t xml:space="preserve"> </w:t>
      </w:r>
      <w:r w:rsidRPr="00031A1B">
        <w:rPr>
          <w:rFonts w:ascii="Adobe Hebrew" w:hAnsi="Adobe Hebrew" w:cs="Adobe Hebrew"/>
          <w:b/>
          <w:sz w:val="40"/>
        </w:rPr>
        <w:t>ת</w:t>
      </w:r>
      <w:r>
        <w:rPr>
          <w:rFonts w:ascii="Adobe Hebrew" w:hAnsi="Adobe Hebrew" w:cs="Adobe Hebrew"/>
          <w:b/>
          <w:sz w:val="40"/>
        </w:rPr>
        <w:t xml:space="preserve"> </w:t>
      </w:r>
      <w:r w:rsidRPr="00031A1B">
        <w:rPr>
          <w:rFonts w:ascii="Adobe Hebrew" w:hAnsi="Adobe Hebrew" w:cs="Adobe Hebrew"/>
          <w:b/>
          <w:sz w:val="40"/>
        </w:rPr>
        <w:t>ץ</w:t>
      </w:r>
      <w:r>
        <w:rPr>
          <w:rFonts w:ascii="Adobe Hebrew" w:hAnsi="Adobe Hebrew" w:cs="Adobe Hebrew"/>
          <w:b/>
          <w:sz w:val="40"/>
        </w:rPr>
        <w:t xml:space="preserve"> </w:t>
      </w:r>
      <w:r w:rsidRPr="00031A1B">
        <w:rPr>
          <w:rFonts w:ascii="Adobe Hebrew" w:hAnsi="Adobe Hebrew" w:cs="Adobe Hebrew"/>
          <w:b/>
          <w:sz w:val="40"/>
        </w:rPr>
        <w:t>ש</w:t>
      </w:r>
      <w:r>
        <w:rPr>
          <w:rFonts w:ascii="Adobe Hebrew" w:hAnsi="Adobe Hebrew" w:cs="Adobe Hebrew"/>
          <w:b/>
          <w:sz w:val="40"/>
        </w:rPr>
        <w:t xml:space="preserve">  </w:t>
      </w:r>
      <w:r w:rsidRPr="00031A1B">
        <w:rPr>
          <w:rFonts w:ascii="Adobe Hebrew" w:hAnsi="Adobe Hebrew" w:cs="Adobe Hebrew"/>
          <w:b/>
          <w:sz w:val="40"/>
        </w:rPr>
        <w:t>ד</w:t>
      </w:r>
      <w:r>
        <w:rPr>
          <w:rFonts w:ascii="Adobe Hebrew" w:hAnsi="Adobe Hebrew" w:cs="Adobe Hebrew"/>
          <w:b/>
          <w:sz w:val="40"/>
        </w:rPr>
        <w:t xml:space="preserve">  </w:t>
      </w:r>
      <w:r w:rsidRPr="00031A1B">
        <w:rPr>
          <w:rFonts w:ascii="Adobe Hebrew" w:hAnsi="Adobe Hebrew" w:cs="Adobe Hebrew"/>
          <w:b/>
          <w:sz w:val="40"/>
        </w:rPr>
        <w:t>ג</w:t>
      </w:r>
      <w:r>
        <w:rPr>
          <w:rFonts w:ascii="Adobe Hebrew" w:hAnsi="Adobe Hebrew" w:cs="Adobe Hebrew"/>
          <w:b/>
          <w:sz w:val="40"/>
        </w:rPr>
        <w:t xml:space="preserve">  </w:t>
      </w:r>
      <w:r w:rsidRPr="00031A1B">
        <w:rPr>
          <w:rFonts w:ascii="Adobe Hebrew" w:hAnsi="Adobe Hebrew" w:cs="Adobe Hebrew"/>
          <w:b/>
          <w:sz w:val="40"/>
        </w:rPr>
        <w:t>כ</w:t>
      </w:r>
      <w:r>
        <w:rPr>
          <w:rFonts w:ascii="Adobe Hebrew" w:hAnsi="Adobe Hebrew" w:cs="Adobe Hebrew"/>
          <w:b/>
          <w:sz w:val="40"/>
        </w:rPr>
        <w:t xml:space="preserve">  </w:t>
      </w:r>
      <w:r w:rsidRPr="00031A1B">
        <w:rPr>
          <w:rFonts w:ascii="Adobe Hebrew" w:hAnsi="Adobe Hebrew" w:cs="Adobe Hebrew"/>
          <w:b/>
          <w:sz w:val="40"/>
        </w:rPr>
        <w:t>ע</w:t>
      </w:r>
      <w:r>
        <w:rPr>
          <w:rFonts w:ascii="Adobe Hebrew" w:hAnsi="Adobe Hebrew" w:cs="Adobe Hebrew"/>
          <w:b/>
          <w:sz w:val="40"/>
        </w:rPr>
        <w:t xml:space="preserve">  </w:t>
      </w:r>
      <w:r w:rsidRPr="00031A1B">
        <w:rPr>
          <w:rFonts w:ascii="Adobe Hebrew" w:hAnsi="Adobe Hebrew" w:cs="Adobe Hebrew"/>
          <w:b/>
          <w:sz w:val="40"/>
        </w:rPr>
        <w:t>י</w:t>
      </w:r>
      <w:r>
        <w:rPr>
          <w:rFonts w:ascii="Adobe Hebrew" w:hAnsi="Adobe Hebrew" w:cs="Adobe Hebrew"/>
          <w:b/>
          <w:sz w:val="40"/>
        </w:rPr>
        <w:t xml:space="preserve">  </w:t>
      </w:r>
      <w:r w:rsidRPr="00031A1B">
        <w:rPr>
          <w:rFonts w:ascii="Adobe Hebrew" w:hAnsi="Adobe Hebrew" w:cs="Adobe Hebrew"/>
          <w:b/>
          <w:sz w:val="40"/>
        </w:rPr>
        <w:t>ח</w:t>
      </w:r>
      <w:r>
        <w:rPr>
          <w:rFonts w:ascii="Adobe Hebrew" w:hAnsi="Adobe Hebrew" w:cs="Adobe Hebrew"/>
          <w:b/>
          <w:sz w:val="40"/>
        </w:rPr>
        <w:t xml:space="preserve"> </w:t>
      </w:r>
      <w:r w:rsidRPr="00031A1B">
        <w:rPr>
          <w:rFonts w:ascii="Adobe Hebrew" w:hAnsi="Adobe Hebrew" w:cs="Adobe Hebrew"/>
          <w:b/>
          <w:sz w:val="40"/>
        </w:rPr>
        <w:t>ל</w:t>
      </w:r>
      <w:r>
        <w:rPr>
          <w:rFonts w:ascii="Adobe Hebrew" w:hAnsi="Adobe Hebrew" w:cs="Adobe Hebrew"/>
          <w:b/>
          <w:sz w:val="40"/>
        </w:rPr>
        <w:t xml:space="preserve">  </w:t>
      </w:r>
      <w:r w:rsidRPr="00031A1B">
        <w:rPr>
          <w:rFonts w:ascii="Adobe Hebrew" w:hAnsi="Adobe Hebrew" w:cs="Adobe Hebrew"/>
          <w:b/>
          <w:sz w:val="40"/>
        </w:rPr>
        <w:t>ך</w:t>
      </w:r>
      <w:r>
        <w:rPr>
          <w:rFonts w:ascii="Adobe Hebrew" w:hAnsi="Adobe Hebrew" w:cs="Adobe Hebrew"/>
          <w:b/>
          <w:sz w:val="40"/>
        </w:rPr>
        <w:t xml:space="preserve"> </w:t>
      </w:r>
      <w:r w:rsidRPr="00031A1B">
        <w:rPr>
          <w:rFonts w:ascii="Adobe Hebrew" w:hAnsi="Adobe Hebrew" w:cs="Adobe Hebrew"/>
          <w:b/>
          <w:sz w:val="40"/>
        </w:rPr>
        <w:t>ף</w:t>
      </w:r>
      <w:r>
        <w:rPr>
          <w:rFonts w:ascii="Adobe Hebrew" w:hAnsi="Adobe Hebrew" w:cs="Adobe Hebrew"/>
          <w:b/>
          <w:sz w:val="40"/>
        </w:rPr>
        <w:t xml:space="preserve"> </w:t>
      </w:r>
      <w:r w:rsidRPr="00031A1B">
        <w:rPr>
          <w:rFonts w:ascii="Adobe Hebrew" w:hAnsi="Adobe Hebrew" w:cs="Adobe Hebrew"/>
          <w:b/>
          <w:sz w:val="40"/>
        </w:rPr>
        <w:t>ק</w:t>
      </w:r>
      <w:r>
        <w:rPr>
          <w:rFonts w:ascii="Adobe Hebrew" w:hAnsi="Adobe Hebrew" w:cs="Adobe Hebrew"/>
          <w:b/>
          <w:sz w:val="40"/>
        </w:rPr>
        <w:t xml:space="preserve">  </w:t>
      </w:r>
      <w:r w:rsidRPr="00031A1B">
        <w:rPr>
          <w:rFonts w:ascii="Adobe Hebrew" w:hAnsi="Adobe Hebrew" w:cs="Adobe Hebrew"/>
          <w:b/>
          <w:sz w:val="40"/>
        </w:rPr>
        <w:t>ר</w:t>
      </w:r>
      <w:r>
        <w:rPr>
          <w:rFonts w:ascii="Adobe Hebrew" w:hAnsi="Adobe Hebrew" w:cs="Adobe Hebrew"/>
          <w:b/>
          <w:sz w:val="40"/>
        </w:rPr>
        <w:t xml:space="preserve"> </w:t>
      </w:r>
      <w:r w:rsidRPr="00031A1B">
        <w:rPr>
          <w:rFonts w:ascii="Adobe Hebrew" w:hAnsi="Adobe Hebrew" w:cs="Adobe Hebrew"/>
          <w:b/>
          <w:sz w:val="40"/>
        </w:rPr>
        <w:t>א</w:t>
      </w:r>
      <w:r>
        <w:rPr>
          <w:rFonts w:ascii="Adobe Hebrew" w:hAnsi="Adobe Hebrew" w:cs="Adobe Hebrew"/>
          <w:b/>
          <w:sz w:val="40"/>
        </w:rPr>
        <w:t xml:space="preserve"> </w:t>
      </w:r>
      <w:r w:rsidRPr="00031A1B">
        <w:rPr>
          <w:rFonts w:ascii="Adobe Hebrew" w:hAnsi="Adobe Hebrew" w:cs="Adobe Hebrew"/>
          <w:b/>
          <w:sz w:val="40"/>
        </w:rPr>
        <w:t>ט</w:t>
      </w:r>
      <w:r>
        <w:rPr>
          <w:rFonts w:ascii="Adobe Hebrew" w:hAnsi="Adobe Hebrew" w:cs="Adobe Hebrew"/>
          <w:b/>
          <w:sz w:val="40"/>
        </w:rPr>
        <w:t xml:space="preserve"> </w:t>
      </w:r>
      <w:r w:rsidRPr="00031A1B">
        <w:rPr>
          <w:rFonts w:ascii="Adobe Hebrew" w:hAnsi="Adobe Hebrew" w:cs="Adobe Hebrew"/>
          <w:b/>
          <w:sz w:val="40"/>
        </w:rPr>
        <w:t>ו</w:t>
      </w:r>
      <w:r>
        <w:rPr>
          <w:rFonts w:ascii="Adobe Hebrew" w:hAnsi="Adobe Hebrew" w:cs="Adobe Hebrew"/>
          <w:b/>
          <w:sz w:val="40"/>
        </w:rPr>
        <w:t xml:space="preserve">  </w:t>
      </w:r>
      <w:r w:rsidRPr="00031A1B">
        <w:rPr>
          <w:rFonts w:ascii="Adobe Hebrew" w:hAnsi="Adobe Hebrew" w:cs="Adobe Hebrew"/>
          <w:b/>
          <w:sz w:val="40"/>
        </w:rPr>
        <w:t>ן</w:t>
      </w:r>
      <w:r>
        <w:rPr>
          <w:rFonts w:ascii="Adobe Hebrew" w:hAnsi="Adobe Hebrew" w:cs="Adobe Hebrew"/>
          <w:b/>
          <w:sz w:val="40"/>
        </w:rPr>
        <w:t xml:space="preserve"> </w:t>
      </w:r>
      <w:r w:rsidRPr="00031A1B">
        <w:rPr>
          <w:rFonts w:ascii="Adobe Hebrew" w:hAnsi="Adobe Hebrew" w:cs="Adobe Hebrew"/>
          <w:b/>
          <w:sz w:val="40"/>
        </w:rPr>
        <w:t xml:space="preserve"> ם פ</w:t>
      </w:r>
    </w:p>
    <w:p w:rsidR="00680752" w:rsidRDefault="00680752" w:rsidP="00680752">
      <w:pPr>
        <w:jc w:val="both"/>
        <w:rPr>
          <w:b/>
          <w:sz w:val="28"/>
        </w:rPr>
      </w:pPr>
      <w:r w:rsidRPr="003F0644">
        <w:rPr>
          <w:b/>
          <w:sz w:val="28"/>
        </w:rPr>
        <w:t>A,</w:t>
      </w:r>
      <w:r>
        <w:rPr>
          <w:b/>
          <w:sz w:val="28"/>
        </w:rPr>
        <w:t xml:space="preserve"> </w:t>
      </w:r>
      <w:r w:rsidRPr="003F0644">
        <w:rPr>
          <w:b/>
          <w:sz w:val="28"/>
        </w:rPr>
        <w:t>B, C, D,</w:t>
      </w:r>
      <w:r>
        <w:rPr>
          <w:b/>
          <w:sz w:val="28"/>
        </w:rPr>
        <w:t xml:space="preserve"> </w:t>
      </w:r>
      <w:r w:rsidRPr="003F0644">
        <w:rPr>
          <w:b/>
          <w:sz w:val="28"/>
        </w:rPr>
        <w:t>E,</w:t>
      </w:r>
      <w:r>
        <w:rPr>
          <w:b/>
          <w:sz w:val="28"/>
        </w:rPr>
        <w:t xml:space="preserve"> </w:t>
      </w:r>
      <w:r w:rsidRPr="003F0644">
        <w:rPr>
          <w:b/>
          <w:sz w:val="28"/>
        </w:rPr>
        <w:t xml:space="preserve">F, G, </w:t>
      </w:r>
      <w:proofErr w:type="gramStart"/>
      <w:r w:rsidRPr="003F0644">
        <w:rPr>
          <w:b/>
          <w:sz w:val="28"/>
        </w:rPr>
        <w:t xml:space="preserve">H, </w:t>
      </w:r>
      <w:r>
        <w:rPr>
          <w:b/>
          <w:sz w:val="28"/>
        </w:rPr>
        <w:t xml:space="preserve"> </w:t>
      </w:r>
      <w:r w:rsidRPr="003F0644">
        <w:rPr>
          <w:b/>
          <w:sz w:val="28"/>
        </w:rPr>
        <w:t>I</w:t>
      </w:r>
      <w:proofErr w:type="gramEnd"/>
      <w:r w:rsidRPr="003F0644">
        <w:rPr>
          <w:b/>
          <w:sz w:val="28"/>
        </w:rPr>
        <w:t xml:space="preserve">, </w:t>
      </w:r>
      <w:r>
        <w:rPr>
          <w:b/>
          <w:sz w:val="28"/>
        </w:rPr>
        <w:t xml:space="preserve"> </w:t>
      </w:r>
      <w:r w:rsidRPr="003F0644">
        <w:rPr>
          <w:b/>
          <w:sz w:val="28"/>
        </w:rPr>
        <w:t xml:space="preserve">J, K, L, M, N, Ñ, O, </w:t>
      </w:r>
      <w:r>
        <w:rPr>
          <w:b/>
          <w:sz w:val="28"/>
        </w:rPr>
        <w:t xml:space="preserve"> </w:t>
      </w:r>
      <w:r w:rsidRPr="003F0644">
        <w:rPr>
          <w:b/>
          <w:sz w:val="28"/>
        </w:rPr>
        <w:t xml:space="preserve">P, </w:t>
      </w:r>
      <w:r>
        <w:rPr>
          <w:b/>
          <w:sz w:val="28"/>
        </w:rPr>
        <w:t xml:space="preserve"> </w:t>
      </w:r>
      <w:r w:rsidRPr="003F0644">
        <w:rPr>
          <w:b/>
          <w:sz w:val="28"/>
        </w:rPr>
        <w:t xml:space="preserve">Q, R, S, T, U, V, W, X, Y, Z, </w:t>
      </w:r>
    </w:p>
    <w:p w:rsidR="00680752" w:rsidRDefault="00680752" w:rsidP="00680752">
      <w:pPr>
        <w:jc w:val="both"/>
        <w:rPr>
          <w:b/>
          <w:sz w:val="28"/>
        </w:rPr>
      </w:pPr>
    </w:p>
    <w:p w:rsidR="00680752" w:rsidRDefault="00680752" w:rsidP="00680752">
      <w:pPr>
        <w:jc w:val="both"/>
        <w:rPr>
          <w:b/>
          <w:sz w:val="28"/>
        </w:rPr>
      </w:pPr>
    </w:p>
    <w:p w:rsidR="00680752" w:rsidRPr="002B6BF7" w:rsidRDefault="00680752" w:rsidP="00680752">
      <w:pPr>
        <w:jc w:val="both"/>
        <w:rPr>
          <w:rFonts w:ascii="Arial" w:hAnsi="Arial" w:cs="Arial"/>
          <w:b/>
          <w:bCs/>
          <w:sz w:val="24"/>
          <w:szCs w:val="24"/>
          <w:shd w:val="clear" w:color="auto" w:fill="FFFFFF"/>
        </w:rPr>
      </w:pPr>
      <w:proofErr w:type="spellStart"/>
      <w:r w:rsidRPr="002B6BF7">
        <w:rPr>
          <w:rFonts w:ascii="Arial" w:hAnsi="Arial" w:cs="Arial"/>
          <w:b/>
          <w:bCs/>
          <w:sz w:val="24"/>
          <w:szCs w:val="24"/>
          <w:shd w:val="clear" w:color="auto" w:fill="FFFFFF"/>
        </w:rPr>
        <w:t>טעטףנגץד</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גוגבט</w:t>
      </w:r>
      <w:proofErr w:type="spellEnd"/>
    </w:p>
    <w:p w:rsidR="00680752" w:rsidRDefault="00680752" w:rsidP="00680752">
      <w:pPr>
        <w:jc w:val="both"/>
        <w:rPr>
          <w:b/>
          <w:sz w:val="28"/>
        </w:rPr>
      </w:pPr>
    </w:p>
    <w:p w:rsidR="00680752" w:rsidRPr="002B6BF7" w:rsidRDefault="00680752" w:rsidP="00680752">
      <w:pPr>
        <w:jc w:val="both"/>
        <w:rPr>
          <w:b/>
          <w:sz w:val="28"/>
        </w:rPr>
      </w:pPr>
    </w:p>
    <w:p w:rsidR="00680752" w:rsidRPr="002B6BF7" w:rsidRDefault="00680752" w:rsidP="00680752">
      <w:pPr>
        <w:jc w:val="both"/>
        <w:rPr>
          <w:rFonts w:ascii="Arial" w:hAnsi="Arial" w:cs="Arial"/>
          <w:b/>
          <w:bCs/>
          <w:sz w:val="24"/>
          <w:szCs w:val="24"/>
          <w:shd w:val="clear" w:color="auto" w:fill="FFFFFF"/>
        </w:rPr>
      </w:pPr>
      <w:proofErr w:type="spellStart"/>
      <w:r w:rsidRPr="002B6BF7">
        <w:rPr>
          <w:rFonts w:ascii="Arial" w:hAnsi="Arial" w:cs="Arial"/>
          <w:b/>
          <w:bCs/>
          <w:sz w:val="24"/>
          <w:szCs w:val="24"/>
          <w:shd w:val="clear" w:color="auto" w:fill="FFFFFF"/>
        </w:rPr>
        <w:t>פוףחפת</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פןףאףערףת</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טמש</w:t>
      </w:r>
      <w:proofErr w:type="spellEnd"/>
      <w:r w:rsidRPr="002B6BF7">
        <w:rPr>
          <w:rFonts w:ascii="Arial" w:hAnsi="Arial" w:cs="Arial"/>
          <w:b/>
          <w:bCs/>
          <w:sz w:val="24"/>
          <w:szCs w:val="24"/>
          <w:shd w:val="clear" w:color="auto" w:fill="FFFFFF"/>
        </w:rPr>
        <w:t xml:space="preserve">, </w:t>
      </w:r>
      <w:proofErr w:type="spellStart"/>
      <w:proofErr w:type="gramStart"/>
      <w:r w:rsidRPr="002B6BF7">
        <w:rPr>
          <w:rFonts w:ascii="Arial" w:hAnsi="Arial" w:cs="Arial"/>
          <w:b/>
          <w:bCs/>
          <w:sz w:val="24"/>
          <w:szCs w:val="24"/>
          <w:shd w:val="clear" w:color="auto" w:fill="FFFFFF"/>
        </w:rPr>
        <w:t>תגוגבט</w:t>
      </w:r>
      <w:proofErr w:type="spellEnd"/>
      <w:r w:rsidRPr="002B6BF7">
        <w:rPr>
          <w:rFonts w:ascii="Arial" w:hAnsi="Arial" w:cs="Arial"/>
          <w:b/>
          <w:bCs/>
          <w:sz w:val="24"/>
          <w:szCs w:val="24"/>
          <w:shd w:val="clear" w:color="auto" w:fill="FFFFFF"/>
        </w:rPr>
        <w:t xml:space="preserve">,   </w:t>
      </w:r>
      <w:proofErr w:type="gram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גרטףץר</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חטו</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טצתט</w:t>
      </w:r>
      <w:proofErr w:type="spellEnd"/>
      <w:r w:rsidRPr="002B6BF7">
        <w:rPr>
          <w:rFonts w:ascii="Arial" w:hAnsi="Arial" w:cs="Arial"/>
          <w:b/>
          <w:bCs/>
          <w:sz w:val="24"/>
          <w:szCs w:val="24"/>
          <w:shd w:val="clear" w:color="auto" w:fill="FFFFFF"/>
        </w:rPr>
        <w:t xml:space="preserve"> ס ,             </w:t>
      </w:r>
      <w:proofErr w:type="spellStart"/>
      <w:r w:rsidRPr="002B6BF7">
        <w:rPr>
          <w:rFonts w:ascii="Arial" w:hAnsi="Arial" w:cs="Arial"/>
          <w:b/>
          <w:bCs/>
          <w:sz w:val="24"/>
          <w:szCs w:val="24"/>
          <w:shd w:val="clear" w:color="auto" w:fill="FFFFFF"/>
        </w:rPr>
        <w:t>עףצפח</w:t>
      </w:r>
      <w:proofErr w:type="spellEnd"/>
      <w:r w:rsidRPr="002B6BF7">
        <w:rPr>
          <w:rFonts w:ascii="Arial" w:hAnsi="Arial" w:cs="Arial"/>
          <w:b/>
          <w:bCs/>
          <w:sz w:val="24"/>
          <w:szCs w:val="24"/>
          <w:shd w:val="clear" w:color="auto" w:fill="FFFFFF"/>
        </w:rPr>
        <w:t xml:space="preserve"> </w:t>
      </w:r>
      <w:proofErr w:type="spellStart"/>
      <w:r w:rsidRPr="002B6BF7">
        <w:rPr>
          <w:rFonts w:ascii="Arial" w:hAnsi="Arial" w:cs="Arial"/>
          <w:b/>
          <w:bCs/>
          <w:sz w:val="24"/>
          <w:szCs w:val="24"/>
          <w:shd w:val="clear" w:color="auto" w:fill="FFFFFF"/>
        </w:rPr>
        <w:t>חטו</w:t>
      </w:r>
      <w:proofErr w:type="spellEnd"/>
      <w:r w:rsidRPr="002B6BF7">
        <w:rPr>
          <w:rFonts w:ascii="Arial" w:hAnsi="Arial" w:cs="Arial"/>
          <w:b/>
          <w:bCs/>
          <w:sz w:val="24"/>
          <w:szCs w:val="24"/>
          <w:shd w:val="clear" w:color="auto" w:fill="FFFFFF"/>
        </w:rPr>
        <w:t xml:space="preserve"> </w:t>
      </w:r>
    </w:p>
    <w:p w:rsidR="00680752" w:rsidRPr="00F04C49" w:rsidRDefault="00680752" w:rsidP="00680752">
      <w:pPr>
        <w:jc w:val="both"/>
        <w:rPr>
          <w:b/>
          <w:color w:val="FF0000"/>
        </w:rPr>
      </w:pPr>
    </w:p>
    <w:p w:rsidR="00680752" w:rsidRDefault="00680752" w:rsidP="00680752">
      <w:pPr>
        <w:jc w:val="both"/>
        <w:rPr>
          <w:rFonts w:ascii="Arial" w:hAnsi="Arial" w:cs="Arial"/>
          <w:b/>
          <w:bCs/>
          <w:color w:val="FF0000"/>
          <w:sz w:val="21"/>
          <w:szCs w:val="21"/>
          <w:shd w:val="clear" w:color="auto" w:fill="FFFFFF"/>
        </w:rPr>
      </w:pPr>
    </w:p>
    <w:p w:rsidR="00680752" w:rsidRDefault="00680752" w:rsidP="00680752">
      <w:pPr>
        <w:jc w:val="both"/>
        <w:rPr>
          <w:rFonts w:ascii="Arial" w:hAnsi="Arial" w:cs="Arial"/>
          <w:b/>
          <w:bCs/>
          <w:color w:val="FF0000"/>
          <w:szCs w:val="21"/>
          <w:shd w:val="clear" w:color="auto" w:fill="FFFFFF"/>
        </w:rPr>
      </w:pPr>
    </w:p>
    <w:p w:rsidR="00680752" w:rsidRPr="0003232D" w:rsidRDefault="00680752" w:rsidP="00680752">
      <w:pPr>
        <w:jc w:val="both"/>
        <w:rPr>
          <w:b/>
          <w:color w:val="FF0000"/>
          <w:sz w:val="24"/>
        </w:rPr>
      </w:pPr>
      <w:r w:rsidRPr="0003232D">
        <w:rPr>
          <w:rFonts w:ascii="Arial" w:hAnsi="Arial" w:cs="Arial"/>
          <w:b/>
          <w:bCs/>
          <w:color w:val="FF0000"/>
          <w:szCs w:val="21"/>
          <w:shd w:val="clear" w:color="auto" w:fill="FFFFFF"/>
        </w:rPr>
        <w:t>Éxodo</w:t>
      </w:r>
      <w:r w:rsidRPr="0003232D">
        <w:rPr>
          <w:rFonts w:ascii="Arial" w:hAnsi="Arial" w:cs="Arial"/>
          <w:color w:val="FF0000"/>
          <w:szCs w:val="21"/>
          <w:shd w:val="clear" w:color="auto" w:fill="FFFFFF"/>
        </w:rPr>
        <w:t> proviene del </w:t>
      </w:r>
      <w:r w:rsidRPr="0003232D">
        <w:rPr>
          <w:rFonts w:ascii="Arial" w:hAnsi="Arial" w:cs="Arial"/>
          <w:color w:val="FF0000"/>
          <w:sz w:val="24"/>
        </w:rPr>
        <w:t>latín</w:t>
      </w:r>
      <w:r w:rsidRPr="0003232D">
        <w:rPr>
          <w:rFonts w:ascii="Arial" w:hAnsi="Arial" w:cs="Arial"/>
          <w:color w:val="FF0000"/>
          <w:szCs w:val="21"/>
          <w:shd w:val="clear" w:color="auto" w:fill="FFFFFF"/>
        </w:rPr>
        <w:t> </w:t>
      </w:r>
      <w:proofErr w:type="spellStart"/>
      <w:r w:rsidRPr="0003232D">
        <w:rPr>
          <w:rFonts w:ascii="Arial" w:hAnsi="Arial" w:cs="Arial"/>
          <w:i/>
          <w:iCs/>
          <w:color w:val="FF0000"/>
          <w:szCs w:val="21"/>
          <w:shd w:val="clear" w:color="auto" w:fill="FFFFFF"/>
        </w:rPr>
        <w:t>exŏdus</w:t>
      </w:r>
      <w:proofErr w:type="spellEnd"/>
      <w:r w:rsidRPr="0003232D">
        <w:rPr>
          <w:rFonts w:ascii="Arial" w:hAnsi="Arial" w:cs="Arial"/>
          <w:color w:val="FF0000"/>
          <w:szCs w:val="21"/>
          <w:shd w:val="clear" w:color="auto" w:fill="FFFFFF"/>
        </w:rPr>
        <w:t>, y éste del </w:t>
      </w:r>
      <w:r w:rsidRPr="0003232D">
        <w:rPr>
          <w:rFonts w:ascii="Arial" w:hAnsi="Arial" w:cs="Arial"/>
          <w:color w:val="FF0000"/>
          <w:sz w:val="24"/>
        </w:rPr>
        <w:t>griego</w:t>
      </w:r>
      <w:r w:rsidRPr="0003232D">
        <w:rPr>
          <w:rFonts w:ascii="Arial" w:hAnsi="Arial" w:cs="Arial"/>
          <w:color w:val="FF0000"/>
          <w:szCs w:val="21"/>
          <w:shd w:val="clear" w:color="auto" w:fill="FFFFFF"/>
        </w:rPr>
        <w:t> </w:t>
      </w:r>
      <w:proofErr w:type="spellStart"/>
      <w:r w:rsidRPr="0003232D">
        <w:rPr>
          <w:rFonts w:ascii="Arial" w:hAnsi="Arial" w:cs="Arial"/>
          <w:color w:val="FF0000"/>
          <w:szCs w:val="21"/>
          <w:shd w:val="clear" w:color="auto" w:fill="FFFFFF"/>
        </w:rPr>
        <w:t>ἔξοδος</w:t>
      </w:r>
      <w:proofErr w:type="spellEnd"/>
      <w:r w:rsidRPr="0003232D">
        <w:rPr>
          <w:rFonts w:ascii="Arial" w:hAnsi="Arial" w:cs="Arial"/>
          <w:color w:val="FF0000"/>
          <w:szCs w:val="21"/>
          <w:shd w:val="clear" w:color="auto" w:fill="FFFFFF"/>
        </w:rPr>
        <w:t>, </w:t>
      </w:r>
      <w:r w:rsidRPr="0003232D">
        <w:rPr>
          <w:rFonts w:ascii="Arial" w:hAnsi="Arial" w:cs="Arial"/>
          <w:i/>
          <w:iCs/>
          <w:color w:val="FF0000"/>
          <w:szCs w:val="21"/>
          <w:shd w:val="clear" w:color="auto" w:fill="FFFFFF"/>
        </w:rPr>
        <w:t>éxodos</w:t>
      </w:r>
      <w:r w:rsidRPr="0003232D">
        <w:rPr>
          <w:rFonts w:ascii="Arial" w:hAnsi="Arial" w:cs="Arial"/>
          <w:color w:val="FF0000"/>
          <w:szCs w:val="21"/>
          <w:shd w:val="clear" w:color="auto" w:fill="FFFFFF"/>
        </w:rPr>
        <w:t>, que significa ‘salida’.</w:t>
      </w:r>
    </w:p>
    <w:p w:rsidR="00680752" w:rsidRDefault="00680752" w:rsidP="00680752">
      <w:pPr>
        <w:jc w:val="both"/>
        <w:rPr>
          <w:sz w:val="24"/>
        </w:rPr>
      </w:pPr>
      <w:r w:rsidRPr="0003232D">
        <w:rPr>
          <w:sz w:val="24"/>
        </w:rPr>
        <w:t>A causa del regreso devuelven aquello que habían sustraído del templo. Todos los utensilios son llevados a la casa de Dios. 7-11</w:t>
      </w:r>
    </w:p>
    <w:p w:rsidR="00680752" w:rsidRDefault="00680752" w:rsidP="00680752">
      <w:pPr>
        <w:jc w:val="both"/>
        <w:rPr>
          <w:sz w:val="24"/>
        </w:rPr>
      </w:pPr>
    </w:p>
    <w:p w:rsidR="00680752" w:rsidRPr="0003232D" w:rsidRDefault="00680752" w:rsidP="00680752">
      <w:pPr>
        <w:jc w:val="both"/>
        <w:rPr>
          <w:sz w:val="24"/>
        </w:rPr>
      </w:pPr>
    </w:p>
    <w:p w:rsidR="00680752" w:rsidRPr="00A4331F" w:rsidRDefault="00680752" w:rsidP="00680752">
      <w:pPr>
        <w:jc w:val="both"/>
        <w:rPr>
          <w:b/>
          <w:color w:val="FFC000" w:themeColor="accent4"/>
          <w:sz w:val="36"/>
          <w:u w:val="single"/>
          <w14:textOutline w14:w="0" w14:cap="flat" w14:cmpd="sng" w14:algn="ctr">
            <w14:noFill/>
            <w14:prstDash w14:val="solid"/>
            <w14:round/>
          </w14:textOutline>
          <w14:props3d w14:extrusionH="57150" w14:contourW="0" w14:prstMaterial="softEdge">
            <w14:bevelT w14:w="25400" w14:h="38100" w14:prst="circle"/>
          </w14:props3d>
        </w:rPr>
      </w:pPr>
      <w:r w:rsidRPr="00A4331F">
        <w:rPr>
          <w:b/>
          <w:color w:val="FFC000" w:themeColor="accent4"/>
          <w:sz w:val="36"/>
          <w:u w:val="single"/>
          <w14:textOutline w14:w="0" w14:cap="flat" w14:cmpd="sng" w14:algn="ctr">
            <w14:noFill/>
            <w14:prstDash w14:val="solid"/>
            <w14:round/>
          </w14:textOutline>
          <w14:props3d w14:extrusionH="57150" w14:contourW="0" w14:prstMaterial="softEdge">
            <w14:bevelT w14:w="25400" w14:h="38100" w14:prst="circle"/>
          </w14:props3d>
        </w:rPr>
        <w:t>¿EMPEZAMOS EL VIAJE DE REGRESO?</w:t>
      </w:r>
    </w:p>
    <w:p w:rsidR="00680752" w:rsidRDefault="00680752" w:rsidP="00680752">
      <w:pPr>
        <w:jc w:val="both"/>
        <w:rPr>
          <w:b/>
        </w:rPr>
      </w:pPr>
    </w:p>
    <w:p w:rsidR="00680752" w:rsidRDefault="00680752" w:rsidP="00680752">
      <w:pPr>
        <w:jc w:val="both"/>
        <w:rPr>
          <w:b/>
        </w:rPr>
      </w:pPr>
    </w:p>
    <w:p w:rsidR="00680752" w:rsidRDefault="00680752" w:rsidP="00680752">
      <w:pPr>
        <w:jc w:val="both"/>
        <w:rPr>
          <w:b/>
          <w:sz w:val="24"/>
        </w:rPr>
      </w:pPr>
      <w:r w:rsidRPr="00A4331F">
        <w:rPr>
          <w:b/>
          <w:sz w:val="24"/>
        </w:rPr>
        <w:t>EL viaje de regreso a la tierra prometida fue en tres etapas…</w:t>
      </w:r>
    </w:p>
    <w:p w:rsidR="00680752" w:rsidRPr="002410F4" w:rsidRDefault="00680752" w:rsidP="00680752">
      <w:pPr>
        <w:pStyle w:val="Prrafodelista"/>
        <w:numPr>
          <w:ilvl w:val="0"/>
          <w:numId w:val="13"/>
        </w:numPr>
        <w:spacing w:line="360" w:lineRule="auto"/>
        <w:jc w:val="both"/>
        <w:rPr>
          <w:b/>
          <w:color w:val="FFFFFF" w:themeColor="background1"/>
          <w:sz w:val="24"/>
        </w:rPr>
      </w:pPr>
      <w:r w:rsidRPr="002410F4">
        <w:rPr>
          <w:b/>
          <w:color w:val="FFFFFF" w:themeColor="background1"/>
          <w:sz w:val="24"/>
        </w:rPr>
        <w:t>Regreso Zorobabel</w:t>
      </w:r>
    </w:p>
    <w:p w:rsidR="00680752" w:rsidRPr="002410F4" w:rsidRDefault="00680752" w:rsidP="00680752">
      <w:pPr>
        <w:pStyle w:val="Prrafodelista"/>
        <w:numPr>
          <w:ilvl w:val="0"/>
          <w:numId w:val="13"/>
        </w:numPr>
        <w:spacing w:line="360" w:lineRule="auto"/>
        <w:jc w:val="both"/>
        <w:rPr>
          <w:b/>
          <w:color w:val="FFFFFF" w:themeColor="background1"/>
          <w:sz w:val="24"/>
        </w:rPr>
      </w:pPr>
      <w:r w:rsidRPr="002410F4">
        <w:rPr>
          <w:b/>
          <w:color w:val="FFFFFF" w:themeColor="background1"/>
          <w:sz w:val="24"/>
        </w:rPr>
        <w:t>Regreso Esdras</w:t>
      </w:r>
    </w:p>
    <w:p w:rsidR="00680752" w:rsidRPr="002410F4" w:rsidRDefault="00680752" w:rsidP="00680752">
      <w:pPr>
        <w:pStyle w:val="Prrafodelista"/>
        <w:numPr>
          <w:ilvl w:val="0"/>
          <w:numId w:val="13"/>
        </w:numPr>
        <w:spacing w:line="360" w:lineRule="auto"/>
        <w:jc w:val="both"/>
        <w:rPr>
          <w:b/>
          <w:color w:val="FFFFFF" w:themeColor="background1"/>
          <w:sz w:val="24"/>
        </w:rPr>
      </w:pPr>
      <w:r w:rsidRPr="002410F4">
        <w:rPr>
          <w:b/>
          <w:color w:val="FFFFFF" w:themeColor="background1"/>
          <w:sz w:val="24"/>
        </w:rPr>
        <w:t>Regreso Nehemías</w:t>
      </w:r>
    </w:p>
    <w:p w:rsidR="00680752" w:rsidRDefault="00680752" w:rsidP="00680752">
      <w:pPr>
        <w:pStyle w:val="Prrafodelista"/>
        <w:spacing w:line="360" w:lineRule="auto"/>
        <w:jc w:val="both"/>
        <w:rPr>
          <w:b/>
          <w:sz w:val="24"/>
        </w:rPr>
      </w:pPr>
    </w:p>
    <w:p w:rsidR="00680752" w:rsidRPr="00A4331F" w:rsidRDefault="00680752" w:rsidP="00680752">
      <w:pPr>
        <w:pStyle w:val="Prrafodelista"/>
        <w:spacing w:line="360" w:lineRule="auto"/>
        <w:jc w:val="both"/>
        <w:rPr>
          <w:b/>
          <w:sz w:val="24"/>
        </w:rPr>
      </w:pPr>
    </w:p>
    <w:p w:rsidR="00680752" w:rsidRPr="00A4331F" w:rsidRDefault="00680752" w:rsidP="00680752">
      <w:pPr>
        <w:jc w:val="both"/>
        <w:rPr>
          <w:b/>
          <w:sz w:val="28"/>
          <w:u w:val="single"/>
        </w:rPr>
      </w:pPr>
      <w:r>
        <w:rPr>
          <w:b/>
          <w:sz w:val="28"/>
          <w:u w:val="single"/>
        </w:rPr>
        <w:t xml:space="preserve">1 ETAPA: </w:t>
      </w:r>
      <w:r w:rsidRPr="00A4331F">
        <w:rPr>
          <w:b/>
          <w:sz w:val="28"/>
          <w:highlight w:val="cyan"/>
          <w:u w:val="single"/>
        </w:rPr>
        <w:t>El viaje encabezado por Zorobabel</w:t>
      </w:r>
    </w:p>
    <w:p w:rsidR="00680752" w:rsidRDefault="00680752" w:rsidP="00680752">
      <w:pPr>
        <w:jc w:val="both"/>
        <w:rPr>
          <w:sz w:val="24"/>
        </w:rPr>
      </w:pPr>
    </w:p>
    <w:p w:rsidR="00680752" w:rsidRPr="00A4331F" w:rsidRDefault="00680752" w:rsidP="00680752">
      <w:pPr>
        <w:jc w:val="both"/>
        <w:rPr>
          <w:b/>
          <w:sz w:val="24"/>
        </w:rPr>
      </w:pPr>
      <w:r w:rsidRPr="00A4331F">
        <w:rPr>
          <w:sz w:val="24"/>
        </w:rPr>
        <w:t>Un retorno maravilloso: 2:64-70 (</w:t>
      </w:r>
      <w:r w:rsidRPr="00A4331F">
        <w:rPr>
          <w:b/>
          <w:sz w:val="24"/>
        </w:rPr>
        <w:t>léelo y escríbelo resumidamente)</w:t>
      </w: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Default="00680752" w:rsidP="00680752">
      <w:pPr>
        <w:jc w:val="both"/>
        <w:rPr>
          <w:b/>
        </w:rPr>
      </w:pPr>
    </w:p>
    <w:p w:rsidR="00680752" w:rsidRPr="00706F8F" w:rsidRDefault="00680752" w:rsidP="00680752">
      <w:pPr>
        <w:jc w:val="both"/>
        <w:rPr>
          <w:b/>
        </w:rPr>
      </w:pPr>
      <w:r w:rsidRPr="00A4331F">
        <w:rPr>
          <w:b/>
          <w:highlight w:val="yellow"/>
        </w:rPr>
        <w:t xml:space="preserve">Completa        </w:t>
      </w:r>
    </w:p>
    <w:p w:rsidR="00680752" w:rsidRDefault="002410F4" w:rsidP="00680752">
      <w:pPr>
        <w:jc w:val="both"/>
        <w:rPr>
          <w:b/>
        </w:rPr>
      </w:pPr>
      <w:r w:rsidRPr="002410F4">
        <w:rPr>
          <w:noProof/>
          <w:color w:val="FFFFFF" w:themeColor="background1"/>
        </w:rPr>
        <w:drawing>
          <wp:anchor distT="0" distB="0" distL="114300" distR="114300" simplePos="0" relativeHeight="251749376" behindDoc="0" locked="0" layoutInCell="1" allowOverlap="1" wp14:anchorId="0821BB86" wp14:editId="1123C6F8">
            <wp:simplePos x="0" y="0"/>
            <wp:positionH relativeFrom="column">
              <wp:posOffset>-178435</wp:posOffset>
            </wp:positionH>
            <wp:positionV relativeFrom="paragraph">
              <wp:posOffset>323215</wp:posOffset>
            </wp:positionV>
            <wp:extent cx="5652135" cy="4711700"/>
            <wp:effectExtent l="0" t="0" r="5715" b="0"/>
            <wp:wrapSquare wrapText="bothSides"/>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52135" cy="471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jc w:val="both"/>
        <w:rPr>
          <w:b/>
        </w:rPr>
      </w:pPr>
    </w:p>
    <w:p w:rsidR="00680752" w:rsidRDefault="00680752" w:rsidP="00680752">
      <w:pPr>
        <w:jc w:val="both"/>
        <w:rPr>
          <w:b/>
        </w:rPr>
      </w:pPr>
    </w:p>
    <w:p w:rsidR="00680752" w:rsidRPr="002B6BF7" w:rsidRDefault="00680752" w:rsidP="00680752">
      <w:pPr>
        <w:jc w:val="both"/>
        <w:rPr>
          <w:b/>
        </w:rPr>
      </w:pPr>
    </w:p>
    <w:p w:rsidR="00680752" w:rsidRPr="00653F8F" w:rsidRDefault="00680752" w:rsidP="00680752">
      <w:pPr>
        <w:jc w:val="both"/>
      </w:pPr>
    </w:p>
    <w:p w:rsidR="00680752" w:rsidRPr="005306DC" w:rsidRDefault="00680752" w:rsidP="00680752">
      <w:pPr>
        <w:pStyle w:val="Prrafodelista"/>
        <w:autoSpaceDE w:val="0"/>
        <w:autoSpaceDN w:val="0"/>
        <w:adjustRightInd w:val="0"/>
        <w:spacing w:after="0" w:line="360" w:lineRule="auto"/>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rPr>
      </w:pPr>
      <w:r w:rsidRPr="00FA458D">
        <w:rPr>
          <w:rFonts w:asciiTheme="majorBidi" w:hAnsiTheme="majorBidi" w:cstheme="majorBidi"/>
          <w:b/>
          <w:sz w:val="32"/>
          <w:szCs w:val="32"/>
          <w:u w:val="single"/>
        </w:rPr>
        <w:t>Contexto:</w:t>
      </w:r>
      <w:r>
        <w:rPr>
          <w:rFonts w:asciiTheme="majorBidi" w:hAnsiTheme="majorBidi" w:cstheme="majorBidi"/>
          <w:b/>
          <w:sz w:val="24"/>
          <w:szCs w:val="24"/>
        </w:rPr>
        <w:t xml:space="preserve"> </w:t>
      </w:r>
      <w:r w:rsidRPr="00A4331F">
        <w:rPr>
          <w:rFonts w:asciiTheme="majorBidi" w:hAnsiTheme="majorBidi" w:cstheme="majorBidi"/>
          <w:b/>
          <w:sz w:val="28"/>
          <w:szCs w:val="24"/>
        </w:rPr>
        <w:t>¿Sabes qui</w:t>
      </w:r>
      <w:r>
        <w:rPr>
          <w:rFonts w:asciiTheme="majorBidi" w:hAnsiTheme="majorBidi" w:cstheme="majorBidi"/>
          <w:b/>
          <w:sz w:val="28"/>
          <w:szCs w:val="24"/>
        </w:rPr>
        <w:t>é</w:t>
      </w:r>
      <w:r w:rsidRPr="00A4331F">
        <w:rPr>
          <w:rFonts w:asciiTheme="majorBidi" w:hAnsiTheme="majorBidi" w:cstheme="majorBidi"/>
          <w:b/>
          <w:sz w:val="28"/>
          <w:szCs w:val="24"/>
        </w:rPr>
        <w:t>n era el rey Ciro, que permitió que los judíos volvieran?</w:t>
      </w:r>
    </w:p>
    <w:p w:rsidR="00680752" w:rsidRPr="005B4870" w:rsidRDefault="00680752" w:rsidP="00680752">
      <w:pPr>
        <w:autoSpaceDE w:val="0"/>
        <w:autoSpaceDN w:val="0"/>
        <w:adjustRightInd w:val="0"/>
        <w:spacing w:after="0" w:line="360" w:lineRule="auto"/>
        <w:jc w:val="both"/>
        <w:rPr>
          <w:rFonts w:asciiTheme="majorBidi" w:hAnsiTheme="majorBidi" w:cstheme="majorBidi"/>
          <w:b/>
          <w:sz w:val="24"/>
          <w:szCs w:val="24"/>
        </w:rPr>
      </w:pPr>
      <w:r>
        <w:rPr>
          <w:noProof/>
        </w:rPr>
        <w:drawing>
          <wp:anchor distT="0" distB="0" distL="114300" distR="114300" simplePos="0" relativeHeight="251742208" behindDoc="0" locked="0" layoutInCell="1" allowOverlap="1" wp14:anchorId="2494CFEB" wp14:editId="7BF92A35">
            <wp:simplePos x="0" y="0"/>
            <wp:positionH relativeFrom="column">
              <wp:posOffset>-70485</wp:posOffset>
            </wp:positionH>
            <wp:positionV relativeFrom="paragraph">
              <wp:posOffset>86360</wp:posOffset>
            </wp:positionV>
            <wp:extent cx="3299460" cy="4103370"/>
            <wp:effectExtent l="0" t="0" r="0" b="0"/>
            <wp:wrapSquare wrapText="bothSides"/>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9460" cy="410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752" w:rsidRPr="008B491E" w:rsidRDefault="00680752" w:rsidP="00680752">
      <w:pPr>
        <w:autoSpaceDE w:val="0"/>
        <w:autoSpaceDN w:val="0"/>
        <w:adjustRightInd w:val="0"/>
        <w:spacing w:after="0" w:line="360" w:lineRule="auto"/>
        <w:jc w:val="both"/>
        <w:rPr>
          <w:rFonts w:cstheme="minorHAnsi"/>
          <w:b/>
          <w:sz w:val="28"/>
          <w:szCs w:val="28"/>
          <w:u w:val="single"/>
        </w:rPr>
      </w:pPr>
      <w:r w:rsidRPr="008B491E">
        <w:rPr>
          <w:rFonts w:cstheme="minorHAnsi"/>
          <w:b/>
          <w:sz w:val="28"/>
          <w:szCs w:val="28"/>
          <w:u w:val="single"/>
        </w:rPr>
        <w:t>1. Ciro</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1.</w:t>
      </w:r>
      <w:r w:rsidRPr="008B491E">
        <w:rPr>
          <w:rFonts w:cstheme="minorHAnsi"/>
          <w:sz w:val="28"/>
          <w:szCs w:val="28"/>
        </w:rPr>
        <w:t xml:space="preserve"> A finales del reinado de </w:t>
      </w:r>
      <w:r w:rsidRPr="002410F4">
        <w:rPr>
          <w:rFonts w:cstheme="minorHAnsi"/>
          <w:b/>
          <w:color w:val="FFFFFF" w:themeColor="background1"/>
          <w:sz w:val="28"/>
          <w:szCs w:val="28"/>
        </w:rPr>
        <w:t>Nabucodonosor</w:t>
      </w:r>
      <w:r w:rsidRPr="008B491E">
        <w:rPr>
          <w:rFonts w:cstheme="minorHAnsi"/>
          <w:sz w:val="28"/>
          <w:szCs w:val="28"/>
        </w:rPr>
        <w:t xml:space="preserve"> se advierte ya una crisis creciente, propiciada principalmente por los </w:t>
      </w:r>
      <w:r w:rsidRPr="002410F4">
        <w:rPr>
          <w:rFonts w:cstheme="minorHAnsi"/>
          <w:color w:val="FFFFFF" w:themeColor="background1"/>
          <w:sz w:val="28"/>
          <w:szCs w:val="28"/>
        </w:rPr>
        <w:t>enfrentamientos</w:t>
      </w:r>
      <w:r w:rsidRPr="008B491E">
        <w:rPr>
          <w:rFonts w:cstheme="minorHAnsi"/>
          <w:color w:val="FF0000"/>
          <w:sz w:val="28"/>
          <w:szCs w:val="28"/>
        </w:rPr>
        <w:t xml:space="preserve"> </w:t>
      </w:r>
      <w:r w:rsidRPr="008B491E">
        <w:rPr>
          <w:rFonts w:cstheme="minorHAnsi"/>
          <w:sz w:val="28"/>
          <w:szCs w:val="28"/>
        </w:rPr>
        <w:t xml:space="preserve">de la clase </w:t>
      </w:r>
      <w:r w:rsidRPr="002410F4">
        <w:rPr>
          <w:rFonts w:cstheme="minorHAnsi"/>
          <w:color w:val="FFFFFF" w:themeColor="background1"/>
          <w:sz w:val="28"/>
          <w:szCs w:val="28"/>
        </w:rPr>
        <w:t>sacerdotal</w:t>
      </w:r>
      <w:r w:rsidRPr="008B491E">
        <w:rPr>
          <w:rFonts w:cstheme="minorHAnsi"/>
          <w:sz w:val="28"/>
          <w:szCs w:val="28"/>
        </w:rPr>
        <w:t xml:space="preserve">, donde se establecen </w:t>
      </w:r>
      <w:r w:rsidRPr="002410F4">
        <w:rPr>
          <w:rFonts w:cstheme="minorHAnsi"/>
          <w:color w:val="FFFFFF" w:themeColor="background1"/>
          <w:sz w:val="28"/>
          <w:szCs w:val="28"/>
        </w:rPr>
        <w:t>dos</w:t>
      </w:r>
      <w:r w:rsidRPr="008B491E">
        <w:rPr>
          <w:rFonts w:cstheme="minorHAnsi"/>
          <w:sz w:val="28"/>
          <w:szCs w:val="28"/>
        </w:rPr>
        <w:t xml:space="preserve"> grupos diferenciados, los del dios </w:t>
      </w:r>
      <w:r w:rsidRPr="002410F4">
        <w:rPr>
          <w:rFonts w:cstheme="minorHAnsi"/>
          <w:color w:val="FFFFFF" w:themeColor="background1"/>
          <w:sz w:val="28"/>
          <w:szCs w:val="28"/>
        </w:rPr>
        <w:t>Marduk</w:t>
      </w:r>
      <w:r w:rsidRPr="008B491E">
        <w:rPr>
          <w:rFonts w:cstheme="minorHAnsi"/>
          <w:sz w:val="28"/>
          <w:szCs w:val="28"/>
        </w:rPr>
        <w:t xml:space="preserve"> y los del dios </w:t>
      </w:r>
      <w:proofErr w:type="spellStart"/>
      <w:r w:rsidRPr="002410F4">
        <w:rPr>
          <w:rFonts w:cstheme="minorHAnsi"/>
          <w:color w:val="FFFFFF" w:themeColor="background1"/>
          <w:sz w:val="28"/>
          <w:szCs w:val="28"/>
        </w:rPr>
        <w:t>Samash</w:t>
      </w:r>
      <w:proofErr w:type="spellEnd"/>
      <w:r w:rsidRPr="008B491E">
        <w:rPr>
          <w:rFonts w:cstheme="minorHAnsi"/>
          <w:sz w:val="28"/>
          <w:szCs w:val="28"/>
        </w:rPr>
        <w:t xml:space="preserve">. Tras su muerte, en el año </w:t>
      </w:r>
      <w:r w:rsidRPr="002410F4">
        <w:rPr>
          <w:rFonts w:cstheme="minorHAnsi"/>
          <w:color w:val="FFFFFF" w:themeColor="background1"/>
          <w:sz w:val="28"/>
          <w:szCs w:val="28"/>
        </w:rPr>
        <w:t>561</w:t>
      </w:r>
      <w:r w:rsidRPr="008B491E">
        <w:rPr>
          <w:rFonts w:cstheme="minorHAnsi"/>
          <w:sz w:val="28"/>
          <w:szCs w:val="28"/>
        </w:rPr>
        <w:t xml:space="preserve">, llegó a sucederle su hijo, </w:t>
      </w:r>
      <w:proofErr w:type="spellStart"/>
      <w:r w:rsidRPr="008B491E">
        <w:rPr>
          <w:rFonts w:cstheme="minorHAnsi"/>
          <w:b/>
          <w:sz w:val="28"/>
          <w:szCs w:val="28"/>
        </w:rPr>
        <w:t>Avi-Merodak</w:t>
      </w:r>
      <w:proofErr w:type="spellEnd"/>
      <w:r w:rsidRPr="008B491E">
        <w:rPr>
          <w:rFonts w:cstheme="minorHAnsi"/>
          <w:b/>
          <w:sz w:val="28"/>
          <w:szCs w:val="28"/>
        </w:rPr>
        <w:t>.</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2</w:t>
      </w:r>
      <w:r w:rsidRPr="008B491E">
        <w:rPr>
          <w:rFonts w:cstheme="minorHAnsi"/>
          <w:sz w:val="28"/>
          <w:szCs w:val="28"/>
        </w:rPr>
        <w:t xml:space="preserve">. </w:t>
      </w:r>
      <w:proofErr w:type="spellStart"/>
      <w:r w:rsidRPr="002410F4">
        <w:rPr>
          <w:rFonts w:cstheme="minorHAnsi"/>
          <w:b/>
          <w:color w:val="FFFFFF" w:themeColor="background1"/>
          <w:sz w:val="28"/>
          <w:szCs w:val="28"/>
        </w:rPr>
        <w:t>Avi-Merodak</w:t>
      </w:r>
      <w:proofErr w:type="spellEnd"/>
      <w:r w:rsidRPr="002410F4">
        <w:rPr>
          <w:rFonts w:cstheme="minorHAnsi"/>
          <w:color w:val="FFFFFF" w:themeColor="background1"/>
          <w:sz w:val="28"/>
          <w:szCs w:val="28"/>
        </w:rPr>
        <w:t xml:space="preserve"> </w:t>
      </w:r>
      <w:r w:rsidRPr="008B491E">
        <w:rPr>
          <w:rFonts w:cstheme="minorHAnsi"/>
          <w:sz w:val="28"/>
          <w:szCs w:val="28"/>
        </w:rPr>
        <w:t xml:space="preserve">reinó poco más de </w:t>
      </w:r>
      <w:r w:rsidRPr="002410F4">
        <w:rPr>
          <w:rFonts w:cstheme="minorHAnsi"/>
          <w:color w:val="FFFFFF" w:themeColor="background1"/>
          <w:sz w:val="28"/>
          <w:szCs w:val="28"/>
        </w:rPr>
        <w:t>dos</w:t>
      </w:r>
      <w:r w:rsidRPr="008B491E">
        <w:rPr>
          <w:rFonts w:cstheme="minorHAnsi"/>
          <w:sz w:val="28"/>
          <w:szCs w:val="28"/>
        </w:rPr>
        <w:t xml:space="preserve"> años. (Fue él quien liberó al rey judío </w:t>
      </w:r>
      <w:r w:rsidRPr="008B491E">
        <w:rPr>
          <w:rFonts w:cstheme="minorHAnsi"/>
          <w:color w:val="FF0000"/>
          <w:sz w:val="28"/>
          <w:szCs w:val="28"/>
        </w:rPr>
        <w:t>J</w:t>
      </w:r>
      <w:r w:rsidRPr="002410F4">
        <w:rPr>
          <w:rFonts w:cstheme="minorHAnsi"/>
          <w:color w:val="FFFFFF" w:themeColor="background1"/>
          <w:sz w:val="28"/>
          <w:szCs w:val="28"/>
        </w:rPr>
        <w:t>oaquín</w:t>
      </w:r>
      <w:r w:rsidRPr="008B491E">
        <w:rPr>
          <w:rFonts w:cstheme="minorHAnsi"/>
          <w:sz w:val="28"/>
          <w:szCs w:val="28"/>
        </w:rPr>
        <w:t xml:space="preserve"> de su prisión, lo cual supuso una mejora en las condiciones de los desterrados judíos en Babilonia). Fue asesinado por su cuñado, </w:t>
      </w:r>
      <w:proofErr w:type="spellStart"/>
      <w:r w:rsidRPr="008B491E">
        <w:rPr>
          <w:rFonts w:cstheme="minorHAnsi"/>
          <w:b/>
          <w:sz w:val="28"/>
          <w:szCs w:val="28"/>
        </w:rPr>
        <w:t>Neriglisar</w:t>
      </w:r>
      <w:proofErr w:type="spellEnd"/>
      <w:r w:rsidRPr="008B491E">
        <w:rPr>
          <w:rFonts w:cstheme="minorHAnsi"/>
          <w:b/>
          <w:sz w:val="28"/>
          <w:szCs w:val="28"/>
        </w:rPr>
        <w:t>.</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3.</w:t>
      </w:r>
      <w:r w:rsidRPr="008B491E">
        <w:rPr>
          <w:rFonts w:cstheme="minorHAnsi"/>
          <w:color w:val="2E74B5" w:themeColor="accent5" w:themeShade="BF"/>
          <w:sz w:val="28"/>
          <w:szCs w:val="28"/>
        </w:rPr>
        <w:t xml:space="preserve"> </w:t>
      </w:r>
      <w:proofErr w:type="spellStart"/>
      <w:r w:rsidRPr="002410F4">
        <w:rPr>
          <w:rFonts w:cstheme="minorHAnsi"/>
          <w:b/>
          <w:color w:val="FFFFFF" w:themeColor="background1"/>
          <w:sz w:val="28"/>
          <w:szCs w:val="28"/>
        </w:rPr>
        <w:t>Neriglisar</w:t>
      </w:r>
      <w:proofErr w:type="spellEnd"/>
      <w:r w:rsidRPr="008B491E">
        <w:rPr>
          <w:rFonts w:cstheme="minorHAnsi"/>
          <w:color w:val="FF0000"/>
          <w:sz w:val="28"/>
          <w:szCs w:val="28"/>
        </w:rPr>
        <w:t xml:space="preserve"> </w:t>
      </w:r>
      <w:r w:rsidRPr="008B491E">
        <w:rPr>
          <w:rFonts w:cstheme="minorHAnsi"/>
          <w:sz w:val="28"/>
          <w:szCs w:val="28"/>
        </w:rPr>
        <w:t xml:space="preserve">reinó </w:t>
      </w:r>
      <w:r w:rsidRPr="002410F4">
        <w:rPr>
          <w:rFonts w:cstheme="minorHAnsi"/>
          <w:color w:val="FFFFFF" w:themeColor="background1"/>
          <w:sz w:val="28"/>
          <w:szCs w:val="28"/>
        </w:rPr>
        <w:t>cuatro</w:t>
      </w:r>
      <w:r w:rsidRPr="008B491E">
        <w:rPr>
          <w:rFonts w:cstheme="minorHAnsi"/>
          <w:sz w:val="28"/>
          <w:szCs w:val="28"/>
        </w:rPr>
        <w:t xml:space="preserve"> años y le sucedió su hijo, </w:t>
      </w:r>
      <w:proofErr w:type="spellStart"/>
      <w:r w:rsidRPr="008B491E">
        <w:rPr>
          <w:rFonts w:cstheme="minorHAnsi"/>
          <w:b/>
          <w:sz w:val="28"/>
          <w:szCs w:val="28"/>
        </w:rPr>
        <w:t>Labasi</w:t>
      </w:r>
      <w:proofErr w:type="spellEnd"/>
      <w:r w:rsidRPr="008B491E">
        <w:rPr>
          <w:rFonts w:cstheme="minorHAnsi"/>
          <w:b/>
          <w:sz w:val="28"/>
          <w:szCs w:val="28"/>
        </w:rPr>
        <w:t>-Marduk</w:t>
      </w:r>
      <w:r w:rsidRPr="008B491E">
        <w:rPr>
          <w:rFonts w:cstheme="minorHAnsi"/>
          <w:sz w:val="28"/>
          <w:szCs w:val="28"/>
        </w:rPr>
        <w:t>.</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lastRenderedPageBreak/>
        <w:t>4.</w:t>
      </w:r>
      <w:r w:rsidRPr="008B491E">
        <w:rPr>
          <w:rFonts w:cstheme="minorHAnsi"/>
          <w:color w:val="2E74B5" w:themeColor="accent5" w:themeShade="BF"/>
          <w:sz w:val="28"/>
          <w:szCs w:val="28"/>
        </w:rPr>
        <w:t xml:space="preserve"> </w:t>
      </w:r>
      <w:proofErr w:type="spellStart"/>
      <w:r w:rsidRPr="002410F4">
        <w:rPr>
          <w:rFonts w:cstheme="minorHAnsi"/>
          <w:b/>
          <w:color w:val="FFFFFF" w:themeColor="background1"/>
          <w:sz w:val="28"/>
          <w:szCs w:val="28"/>
        </w:rPr>
        <w:t>Labasi</w:t>
      </w:r>
      <w:proofErr w:type="spellEnd"/>
      <w:r w:rsidRPr="002410F4">
        <w:rPr>
          <w:rFonts w:cstheme="minorHAnsi"/>
          <w:b/>
          <w:color w:val="FFFFFF" w:themeColor="background1"/>
          <w:sz w:val="28"/>
          <w:szCs w:val="28"/>
        </w:rPr>
        <w:t>-Marduk</w:t>
      </w:r>
      <w:r w:rsidRPr="002410F4">
        <w:rPr>
          <w:rFonts w:cstheme="minorHAnsi"/>
          <w:color w:val="FFFFFF" w:themeColor="background1"/>
          <w:sz w:val="28"/>
          <w:szCs w:val="28"/>
        </w:rPr>
        <w:t xml:space="preserve"> </w:t>
      </w:r>
      <w:r w:rsidRPr="008B491E">
        <w:rPr>
          <w:rFonts w:cstheme="minorHAnsi"/>
          <w:sz w:val="28"/>
          <w:szCs w:val="28"/>
        </w:rPr>
        <w:t xml:space="preserve">era sólo un </w:t>
      </w:r>
      <w:r w:rsidRPr="002410F4">
        <w:rPr>
          <w:rFonts w:cstheme="minorHAnsi"/>
          <w:color w:val="FFFFFF" w:themeColor="background1"/>
          <w:sz w:val="28"/>
          <w:szCs w:val="28"/>
        </w:rPr>
        <w:t>niño</w:t>
      </w:r>
      <w:r w:rsidRPr="008B491E">
        <w:rPr>
          <w:rFonts w:cstheme="minorHAnsi"/>
          <w:sz w:val="28"/>
          <w:szCs w:val="28"/>
        </w:rPr>
        <w:t xml:space="preserve">, y logró subsistir en el trono sólo </w:t>
      </w:r>
      <w:r w:rsidRPr="002410F4">
        <w:rPr>
          <w:rFonts w:cstheme="minorHAnsi"/>
          <w:color w:val="FFFFFF" w:themeColor="background1"/>
          <w:sz w:val="28"/>
          <w:szCs w:val="28"/>
        </w:rPr>
        <w:t>nueve meses</w:t>
      </w:r>
      <w:r w:rsidRPr="008B491E">
        <w:rPr>
          <w:rFonts w:cstheme="minorHAnsi"/>
          <w:sz w:val="28"/>
          <w:szCs w:val="28"/>
        </w:rPr>
        <w:t>. Fue asesinado por un grupo de conspiradores.</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b/>
          <w:bCs/>
          <w:color w:val="2E74B5" w:themeColor="accent5" w:themeShade="BF"/>
          <w:sz w:val="28"/>
          <w:szCs w:val="28"/>
        </w:rPr>
        <w:t>5.</w:t>
      </w:r>
      <w:r w:rsidRPr="008B491E">
        <w:rPr>
          <w:rFonts w:cstheme="minorHAnsi"/>
          <w:color w:val="2E74B5" w:themeColor="accent5" w:themeShade="BF"/>
          <w:sz w:val="28"/>
          <w:szCs w:val="28"/>
        </w:rPr>
        <w:t xml:space="preserve"> </w:t>
      </w:r>
      <w:proofErr w:type="spellStart"/>
      <w:r w:rsidRPr="002410F4">
        <w:rPr>
          <w:rFonts w:cstheme="minorHAnsi"/>
          <w:b/>
          <w:color w:val="FFFFFF" w:themeColor="background1"/>
          <w:sz w:val="28"/>
          <w:szCs w:val="28"/>
        </w:rPr>
        <w:t>Nabonid</w:t>
      </w:r>
      <w:proofErr w:type="spellEnd"/>
      <w:r w:rsidRPr="008B491E">
        <w:rPr>
          <w:rFonts w:cstheme="minorHAnsi"/>
          <w:sz w:val="28"/>
          <w:szCs w:val="28"/>
        </w:rPr>
        <w:t xml:space="preserve"> fue el elegido por esos conspiradores como rey. Su reinado especialmente controvertido por </w:t>
      </w:r>
      <w:r w:rsidRPr="002410F4">
        <w:rPr>
          <w:rFonts w:cstheme="minorHAnsi"/>
          <w:color w:val="FFFFFF" w:themeColor="background1"/>
          <w:sz w:val="28"/>
          <w:szCs w:val="28"/>
        </w:rPr>
        <w:t xml:space="preserve">la agitación general </w:t>
      </w:r>
      <w:r w:rsidRPr="008B491E">
        <w:rPr>
          <w:rFonts w:cstheme="minorHAnsi"/>
          <w:sz w:val="28"/>
          <w:szCs w:val="28"/>
        </w:rPr>
        <w:t xml:space="preserve">que se vivía en la corte y en el </w:t>
      </w:r>
      <w:r w:rsidRPr="002410F4">
        <w:rPr>
          <w:rFonts w:cstheme="minorHAnsi"/>
          <w:color w:val="FFFFFF" w:themeColor="background1"/>
          <w:sz w:val="28"/>
          <w:szCs w:val="28"/>
        </w:rPr>
        <w:t>Imperio</w:t>
      </w:r>
      <w:r w:rsidRPr="008B491E">
        <w:rPr>
          <w:rFonts w:cstheme="minorHAnsi"/>
          <w:sz w:val="28"/>
          <w:szCs w:val="28"/>
        </w:rPr>
        <w:t xml:space="preserve">. Son dos los problemas principales problemas que provocan una crisis en el Imperio: </w:t>
      </w:r>
      <w:r w:rsidRPr="002410F4">
        <w:rPr>
          <w:rFonts w:cstheme="minorHAnsi"/>
          <w:color w:val="FFFFFF" w:themeColor="background1"/>
          <w:sz w:val="28"/>
          <w:szCs w:val="28"/>
        </w:rPr>
        <w:t xml:space="preserve">la situación religiosa </w:t>
      </w:r>
      <w:r w:rsidRPr="008B491E">
        <w:rPr>
          <w:rFonts w:cstheme="minorHAnsi"/>
          <w:sz w:val="28"/>
          <w:szCs w:val="28"/>
        </w:rPr>
        <w:t xml:space="preserve">y </w:t>
      </w:r>
      <w:r w:rsidRPr="002410F4">
        <w:rPr>
          <w:rFonts w:cstheme="minorHAnsi"/>
          <w:color w:val="FFFFFF" w:themeColor="background1"/>
          <w:sz w:val="28"/>
          <w:szCs w:val="28"/>
        </w:rPr>
        <w:t>la ausencia del monarca</w:t>
      </w:r>
      <w:r w:rsidRPr="008B491E">
        <w:rPr>
          <w:rFonts w:cstheme="minorHAnsi"/>
          <w:sz w:val="28"/>
          <w:szCs w:val="28"/>
        </w:rPr>
        <w:t xml:space="preserve">. Además, se le debe sumar una </w:t>
      </w:r>
      <w:r w:rsidRPr="002410F4">
        <w:rPr>
          <w:rFonts w:cstheme="minorHAnsi"/>
          <w:color w:val="FFFFFF" w:themeColor="background1"/>
          <w:sz w:val="28"/>
          <w:szCs w:val="28"/>
        </w:rPr>
        <w:t>crisis económica</w:t>
      </w:r>
      <w:r w:rsidRPr="008B491E">
        <w:rPr>
          <w:rFonts w:cstheme="minorHAnsi"/>
          <w:sz w:val="28"/>
          <w:szCs w:val="28"/>
        </w:rPr>
        <w:t xml:space="preserve">. </w:t>
      </w:r>
      <w:proofErr w:type="spellStart"/>
      <w:r w:rsidRPr="008B491E">
        <w:rPr>
          <w:rFonts w:cstheme="minorHAnsi"/>
          <w:sz w:val="28"/>
          <w:szCs w:val="28"/>
        </w:rPr>
        <w:t>Nabonid</w:t>
      </w:r>
      <w:proofErr w:type="spellEnd"/>
      <w:r w:rsidRPr="008B491E">
        <w:rPr>
          <w:rFonts w:cstheme="minorHAnsi"/>
          <w:sz w:val="28"/>
          <w:szCs w:val="28"/>
        </w:rPr>
        <w:t xml:space="preserve">, hijo de una sacerdotisa de </w:t>
      </w:r>
      <w:proofErr w:type="spellStart"/>
      <w:r w:rsidRPr="008B491E">
        <w:rPr>
          <w:rFonts w:cstheme="minorHAnsi"/>
          <w:sz w:val="28"/>
          <w:szCs w:val="28"/>
        </w:rPr>
        <w:t>Jarán</w:t>
      </w:r>
      <w:proofErr w:type="spellEnd"/>
      <w:r w:rsidRPr="008B491E">
        <w:rPr>
          <w:rFonts w:cstheme="minorHAnsi"/>
          <w:sz w:val="28"/>
          <w:szCs w:val="28"/>
        </w:rPr>
        <w:t>, era adorador del dios Sin (la luna), ignorando el poder religioso que tenía el dios Marduk sobre Babilonia.</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sz w:val="28"/>
          <w:szCs w:val="28"/>
        </w:rPr>
        <w:t>Estableció su residencia</w:t>
      </w:r>
      <w:r w:rsidRPr="002410F4">
        <w:rPr>
          <w:rFonts w:cstheme="minorHAnsi"/>
          <w:color w:val="FFFFFF" w:themeColor="background1"/>
          <w:sz w:val="28"/>
          <w:szCs w:val="28"/>
        </w:rPr>
        <w:t xml:space="preserve"> lejos </w:t>
      </w:r>
      <w:r w:rsidRPr="008B491E">
        <w:rPr>
          <w:rFonts w:cstheme="minorHAnsi"/>
          <w:sz w:val="28"/>
          <w:szCs w:val="28"/>
        </w:rPr>
        <w:t>de la capital. Permaneció durante largo tiempo en los territorios más meridionales de Arabia, en busca</w:t>
      </w:r>
      <w:r w:rsidRPr="002410F4">
        <w:rPr>
          <w:rFonts w:cstheme="minorHAnsi"/>
          <w:color w:val="FFFFFF" w:themeColor="background1"/>
          <w:sz w:val="28"/>
          <w:szCs w:val="28"/>
        </w:rPr>
        <w:t xml:space="preserve"> de nuevas rutas comerciales </w:t>
      </w:r>
      <w:r w:rsidRPr="008B491E">
        <w:rPr>
          <w:rFonts w:cstheme="minorHAnsi"/>
          <w:sz w:val="28"/>
          <w:szCs w:val="28"/>
        </w:rPr>
        <w:t>con las que impulsar la economía.</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b/>
          <w:bCs/>
          <w:color w:val="0070C0"/>
          <w:sz w:val="28"/>
          <w:szCs w:val="28"/>
        </w:rPr>
        <w:t>6.</w:t>
      </w:r>
      <w:r w:rsidRPr="008B491E">
        <w:rPr>
          <w:rFonts w:cstheme="minorHAnsi"/>
          <w:color w:val="0070C0"/>
          <w:sz w:val="28"/>
          <w:szCs w:val="28"/>
        </w:rPr>
        <w:t xml:space="preserve"> </w:t>
      </w:r>
      <w:r w:rsidRPr="008B491E">
        <w:rPr>
          <w:rFonts w:cstheme="minorHAnsi"/>
          <w:sz w:val="28"/>
          <w:szCs w:val="28"/>
        </w:rPr>
        <w:t xml:space="preserve">Esta ausencia de Babilonia fue cubierta por su hijo </w:t>
      </w:r>
      <w:r w:rsidRPr="002410F4">
        <w:rPr>
          <w:rFonts w:cstheme="minorHAnsi"/>
          <w:b/>
          <w:color w:val="FFFFFF" w:themeColor="background1"/>
          <w:sz w:val="28"/>
          <w:szCs w:val="28"/>
        </w:rPr>
        <w:t>Baltasar</w:t>
      </w:r>
      <w:r w:rsidRPr="002410F4">
        <w:rPr>
          <w:rFonts w:cstheme="minorHAnsi"/>
          <w:color w:val="FFFFFF" w:themeColor="background1"/>
          <w:sz w:val="28"/>
          <w:szCs w:val="28"/>
        </w:rPr>
        <w:t xml:space="preserve"> </w:t>
      </w:r>
      <w:r w:rsidRPr="008B491E">
        <w:rPr>
          <w:rFonts w:cstheme="minorHAnsi"/>
          <w:sz w:val="28"/>
          <w:szCs w:val="28"/>
        </w:rPr>
        <w:t xml:space="preserve">quien ejerció el cargo de gobernador. No hay un rey en la corte que lleve a cabo los cultos más fundamentales de la religión del </w:t>
      </w:r>
      <w:r w:rsidRPr="002410F4">
        <w:rPr>
          <w:rFonts w:cstheme="minorHAnsi"/>
          <w:color w:val="FFFFFF" w:themeColor="background1"/>
          <w:sz w:val="28"/>
          <w:szCs w:val="28"/>
        </w:rPr>
        <w:t>Imperio</w:t>
      </w:r>
      <w:r w:rsidRPr="008B491E">
        <w:rPr>
          <w:rFonts w:cstheme="minorHAnsi"/>
          <w:sz w:val="28"/>
          <w:szCs w:val="28"/>
        </w:rPr>
        <w:t xml:space="preserve"> (sólo un rey podía celebrar la fiesta del Año Nuevo). Baltasar no podía llevar a cabo tal celebración, de especial importancia para los babilonios. Esta situación, que duró </w:t>
      </w:r>
      <w:r w:rsidRPr="002410F4">
        <w:rPr>
          <w:rFonts w:cstheme="minorHAnsi"/>
          <w:color w:val="FFFFFF" w:themeColor="background1"/>
          <w:sz w:val="28"/>
          <w:szCs w:val="28"/>
        </w:rPr>
        <w:t>diez años</w:t>
      </w:r>
      <w:r w:rsidRPr="008B491E">
        <w:rPr>
          <w:rFonts w:cstheme="minorHAnsi"/>
          <w:sz w:val="28"/>
          <w:szCs w:val="28"/>
        </w:rPr>
        <w:t xml:space="preserve">, sembraba el descontento entre la </w:t>
      </w:r>
      <w:r w:rsidRPr="002410F4">
        <w:rPr>
          <w:rFonts w:cstheme="minorHAnsi"/>
          <w:color w:val="FFFFFF" w:themeColor="background1"/>
          <w:sz w:val="28"/>
          <w:szCs w:val="28"/>
        </w:rPr>
        <w:t>población</w:t>
      </w:r>
      <w:r w:rsidRPr="008B491E">
        <w:rPr>
          <w:rFonts w:cstheme="minorHAnsi"/>
          <w:sz w:val="28"/>
          <w:szCs w:val="28"/>
        </w:rPr>
        <w:t>, y por supuesto entre los</w:t>
      </w:r>
      <w:r w:rsidRPr="008B491E">
        <w:rPr>
          <w:rFonts w:cstheme="minorHAnsi"/>
          <w:color w:val="FF0000"/>
          <w:sz w:val="28"/>
          <w:szCs w:val="28"/>
        </w:rPr>
        <w:t xml:space="preserve"> </w:t>
      </w:r>
      <w:r w:rsidRPr="002410F4">
        <w:rPr>
          <w:rFonts w:cstheme="minorHAnsi"/>
          <w:color w:val="FFFFFF" w:themeColor="background1"/>
          <w:sz w:val="28"/>
          <w:szCs w:val="28"/>
        </w:rPr>
        <w:t>sacerdotes</w:t>
      </w:r>
      <w:r w:rsidRPr="008B491E">
        <w:rPr>
          <w:rFonts w:cstheme="minorHAnsi"/>
          <w:color w:val="FF0000"/>
          <w:sz w:val="28"/>
          <w:szCs w:val="28"/>
        </w:rPr>
        <w:t xml:space="preserve"> </w:t>
      </w:r>
      <w:r w:rsidRPr="008B491E">
        <w:rPr>
          <w:rFonts w:cstheme="minorHAnsi"/>
          <w:sz w:val="28"/>
          <w:szCs w:val="28"/>
        </w:rPr>
        <w:t>del templo.</w:t>
      </w:r>
    </w:p>
    <w:p w:rsidR="00680752" w:rsidRPr="008B491E" w:rsidRDefault="00680752" w:rsidP="00680752">
      <w:pPr>
        <w:autoSpaceDE w:val="0"/>
        <w:autoSpaceDN w:val="0"/>
        <w:adjustRightInd w:val="0"/>
        <w:spacing w:after="0" w:line="480" w:lineRule="auto"/>
        <w:ind w:firstLine="709"/>
        <w:jc w:val="both"/>
        <w:rPr>
          <w:rFonts w:cstheme="minorHAnsi"/>
          <w:sz w:val="28"/>
          <w:szCs w:val="28"/>
        </w:rPr>
      </w:pPr>
      <w:r w:rsidRPr="008B491E">
        <w:rPr>
          <w:rFonts w:cstheme="minorHAnsi"/>
          <w:b/>
          <w:bCs/>
          <w:color w:val="0070C0"/>
          <w:sz w:val="28"/>
          <w:szCs w:val="28"/>
        </w:rPr>
        <w:lastRenderedPageBreak/>
        <w:t>7.</w:t>
      </w:r>
      <w:r w:rsidRPr="008B491E">
        <w:rPr>
          <w:rFonts w:cstheme="minorHAnsi"/>
          <w:color w:val="0070C0"/>
          <w:sz w:val="28"/>
          <w:szCs w:val="28"/>
        </w:rPr>
        <w:t xml:space="preserve"> </w:t>
      </w:r>
      <w:r w:rsidRPr="008B491E">
        <w:rPr>
          <w:rFonts w:cstheme="minorHAnsi"/>
          <w:sz w:val="28"/>
          <w:szCs w:val="28"/>
        </w:rPr>
        <w:t xml:space="preserve">A la difícil situación en la que se encuentra el Imperio Babilónico, se suma un definitivo detonante que finaliza con el que había sido uno de los mayores imperios del territorio hasta entonces: la intervención </w:t>
      </w:r>
      <w:r w:rsidRPr="002410F4">
        <w:rPr>
          <w:rFonts w:cstheme="minorHAnsi"/>
          <w:color w:val="FFFFFF" w:themeColor="background1"/>
          <w:sz w:val="28"/>
          <w:szCs w:val="28"/>
        </w:rPr>
        <w:t xml:space="preserve">de </w:t>
      </w:r>
      <w:r w:rsidRPr="002410F4">
        <w:rPr>
          <w:rFonts w:cstheme="minorHAnsi"/>
          <w:b/>
          <w:color w:val="FFFFFF" w:themeColor="background1"/>
          <w:sz w:val="28"/>
          <w:szCs w:val="28"/>
        </w:rPr>
        <w:t>Ciro el persa</w:t>
      </w:r>
      <w:r w:rsidRPr="008B491E">
        <w:rPr>
          <w:rFonts w:cstheme="minorHAnsi"/>
          <w:sz w:val="28"/>
          <w:szCs w:val="28"/>
        </w:rPr>
        <w:t xml:space="preserve">. Miembro de una familia relevante persa, los aqueménidas, sube al trono persa en el año </w:t>
      </w:r>
      <w:r w:rsidRPr="002410F4">
        <w:rPr>
          <w:rFonts w:cstheme="minorHAnsi"/>
          <w:color w:val="FFFFFF" w:themeColor="background1"/>
          <w:sz w:val="28"/>
          <w:szCs w:val="28"/>
        </w:rPr>
        <w:t>557</w:t>
      </w:r>
      <w:r w:rsidRPr="008B491E">
        <w:rPr>
          <w:rFonts w:cstheme="minorHAnsi"/>
          <w:sz w:val="28"/>
          <w:szCs w:val="28"/>
        </w:rPr>
        <w:t>. En un período relativamente corto (</w:t>
      </w:r>
      <w:r w:rsidRPr="002410F4">
        <w:rPr>
          <w:rFonts w:cstheme="minorHAnsi"/>
          <w:color w:val="FFFFFF" w:themeColor="background1"/>
          <w:sz w:val="28"/>
          <w:szCs w:val="28"/>
        </w:rPr>
        <w:t>unos veinte años</w:t>
      </w:r>
      <w:r w:rsidRPr="008B491E">
        <w:rPr>
          <w:rFonts w:cstheme="minorHAnsi"/>
          <w:sz w:val="28"/>
          <w:szCs w:val="28"/>
        </w:rPr>
        <w:t>) logrará construir un imperio especialmente poderoso.</w:t>
      </w:r>
    </w:p>
    <w:p w:rsidR="00680752" w:rsidRDefault="00680752" w:rsidP="00680752">
      <w:pPr>
        <w:autoSpaceDE w:val="0"/>
        <w:autoSpaceDN w:val="0"/>
        <w:adjustRightInd w:val="0"/>
        <w:spacing w:after="0" w:line="360" w:lineRule="auto"/>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jc w:val="center"/>
        <w:rPr>
          <w:rFonts w:asciiTheme="majorBidi" w:hAnsiTheme="majorBidi" w:cstheme="majorBidi"/>
          <w:b/>
          <w:color w:val="FFFF00"/>
          <w:sz w:val="32"/>
          <w:szCs w:val="24"/>
          <w:u w:val="single"/>
        </w:rPr>
      </w:pPr>
    </w:p>
    <w:p w:rsidR="00680752" w:rsidRPr="004151F9" w:rsidRDefault="00680752" w:rsidP="00680752">
      <w:pPr>
        <w:autoSpaceDE w:val="0"/>
        <w:autoSpaceDN w:val="0"/>
        <w:adjustRightInd w:val="0"/>
        <w:spacing w:after="0" w:line="360" w:lineRule="auto"/>
        <w:jc w:val="center"/>
        <w:rPr>
          <w:rFonts w:asciiTheme="majorBidi" w:hAnsiTheme="majorBidi" w:cstheme="majorBidi"/>
          <w:b/>
          <w:sz w:val="32"/>
          <w:szCs w:val="24"/>
          <w:u w:val="single"/>
        </w:rPr>
      </w:pPr>
      <w:r w:rsidRPr="004151F9">
        <w:rPr>
          <w:rFonts w:asciiTheme="majorBidi" w:hAnsiTheme="majorBidi" w:cstheme="majorBidi"/>
          <w:b/>
          <w:noProof/>
          <w:color w:val="FFFF00"/>
          <w:sz w:val="32"/>
          <w:szCs w:val="24"/>
          <w:u w:val="single"/>
        </w:rPr>
        <mc:AlternateContent>
          <mc:Choice Requires="wps">
            <w:drawing>
              <wp:anchor distT="0" distB="0" distL="114300" distR="114300" simplePos="0" relativeHeight="251761664" behindDoc="1" locked="0" layoutInCell="1" allowOverlap="1" wp14:anchorId="20D52A2B" wp14:editId="2CBF714A">
                <wp:simplePos x="0" y="0"/>
                <wp:positionH relativeFrom="column">
                  <wp:posOffset>1450414</wp:posOffset>
                </wp:positionH>
                <wp:positionV relativeFrom="paragraph">
                  <wp:posOffset>-187414</wp:posOffset>
                </wp:positionV>
                <wp:extent cx="2434856" cy="659219"/>
                <wp:effectExtent l="0" t="0" r="22860" b="26670"/>
                <wp:wrapNone/>
                <wp:docPr id="192" name="Flowchart: Magnetic Disk 28"/>
                <wp:cNvGraphicFramePr/>
                <a:graphic xmlns:a="http://schemas.openxmlformats.org/drawingml/2006/main">
                  <a:graphicData uri="http://schemas.microsoft.com/office/word/2010/wordprocessingShape">
                    <wps:wsp>
                      <wps:cNvSpPr/>
                      <wps:spPr>
                        <a:xfrm>
                          <a:off x="0" y="0"/>
                          <a:ext cx="2434856" cy="659219"/>
                        </a:xfrm>
                        <a:prstGeom prst="flowChartMagneticDisk">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50C7A"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8" o:spid="_x0000_s1026" type="#_x0000_t132" style="position:absolute;margin-left:114.2pt;margin-top:-14.75pt;width:191.7pt;height:51.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e7hgIAAFAFAAAOAAAAZHJzL2Uyb0RvYy54bWysVFFv2yAQfp+0/4B4Xx17SddYdaooVadJ&#10;XVutnfpMMcSoGNhB4mS/fgd23KzrXqb5AQN39/Hdxx3nF7tWk60Ar6ypaH4yoUQYbmtl1hX9/nD1&#10;4YwSH5ipmbZGVHQvPL1YvH933rlSFLaxuhZAEMT4snMVbUJwZZZ53oiW+RPrhEGjtNCygEtYZzWw&#10;DtFbnRWTyWnWWagdWC68x93L3kgXCV9KwcOtlF4EoiuK3EIaIY1PccwW56xcA3ON4gMN9g8sWqYM&#10;HjpCXbLAyAbUH1Ct4mC9leGE2zazUiouUg6YTT55lc19w5xIuaA43o0y+f8Hy2+2d0BUjXc3Lygx&#10;rMVLutK24w2DUJKvbG1EQG0ulX8mxVkUrHO+xLh7dwfDyuM0Zr+T0MY/5kV2SeT9KLLYBcJxs5h+&#10;nJ7NTinhaDudzYt8HkGzl2gHPnwWtiVxUlGJbFaRzYFLpJLEZttrH/rYQwwCRXo9oTQLey0iJ22+&#10;CYmZRgopOtWYWGkgW4bVUT/n/XbDatFvzSb4DeRG70Q1gUVUqbQecQeAWLu/4/YcB98YJlJpjoGT&#10;vxHqA0fvdKI1YQxslbHwVrAO+UBc9v4HYXo5ojJPtt7j3YPtm8I7fqVQ8Gvmwx0D7ALsF+zscItD&#10;vIOK2mFGSWPh51v70R+LE62UdNhVFfU/NgwEJfqLwbKd59NpbMO0mM4+FbiAY8vTscVs2pXFq8nx&#10;DXE8TaN/0IepBNs+4gOwjKeiiRmOZ1eUBzgsVqHvdnxCuFgukxu2nmPh2tw7HsGjqrF+HnaPDNxQ&#10;dQHr9cYeOpCVr2qt942Rxi43wUqVCvFF10FvbNtUMMMTE9+F43XyenkIF78AAAD//wMAUEsDBBQA&#10;BgAIAAAAIQDTMhOz4QAAAAoBAAAPAAAAZHJzL2Rvd25yZXYueG1sTI9BT8JAEIXvJv6HzZh4MbBt&#10;RcDaLVGiFxIPAtHr0F27Dd3Z0l2g/nvGkx4n8+W97xWLwbXiZPrQeFKQjhMQhiqvG6oVbDdvozmI&#10;EJE0tp6Mgh8TYFFeXxWYa3+mD3Nax1pwCIUcFdgYu1zKUFnjMIx9Z4h/3753GPnsa6l7PHO4a2WW&#10;JFPpsCFusNiZpTXVfn10Cg5Y07Z7vVvi5+rlfU9flg6rQanbm+H5CUQ0Q/yD4Vef1aFkp50/kg6i&#10;VZBl8wmjCkbZ4wMIJqZpymN2CmaTe5BlIf9PKC8AAAD//wMAUEsBAi0AFAAGAAgAAAAhALaDOJL+&#10;AAAA4QEAABMAAAAAAAAAAAAAAAAAAAAAAFtDb250ZW50X1R5cGVzXS54bWxQSwECLQAUAAYACAAA&#10;ACEAOP0h/9YAAACUAQAACwAAAAAAAAAAAAAAAAAvAQAAX3JlbHMvLnJlbHNQSwECLQAUAAYACAAA&#10;ACEAEEKnu4YCAABQBQAADgAAAAAAAAAAAAAAAAAuAgAAZHJzL2Uyb0RvYy54bWxQSwECLQAUAAYA&#10;CAAAACEA0zITs+EAAAAKAQAADwAAAAAAAAAAAAAAAADgBAAAZHJzL2Rvd25yZXYueG1sUEsFBgAA&#10;AAAEAAQA8wAAAO4FAAAAAA==&#10;" fillcolor="black [3200]" strokecolor="black [1600]" strokeweight="1pt">
                <v:stroke joinstyle="miter"/>
              </v:shape>
            </w:pict>
          </mc:Fallback>
        </mc:AlternateContent>
      </w:r>
      <w:r w:rsidRPr="004151F9">
        <w:rPr>
          <w:rFonts w:asciiTheme="majorBidi" w:hAnsiTheme="majorBidi" w:cstheme="majorBidi"/>
          <w:b/>
          <w:color w:val="FFFF00"/>
          <w:sz w:val="32"/>
          <w:szCs w:val="24"/>
          <w:u w:val="single"/>
        </w:rPr>
        <w:t>PARA APRENDER</w:t>
      </w:r>
    </w:p>
    <w:p w:rsidR="00680752" w:rsidRPr="00EC7C42" w:rsidRDefault="00680752" w:rsidP="00680752">
      <w:pPr>
        <w:spacing w:before="100" w:beforeAutospacing="1" w:after="100" w:afterAutospacing="1" w:line="240" w:lineRule="auto"/>
        <w:rPr>
          <w:rFonts w:ascii="Verdana" w:eastAsia="Times New Roman" w:hAnsi="Verdana" w:cs="Times New Roman"/>
          <w:b/>
          <w:bCs/>
          <w:szCs w:val="24"/>
          <w:lang w:eastAsia="es-ES" w:bidi="ar-SA"/>
        </w:rPr>
      </w:pPr>
    </w:p>
    <w:p w:rsidR="00680752" w:rsidRPr="008B491E" w:rsidRDefault="00680752" w:rsidP="00680752">
      <w:pPr>
        <w:spacing w:before="100" w:beforeAutospacing="1" w:after="100" w:afterAutospacing="1" w:line="240" w:lineRule="auto"/>
        <w:rPr>
          <w:rFonts w:eastAsia="Times New Roman" w:cstheme="minorHAnsi"/>
          <w:b/>
          <w:bCs/>
          <w:sz w:val="28"/>
          <w:szCs w:val="28"/>
          <w:lang w:eastAsia="es-ES" w:bidi="ar-SA"/>
        </w:rPr>
      </w:pPr>
      <w:r w:rsidRPr="008B491E">
        <w:rPr>
          <w:rFonts w:eastAsia="Times New Roman" w:cstheme="minorHAnsi"/>
          <w:b/>
          <w:bCs/>
          <w:sz w:val="28"/>
          <w:szCs w:val="28"/>
          <w:lang w:eastAsia="es-ES" w:bidi="ar-SA"/>
        </w:rPr>
        <w:t>1. ¿Qué libros nos relatan el regreso del Exilio?</w:t>
      </w:r>
    </w:p>
    <w:p w:rsidR="00680752" w:rsidRPr="008B491E" w:rsidRDefault="00680752" w:rsidP="00680752">
      <w:pPr>
        <w:spacing w:before="100" w:beforeAutospacing="1" w:after="100" w:afterAutospacing="1" w:line="240" w:lineRule="auto"/>
        <w:ind w:firstLine="525"/>
        <w:jc w:val="both"/>
        <w:rPr>
          <w:rFonts w:eastAsia="Times New Roman" w:cstheme="minorHAnsi"/>
          <w:sz w:val="28"/>
          <w:szCs w:val="28"/>
          <w:lang w:eastAsia="es-ES" w:bidi="ar-SA"/>
        </w:rPr>
      </w:pPr>
      <w:r w:rsidRPr="008B491E">
        <w:rPr>
          <w:rFonts w:eastAsia="Times New Roman" w:cstheme="minorHAnsi"/>
          <w:sz w:val="28"/>
          <w:szCs w:val="28"/>
          <w:lang w:eastAsia="es-ES" w:bidi="ar-SA"/>
        </w:rPr>
        <w:t>Los relatos del regreso del Exilio los encontramos en los libros de </w:t>
      </w:r>
      <w:r w:rsidRPr="002410F4">
        <w:rPr>
          <w:rFonts w:eastAsia="Times New Roman" w:cstheme="minorHAnsi"/>
          <w:i/>
          <w:iCs/>
          <w:color w:val="FFFFFF" w:themeColor="background1"/>
          <w:sz w:val="28"/>
          <w:szCs w:val="28"/>
          <w:lang w:eastAsia="es-ES" w:bidi="ar-SA"/>
        </w:rPr>
        <w:t>Esdras y Nehemías.</w:t>
      </w:r>
    </w:p>
    <w:p w:rsidR="00680752" w:rsidRPr="008B491E" w:rsidRDefault="00680752" w:rsidP="00680752">
      <w:pPr>
        <w:spacing w:after="0" w:line="240" w:lineRule="auto"/>
        <w:rPr>
          <w:rFonts w:eastAsia="Times New Roman" w:cstheme="minorHAnsi"/>
          <w:sz w:val="28"/>
          <w:szCs w:val="28"/>
          <w:lang w:eastAsia="es-ES" w:bidi="ar-SA"/>
        </w:rPr>
      </w:pPr>
      <w:r w:rsidRPr="008B491E">
        <w:rPr>
          <w:rFonts w:eastAsia="Times New Roman" w:cstheme="minorHAnsi"/>
          <w:sz w:val="28"/>
          <w:szCs w:val="28"/>
          <w:lang w:eastAsia="es-ES" w:bidi="ar-SA"/>
        </w:rPr>
        <w:br/>
      </w:r>
    </w:p>
    <w:p w:rsidR="00680752" w:rsidRPr="008B491E" w:rsidRDefault="00680752" w:rsidP="00680752">
      <w:pPr>
        <w:spacing w:before="100" w:beforeAutospacing="1" w:after="100" w:afterAutospacing="1" w:line="240" w:lineRule="auto"/>
        <w:jc w:val="both"/>
        <w:rPr>
          <w:rFonts w:eastAsia="Times New Roman" w:cstheme="minorHAnsi"/>
          <w:sz w:val="28"/>
          <w:szCs w:val="28"/>
          <w:lang w:eastAsia="es-ES" w:bidi="ar-SA"/>
        </w:rPr>
      </w:pPr>
      <w:r w:rsidRPr="008B491E">
        <w:rPr>
          <w:rFonts w:eastAsia="Times New Roman" w:cstheme="minorHAnsi"/>
          <w:sz w:val="28"/>
          <w:szCs w:val="28"/>
          <w:lang w:eastAsia="es-ES" w:bidi="ar-SA"/>
        </w:rPr>
        <w:t>2</w:t>
      </w:r>
      <w:r w:rsidRPr="008B491E">
        <w:rPr>
          <w:rFonts w:eastAsia="Times New Roman" w:cstheme="minorHAnsi"/>
          <w:b/>
          <w:bCs/>
          <w:sz w:val="28"/>
          <w:szCs w:val="28"/>
          <w:lang w:eastAsia="es-ES" w:bidi="ar-SA"/>
        </w:rPr>
        <w:t>. ¿Qué nos narran los libros de </w:t>
      </w:r>
      <w:r w:rsidRPr="008B491E">
        <w:rPr>
          <w:rFonts w:eastAsia="Times New Roman" w:cstheme="minorHAnsi"/>
          <w:b/>
          <w:bCs/>
          <w:i/>
          <w:iCs/>
          <w:sz w:val="28"/>
          <w:szCs w:val="28"/>
          <w:lang w:eastAsia="es-ES" w:bidi="ar-SA"/>
        </w:rPr>
        <w:t>Esdras y Nehemías?</w:t>
      </w:r>
    </w:p>
    <w:p w:rsidR="00680752" w:rsidRPr="008B491E" w:rsidRDefault="00680752" w:rsidP="00680752">
      <w:pPr>
        <w:pStyle w:val="Sinespaciado"/>
        <w:rPr>
          <w:rFonts w:cstheme="minorHAnsi"/>
          <w:sz w:val="28"/>
          <w:szCs w:val="28"/>
          <w:lang w:eastAsia="es-ES" w:bidi="ar-SA"/>
        </w:rPr>
      </w:pPr>
      <w:r w:rsidRPr="008B491E">
        <w:rPr>
          <w:rFonts w:cstheme="minorHAnsi"/>
          <w:b/>
          <w:bCs/>
          <w:sz w:val="28"/>
          <w:szCs w:val="28"/>
          <w:lang w:eastAsia="es-ES" w:bidi="ar-SA"/>
        </w:rPr>
        <w:t>1.     </w:t>
      </w:r>
      <w:r w:rsidRPr="008B491E">
        <w:rPr>
          <w:rFonts w:cstheme="minorHAnsi"/>
          <w:i/>
          <w:iCs/>
          <w:sz w:val="28"/>
          <w:szCs w:val="28"/>
          <w:lang w:eastAsia="es-ES" w:bidi="ar-SA"/>
        </w:rPr>
        <w:t>Es 1, 1 al 6, 22:    </w:t>
      </w:r>
      <w:r w:rsidRPr="002410F4">
        <w:rPr>
          <w:rFonts w:cstheme="minorHAnsi"/>
          <w:color w:val="FFFFFF" w:themeColor="background1"/>
          <w:sz w:val="28"/>
          <w:szCs w:val="28"/>
          <w:lang w:eastAsia="es-ES" w:bidi="ar-SA"/>
        </w:rPr>
        <w:t xml:space="preserve">Reconstrucción del Templo     </w:t>
      </w:r>
      <w:r w:rsidRPr="008B491E">
        <w:rPr>
          <w:rFonts w:cstheme="minorHAnsi"/>
          <w:sz w:val="28"/>
          <w:szCs w:val="28"/>
          <w:lang w:eastAsia="es-ES" w:bidi="ar-SA"/>
        </w:rPr>
        <w:br/>
      </w:r>
      <w:r w:rsidRPr="008B491E">
        <w:rPr>
          <w:rFonts w:cstheme="minorHAnsi"/>
          <w:b/>
          <w:bCs/>
          <w:sz w:val="28"/>
          <w:szCs w:val="28"/>
          <w:lang w:eastAsia="es-ES" w:bidi="ar-SA"/>
        </w:rPr>
        <w:t>2</w:t>
      </w:r>
      <w:r w:rsidRPr="008B491E">
        <w:rPr>
          <w:rFonts w:cstheme="minorHAnsi"/>
          <w:sz w:val="28"/>
          <w:szCs w:val="28"/>
          <w:lang w:eastAsia="es-ES" w:bidi="ar-SA"/>
        </w:rPr>
        <w:t>.     </w:t>
      </w:r>
      <w:r w:rsidRPr="008B491E">
        <w:rPr>
          <w:rFonts w:cstheme="minorHAnsi"/>
          <w:i/>
          <w:iCs/>
          <w:sz w:val="28"/>
          <w:szCs w:val="28"/>
          <w:lang w:eastAsia="es-ES" w:bidi="ar-SA"/>
        </w:rPr>
        <w:t>Es 7, 1 al 10, 44:  </w:t>
      </w:r>
      <w:r w:rsidRPr="002410F4">
        <w:rPr>
          <w:rFonts w:cstheme="minorHAnsi"/>
          <w:color w:val="FFFFFF" w:themeColor="background1"/>
          <w:sz w:val="28"/>
          <w:szCs w:val="28"/>
          <w:lang w:eastAsia="es-ES" w:bidi="ar-SA"/>
        </w:rPr>
        <w:t>Misión de Esdras (Escriba y conocedor de la Ley mosaica)</w:t>
      </w:r>
    </w:p>
    <w:p w:rsidR="00680752" w:rsidRPr="008B491E" w:rsidRDefault="00680752" w:rsidP="00680752">
      <w:pPr>
        <w:pStyle w:val="Sinespaciado"/>
        <w:rPr>
          <w:rFonts w:cstheme="minorHAnsi"/>
          <w:color w:val="FF0000"/>
          <w:sz w:val="28"/>
          <w:szCs w:val="28"/>
          <w:lang w:eastAsia="es-ES" w:bidi="ar-SA"/>
        </w:rPr>
      </w:pPr>
      <w:r w:rsidRPr="008B491E">
        <w:rPr>
          <w:rFonts w:cstheme="minorHAnsi"/>
          <w:b/>
          <w:bCs/>
          <w:sz w:val="28"/>
          <w:szCs w:val="28"/>
          <w:lang w:eastAsia="es-ES" w:bidi="ar-SA"/>
        </w:rPr>
        <w:t>3</w:t>
      </w:r>
      <w:r w:rsidRPr="008B491E">
        <w:rPr>
          <w:rFonts w:cstheme="minorHAnsi"/>
          <w:sz w:val="28"/>
          <w:szCs w:val="28"/>
          <w:lang w:eastAsia="es-ES" w:bidi="ar-SA"/>
        </w:rPr>
        <w:t>.     </w:t>
      </w:r>
      <w:proofErr w:type="spellStart"/>
      <w:r w:rsidRPr="008B491E">
        <w:rPr>
          <w:rFonts w:cstheme="minorHAnsi"/>
          <w:i/>
          <w:iCs/>
          <w:sz w:val="28"/>
          <w:szCs w:val="28"/>
          <w:lang w:eastAsia="es-ES" w:bidi="ar-SA"/>
        </w:rPr>
        <w:t>Neh</w:t>
      </w:r>
      <w:proofErr w:type="spellEnd"/>
      <w:r w:rsidRPr="008B491E">
        <w:rPr>
          <w:rFonts w:cstheme="minorHAnsi"/>
          <w:i/>
          <w:iCs/>
          <w:sz w:val="28"/>
          <w:szCs w:val="28"/>
          <w:lang w:eastAsia="es-ES" w:bidi="ar-SA"/>
        </w:rPr>
        <w:t xml:space="preserve">   1 al 13, 31    </w:t>
      </w:r>
      <w:r w:rsidRPr="002410F4">
        <w:rPr>
          <w:rFonts w:cstheme="minorHAnsi"/>
          <w:color w:val="FFFFFF" w:themeColor="background1"/>
          <w:sz w:val="28"/>
          <w:szCs w:val="28"/>
          <w:lang w:eastAsia="es-ES" w:bidi="ar-SA"/>
        </w:rPr>
        <w:t>Reconstrucción de Jerusalén y de la muralla de la ciudad.</w:t>
      </w:r>
    </w:p>
    <w:p w:rsidR="00680752" w:rsidRPr="008B491E" w:rsidRDefault="00680752" w:rsidP="00680752">
      <w:pPr>
        <w:pStyle w:val="Sinespaciado"/>
        <w:rPr>
          <w:rFonts w:cstheme="minorHAnsi"/>
          <w:sz w:val="28"/>
          <w:szCs w:val="28"/>
          <w:lang w:eastAsia="es-ES" w:bidi="ar-SA"/>
        </w:rPr>
      </w:pPr>
    </w:p>
    <w:p w:rsidR="00680752" w:rsidRPr="008B491E" w:rsidRDefault="00680752" w:rsidP="00680752">
      <w:pPr>
        <w:pStyle w:val="Sinespaciado"/>
        <w:rPr>
          <w:rFonts w:cstheme="minorHAnsi"/>
          <w:b/>
          <w:sz w:val="28"/>
          <w:szCs w:val="28"/>
          <w:lang w:eastAsia="es-ES" w:bidi="ar-SA"/>
        </w:rPr>
      </w:pPr>
    </w:p>
    <w:p w:rsidR="00680752" w:rsidRPr="008B491E" w:rsidRDefault="00680752" w:rsidP="00680752">
      <w:pPr>
        <w:pStyle w:val="Sinespaciado"/>
        <w:rPr>
          <w:rFonts w:cstheme="minorHAnsi"/>
          <w:sz w:val="28"/>
          <w:szCs w:val="28"/>
          <w:lang w:eastAsia="es-ES" w:bidi="ar-SA"/>
        </w:rPr>
      </w:pPr>
    </w:p>
    <w:p w:rsidR="00680752" w:rsidRPr="008B491E" w:rsidRDefault="00680752" w:rsidP="00680752">
      <w:pPr>
        <w:pStyle w:val="Sinespaciado"/>
        <w:jc w:val="both"/>
        <w:rPr>
          <w:rFonts w:cstheme="minorHAnsi"/>
          <w:sz w:val="28"/>
          <w:szCs w:val="28"/>
          <w:lang w:eastAsia="es-ES" w:bidi="ar-SA"/>
        </w:rPr>
      </w:pPr>
      <w:r w:rsidRPr="008B491E">
        <w:rPr>
          <w:rFonts w:cstheme="minorHAnsi"/>
          <w:sz w:val="28"/>
          <w:szCs w:val="28"/>
          <w:lang w:eastAsia="es-ES" w:bidi="ar-SA"/>
        </w:rPr>
        <w:t xml:space="preserve">Así expuesto parecería una narración monótona de una construcción, pero esta etapa de la reconstrucción de Jerusalén es también de </w:t>
      </w:r>
      <w:r w:rsidRPr="002410F4">
        <w:rPr>
          <w:rFonts w:cstheme="minorHAnsi"/>
          <w:color w:val="FFFFFF" w:themeColor="background1"/>
          <w:sz w:val="28"/>
          <w:szCs w:val="28"/>
          <w:lang w:eastAsia="es-ES" w:bidi="ar-SA"/>
        </w:rPr>
        <w:t>mucha acción</w:t>
      </w:r>
      <w:r w:rsidRPr="008B491E">
        <w:rPr>
          <w:rFonts w:cstheme="minorHAnsi"/>
          <w:color w:val="FF0000"/>
          <w:sz w:val="28"/>
          <w:szCs w:val="28"/>
          <w:lang w:eastAsia="es-ES" w:bidi="ar-SA"/>
        </w:rPr>
        <w:t xml:space="preserve">, </w:t>
      </w:r>
      <w:r w:rsidRPr="002410F4">
        <w:rPr>
          <w:rFonts w:cstheme="minorHAnsi"/>
          <w:color w:val="FFFFFF" w:themeColor="background1"/>
          <w:sz w:val="28"/>
          <w:szCs w:val="28"/>
          <w:lang w:eastAsia="es-ES" w:bidi="ar-SA"/>
        </w:rPr>
        <w:lastRenderedPageBreak/>
        <w:t>inconvenientes, y luchas</w:t>
      </w:r>
      <w:r w:rsidRPr="008B491E">
        <w:rPr>
          <w:rFonts w:cstheme="minorHAnsi"/>
          <w:color w:val="FF0000"/>
          <w:sz w:val="28"/>
          <w:szCs w:val="28"/>
          <w:lang w:eastAsia="es-ES" w:bidi="ar-SA"/>
        </w:rPr>
        <w:t>.</w:t>
      </w:r>
      <w:r w:rsidRPr="008B491E">
        <w:rPr>
          <w:rFonts w:eastAsia="Times New Roman" w:cstheme="minorHAnsi"/>
          <w:sz w:val="28"/>
          <w:szCs w:val="28"/>
          <w:lang w:eastAsia="es-ES" w:bidi="ar-SA"/>
        </w:rPr>
        <w:br/>
      </w:r>
    </w:p>
    <w:p w:rsidR="00680752" w:rsidRPr="008B491E" w:rsidRDefault="00680752" w:rsidP="00680752">
      <w:pPr>
        <w:spacing w:before="100" w:beforeAutospacing="1" w:after="100" w:afterAutospacing="1" w:line="240" w:lineRule="auto"/>
        <w:jc w:val="both"/>
        <w:rPr>
          <w:rFonts w:eastAsia="Times New Roman" w:cstheme="minorHAnsi"/>
          <w:b/>
          <w:sz w:val="28"/>
          <w:szCs w:val="28"/>
          <w:lang w:eastAsia="es-ES" w:bidi="ar-SA"/>
        </w:rPr>
      </w:pPr>
      <w:r w:rsidRPr="008B491E">
        <w:rPr>
          <w:rFonts w:eastAsia="Times New Roman" w:cstheme="minorHAnsi"/>
          <w:sz w:val="28"/>
          <w:szCs w:val="28"/>
          <w:lang w:eastAsia="es-ES" w:bidi="ar-SA"/>
        </w:rPr>
        <w:t>3</w:t>
      </w:r>
      <w:r w:rsidRPr="008B491E">
        <w:rPr>
          <w:rFonts w:eastAsia="Times New Roman" w:cstheme="minorHAnsi"/>
          <w:b/>
          <w:bCs/>
          <w:sz w:val="28"/>
          <w:szCs w:val="28"/>
          <w:lang w:eastAsia="es-ES" w:bidi="ar-SA"/>
        </w:rPr>
        <w:t>.</w:t>
      </w:r>
      <w:r w:rsidRPr="008B491E">
        <w:rPr>
          <w:rFonts w:eastAsia="Times New Roman" w:cstheme="minorHAnsi"/>
          <w:sz w:val="28"/>
          <w:szCs w:val="28"/>
          <w:lang w:eastAsia="es-ES" w:bidi="ar-SA"/>
        </w:rPr>
        <w:t> </w:t>
      </w:r>
      <w:r w:rsidRPr="008B491E">
        <w:rPr>
          <w:rFonts w:eastAsia="Times New Roman" w:cstheme="minorHAnsi"/>
          <w:b/>
          <w:sz w:val="28"/>
          <w:szCs w:val="28"/>
          <w:lang w:eastAsia="es-ES" w:bidi="ar-SA"/>
        </w:rPr>
        <w:t>¿Hay algunos otros libros complementarios en este tiempo?</w:t>
      </w:r>
    </w:p>
    <w:p w:rsidR="00680752" w:rsidRPr="002410F4" w:rsidRDefault="00680752" w:rsidP="00680752">
      <w:pPr>
        <w:spacing w:before="100" w:beforeAutospacing="1" w:after="100" w:afterAutospacing="1" w:line="240" w:lineRule="auto"/>
        <w:ind w:firstLine="525"/>
        <w:jc w:val="both"/>
        <w:rPr>
          <w:rFonts w:eastAsia="Times New Roman" w:cstheme="minorHAnsi"/>
          <w:color w:val="FFFFFF" w:themeColor="background1"/>
          <w:sz w:val="28"/>
          <w:szCs w:val="28"/>
          <w:lang w:eastAsia="es-ES" w:bidi="ar-SA"/>
        </w:rPr>
      </w:pPr>
      <w:r w:rsidRPr="002410F4">
        <w:rPr>
          <w:rFonts w:eastAsia="Times New Roman" w:cstheme="minorHAnsi"/>
          <w:color w:val="FFFFFF" w:themeColor="background1"/>
          <w:sz w:val="28"/>
          <w:szCs w:val="28"/>
          <w:lang w:eastAsia="es-ES" w:bidi="ar-SA"/>
        </w:rPr>
        <w:t>Los Profetas durante este tiempo son Hageo, Zacarías y Malaquías.  Y hay un libro complementario que narra una historia muy linda sobre los judíos que se quedaron en Babilonia y cómo se salvaron de ser aniquilados.  Eso está en el Libro de </w:t>
      </w:r>
      <w:r w:rsidRPr="002410F4">
        <w:rPr>
          <w:rFonts w:eastAsia="Times New Roman" w:cstheme="minorHAnsi"/>
          <w:i/>
          <w:iCs/>
          <w:color w:val="FFFFFF" w:themeColor="background1"/>
          <w:sz w:val="28"/>
          <w:szCs w:val="28"/>
          <w:lang w:eastAsia="es-ES" w:bidi="ar-SA"/>
        </w:rPr>
        <w:t>Ester.</w:t>
      </w:r>
    </w:p>
    <w:p w:rsidR="00680752" w:rsidRPr="008B491E" w:rsidRDefault="00680752" w:rsidP="00680752">
      <w:pPr>
        <w:spacing w:after="0" w:line="240" w:lineRule="auto"/>
        <w:rPr>
          <w:rFonts w:eastAsia="Times New Roman" w:cstheme="minorHAnsi"/>
          <w:sz w:val="28"/>
          <w:szCs w:val="28"/>
          <w:lang w:eastAsia="es-ES" w:bidi="ar-SA"/>
        </w:rPr>
      </w:pPr>
    </w:p>
    <w:p w:rsidR="00680752" w:rsidRPr="008B491E" w:rsidRDefault="00680752" w:rsidP="00680752">
      <w:pPr>
        <w:spacing w:before="100" w:beforeAutospacing="1" w:after="100" w:afterAutospacing="1" w:line="240" w:lineRule="auto"/>
        <w:jc w:val="both"/>
        <w:rPr>
          <w:rFonts w:eastAsia="Times New Roman" w:cstheme="minorHAnsi"/>
          <w:sz w:val="28"/>
          <w:szCs w:val="28"/>
          <w:lang w:eastAsia="es-ES" w:bidi="ar-SA"/>
        </w:rPr>
      </w:pPr>
      <w:r w:rsidRPr="008B491E">
        <w:rPr>
          <w:rFonts w:eastAsia="Times New Roman" w:cstheme="minorHAnsi"/>
          <w:sz w:val="28"/>
          <w:szCs w:val="28"/>
          <w:lang w:eastAsia="es-ES" w:bidi="ar-SA"/>
        </w:rPr>
        <w:t>4</w:t>
      </w:r>
      <w:r w:rsidRPr="008B491E">
        <w:rPr>
          <w:rFonts w:eastAsia="Times New Roman" w:cstheme="minorHAnsi"/>
          <w:b/>
          <w:bCs/>
          <w:sz w:val="28"/>
          <w:szCs w:val="28"/>
          <w:lang w:eastAsia="es-ES" w:bidi="ar-SA"/>
        </w:rPr>
        <w:t>. ¿Cómo comienza el libro de </w:t>
      </w:r>
      <w:r w:rsidRPr="008B491E">
        <w:rPr>
          <w:rFonts w:eastAsia="Times New Roman" w:cstheme="minorHAnsi"/>
          <w:b/>
          <w:bCs/>
          <w:i/>
          <w:iCs/>
          <w:sz w:val="28"/>
          <w:szCs w:val="28"/>
          <w:lang w:eastAsia="es-ES" w:bidi="ar-SA"/>
        </w:rPr>
        <w:t>Esdras?</w:t>
      </w:r>
    </w:p>
    <w:p w:rsidR="00680752" w:rsidRPr="002410F4" w:rsidRDefault="00680752" w:rsidP="00680752">
      <w:pPr>
        <w:spacing w:before="100" w:beforeAutospacing="1" w:after="100" w:afterAutospacing="1" w:line="240" w:lineRule="auto"/>
        <w:ind w:firstLine="525"/>
        <w:jc w:val="both"/>
        <w:rPr>
          <w:rFonts w:eastAsia="Times New Roman" w:cstheme="minorHAnsi"/>
          <w:color w:val="FFFFFF" w:themeColor="background1"/>
          <w:sz w:val="28"/>
          <w:szCs w:val="28"/>
          <w:lang w:eastAsia="es-ES" w:bidi="ar-SA"/>
        </w:rPr>
      </w:pPr>
      <w:r w:rsidRPr="002410F4">
        <w:rPr>
          <w:rFonts w:eastAsia="Times New Roman" w:cstheme="minorHAnsi"/>
          <w:b/>
          <w:bCs/>
          <w:color w:val="FFFFFF" w:themeColor="background1"/>
          <w:sz w:val="28"/>
          <w:szCs w:val="28"/>
          <w:lang w:eastAsia="es-ES" w:bidi="ar-SA"/>
        </w:rPr>
        <w:t>Narrando una cosa insólita:  </w:t>
      </w:r>
      <w:r w:rsidRPr="002410F4">
        <w:rPr>
          <w:rFonts w:eastAsia="Times New Roman" w:cstheme="minorHAnsi"/>
          <w:color w:val="FFFFFF" w:themeColor="background1"/>
          <w:sz w:val="28"/>
          <w:szCs w:val="28"/>
          <w:lang w:eastAsia="es-ES" w:bidi="ar-SA"/>
        </w:rPr>
        <w:t>cómo Ciro, rey de Persia va a permitir que el pueblo de Judá regrese a la Tierra y que reconstruya el Templo.</w:t>
      </w:r>
    </w:p>
    <w:p w:rsidR="00680752" w:rsidRPr="008B491E" w:rsidRDefault="00680752" w:rsidP="00680752">
      <w:pPr>
        <w:spacing w:before="100" w:beforeAutospacing="1" w:after="100" w:afterAutospacing="1" w:line="240" w:lineRule="auto"/>
        <w:ind w:firstLine="525"/>
        <w:jc w:val="both"/>
        <w:rPr>
          <w:rFonts w:eastAsia="Times New Roman" w:cstheme="minorHAnsi"/>
          <w:color w:val="FF0000"/>
          <w:sz w:val="28"/>
          <w:szCs w:val="28"/>
          <w:lang w:eastAsia="es-ES" w:bidi="ar-SA"/>
        </w:rPr>
      </w:pPr>
    </w:p>
    <w:p w:rsidR="00680752" w:rsidRPr="008B491E" w:rsidRDefault="00680752" w:rsidP="00680752">
      <w:pPr>
        <w:autoSpaceDE w:val="0"/>
        <w:autoSpaceDN w:val="0"/>
        <w:adjustRightInd w:val="0"/>
        <w:spacing w:after="0" w:line="360" w:lineRule="auto"/>
        <w:ind w:firstLine="709"/>
        <w:jc w:val="both"/>
        <w:rPr>
          <w:rFonts w:cstheme="minorHAnsi"/>
          <w:sz w:val="28"/>
          <w:szCs w:val="28"/>
        </w:rPr>
      </w:pPr>
      <w:r w:rsidRPr="008B491E">
        <w:rPr>
          <w:rFonts w:cstheme="minorHAnsi"/>
          <w:sz w:val="36"/>
          <w:szCs w:val="36"/>
        </w:rPr>
        <w:t>Ciro</w:t>
      </w:r>
      <w:r w:rsidRPr="008B491E">
        <w:rPr>
          <w:rFonts w:cstheme="minorHAnsi"/>
          <w:sz w:val="28"/>
          <w:szCs w:val="28"/>
        </w:rPr>
        <w:t xml:space="preserve"> comienza por imponerse sobre los </w:t>
      </w:r>
      <w:r w:rsidRPr="002410F4">
        <w:rPr>
          <w:rFonts w:cstheme="minorHAnsi"/>
          <w:color w:val="FFFFFF" w:themeColor="background1"/>
          <w:sz w:val="28"/>
          <w:szCs w:val="28"/>
        </w:rPr>
        <w:t xml:space="preserve">medos, </w:t>
      </w:r>
      <w:r w:rsidRPr="008B491E">
        <w:rPr>
          <w:rFonts w:cstheme="minorHAnsi"/>
          <w:sz w:val="28"/>
          <w:szCs w:val="28"/>
        </w:rPr>
        <w:t xml:space="preserve">quienes hasta entonces eran vasallos de los persas, dominando todo el </w:t>
      </w:r>
      <w:r w:rsidRPr="002410F4">
        <w:rPr>
          <w:rFonts w:cstheme="minorHAnsi"/>
          <w:color w:val="FFFFFF" w:themeColor="background1"/>
          <w:sz w:val="28"/>
          <w:szCs w:val="28"/>
        </w:rPr>
        <w:t xml:space="preserve">este y nordeste </w:t>
      </w:r>
      <w:r w:rsidRPr="008B491E">
        <w:rPr>
          <w:rFonts w:cstheme="minorHAnsi"/>
          <w:sz w:val="28"/>
          <w:szCs w:val="28"/>
        </w:rPr>
        <w:t xml:space="preserve">mesopotámico. Se adelantó a un intento de alianza por parte de los lidios con lacedemonios, egipcios y babilónicos, acosando a los lidios que finalmente caen en sus manos. De esta manera, Ciro forma </w:t>
      </w:r>
      <w:r w:rsidRPr="002410F4">
        <w:rPr>
          <w:rFonts w:cstheme="minorHAnsi"/>
          <w:color w:val="FFFFFF" w:themeColor="background1"/>
          <w:sz w:val="28"/>
          <w:szCs w:val="28"/>
        </w:rPr>
        <w:t xml:space="preserve">un sólo frente </w:t>
      </w:r>
      <w:r w:rsidRPr="008B491E">
        <w:rPr>
          <w:rFonts w:cstheme="minorHAnsi"/>
          <w:sz w:val="28"/>
          <w:szCs w:val="28"/>
        </w:rPr>
        <w:t>contra Babilonia. Cuando sus tropas</w:t>
      </w:r>
      <w:r w:rsidRPr="008B491E">
        <w:rPr>
          <w:rFonts w:cstheme="minorHAnsi"/>
          <w:color w:val="FF0000"/>
          <w:sz w:val="28"/>
          <w:szCs w:val="28"/>
        </w:rPr>
        <w:t xml:space="preserve"> </w:t>
      </w:r>
      <w:r w:rsidRPr="002410F4">
        <w:rPr>
          <w:rFonts w:cstheme="minorHAnsi"/>
          <w:color w:val="FFFFFF" w:themeColor="background1"/>
          <w:sz w:val="28"/>
          <w:szCs w:val="28"/>
        </w:rPr>
        <w:t>avanzan</w:t>
      </w:r>
      <w:r w:rsidRPr="008B491E">
        <w:rPr>
          <w:rFonts w:cstheme="minorHAnsi"/>
          <w:color w:val="FF0000"/>
          <w:sz w:val="28"/>
          <w:szCs w:val="28"/>
        </w:rPr>
        <w:t xml:space="preserve"> </w:t>
      </w:r>
      <w:r w:rsidRPr="008B491E">
        <w:rPr>
          <w:rFonts w:cstheme="minorHAnsi"/>
          <w:sz w:val="28"/>
          <w:szCs w:val="28"/>
        </w:rPr>
        <w:t xml:space="preserve">hacia la capital, parece que sus puertas se le abrieron sin obstáculos, favorecido por el </w:t>
      </w:r>
      <w:r w:rsidRPr="002410F4">
        <w:rPr>
          <w:rFonts w:cstheme="minorHAnsi"/>
          <w:color w:val="FFFFFF" w:themeColor="background1"/>
          <w:sz w:val="28"/>
          <w:szCs w:val="28"/>
        </w:rPr>
        <w:t>descontento</w:t>
      </w:r>
      <w:r w:rsidRPr="008B491E">
        <w:rPr>
          <w:rFonts w:cstheme="minorHAnsi"/>
          <w:sz w:val="28"/>
          <w:szCs w:val="28"/>
        </w:rPr>
        <w:t xml:space="preserve"> generalizado que existía entre los babilonios.</w:t>
      </w:r>
    </w:p>
    <w:p w:rsidR="00680752" w:rsidRPr="008B491E" w:rsidRDefault="00680752" w:rsidP="00680752">
      <w:pPr>
        <w:autoSpaceDE w:val="0"/>
        <w:autoSpaceDN w:val="0"/>
        <w:adjustRightInd w:val="0"/>
        <w:spacing w:after="0" w:line="360" w:lineRule="auto"/>
        <w:ind w:firstLine="709"/>
        <w:jc w:val="both"/>
        <w:rPr>
          <w:rFonts w:cstheme="minorHAnsi"/>
          <w:sz w:val="28"/>
          <w:szCs w:val="28"/>
        </w:rPr>
      </w:pPr>
    </w:p>
    <w:p w:rsidR="00680752" w:rsidRPr="008B491E" w:rsidRDefault="00680752" w:rsidP="00680752">
      <w:pPr>
        <w:autoSpaceDE w:val="0"/>
        <w:autoSpaceDN w:val="0"/>
        <w:adjustRightInd w:val="0"/>
        <w:spacing w:after="0" w:line="360" w:lineRule="auto"/>
        <w:ind w:firstLine="709"/>
        <w:jc w:val="both"/>
        <w:rPr>
          <w:rFonts w:cstheme="minorHAnsi"/>
          <w:sz w:val="28"/>
          <w:szCs w:val="28"/>
        </w:rPr>
      </w:pPr>
    </w:p>
    <w:p w:rsidR="00680752" w:rsidRPr="008B491E" w:rsidRDefault="00680752" w:rsidP="00680752">
      <w:pPr>
        <w:pStyle w:val="Prrafodelista"/>
        <w:numPr>
          <w:ilvl w:val="0"/>
          <w:numId w:val="7"/>
        </w:numPr>
        <w:autoSpaceDE w:val="0"/>
        <w:autoSpaceDN w:val="0"/>
        <w:adjustRightInd w:val="0"/>
        <w:spacing w:after="0" w:line="360" w:lineRule="auto"/>
        <w:ind w:left="284"/>
        <w:jc w:val="both"/>
        <w:rPr>
          <w:rFonts w:cstheme="minorHAnsi"/>
          <w:b/>
          <w:sz w:val="28"/>
          <w:szCs w:val="28"/>
        </w:rPr>
      </w:pPr>
      <w:r w:rsidRPr="008B491E">
        <w:rPr>
          <w:rFonts w:cstheme="minorHAnsi"/>
          <w:b/>
          <w:sz w:val="28"/>
          <w:szCs w:val="28"/>
        </w:rPr>
        <w:t>Prepara la lista de reyes que se sucedieron hasta llegar a Ciro y escribe una frase breve sobre cada uno.</w:t>
      </w: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2410F4" w:rsidP="00680752">
      <w:pPr>
        <w:autoSpaceDE w:val="0"/>
        <w:autoSpaceDN w:val="0"/>
        <w:adjustRightInd w:val="0"/>
        <w:spacing w:after="0" w:line="360" w:lineRule="auto"/>
        <w:ind w:firstLine="709"/>
        <w:jc w:val="both"/>
        <w:rPr>
          <w:rFonts w:asciiTheme="majorBidi" w:hAnsiTheme="majorBidi" w:cstheme="majorBidi"/>
          <w:sz w:val="24"/>
          <w:szCs w:val="24"/>
        </w:rPr>
      </w:pPr>
      <w:r>
        <w:rPr>
          <w:noProof/>
        </w:rPr>
        <w:drawing>
          <wp:anchor distT="0" distB="0" distL="114300" distR="114300" simplePos="0" relativeHeight="251743232" behindDoc="0" locked="0" layoutInCell="1" allowOverlap="1" wp14:anchorId="4769EA2A" wp14:editId="454935A2">
            <wp:simplePos x="0" y="0"/>
            <wp:positionH relativeFrom="column">
              <wp:posOffset>-377825</wp:posOffset>
            </wp:positionH>
            <wp:positionV relativeFrom="paragraph">
              <wp:posOffset>298450</wp:posOffset>
            </wp:positionV>
            <wp:extent cx="6852285" cy="7508875"/>
            <wp:effectExtent l="0" t="0" r="5715" b="0"/>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2285" cy="750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2410F4">
      <w:pPr>
        <w:autoSpaceDE w:val="0"/>
        <w:autoSpaceDN w:val="0"/>
        <w:adjustRightInd w:val="0"/>
        <w:spacing w:after="0" w:line="360" w:lineRule="auto"/>
        <w:jc w:val="both"/>
        <w:rPr>
          <w:rFonts w:asciiTheme="majorBidi" w:hAnsiTheme="majorBidi" w:cstheme="majorBidi"/>
          <w:sz w:val="24"/>
          <w:szCs w:val="24"/>
        </w:rPr>
      </w:pPr>
    </w:p>
    <w:p w:rsidR="00680752" w:rsidRPr="00EC7C42" w:rsidRDefault="00680752" w:rsidP="00680752">
      <w:pPr>
        <w:autoSpaceDE w:val="0"/>
        <w:autoSpaceDN w:val="0"/>
        <w:adjustRightInd w:val="0"/>
        <w:spacing w:after="0" w:line="360" w:lineRule="auto"/>
        <w:jc w:val="both"/>
        <w:rPr>
          <w:rFonts w:asciiTheme="majorBidi" w:hAnsiTheme="majorBidi" w:cstheme="majorBidi"/>
          <w:sz w:val="24"/>
          <w:szCs w:val="24"/>
        </w:rPr>
      </w:pPr>
    </w:p>
    <w:p w:rsidR="00680752" w:rsidRPr="008B491E" w:rsidRDefault="00680752" w:rsidP="00680752">
      <w:pPr>
        <w:pStyle w:val="Prrafodelista"/>
        <w:numPr>
          <w:ilvl w:val="0"/>
          <w:numId w:val="9"/>
        </w:numPr>
        <w:autoSpaceDE w:val="0"/>
        <w:autoSpaceDN w:val="0"/>
        <w:adjustRightInd w:val="0"/>
        <w:spacing w:after="0" w:line="360" w:lineRule="auto"/>
        <w:jc w:val="both"/>
        <w:rPr>
          <w:rFonts w:ascii="Bradley Hand ITC" w:hAnsi="Bradley Hand ITC" w:cstheme="majorBidi"/>
          <w:b/>
          <w:sz w:val="36"/>
          <w:szCs w:val="36"/>
          <w:u w:val="single"/>
        </w:rPr>
      </w:pPr>
      <w:r w:rsidRPr="008B491E">
        <w:rPr>
          <w:rFonts w:ascii="Bradley Hand ITC" w:hAnsi="Bradley Hand ITC" w:cstheme="majorBidi"/>
          <w:b/>
          <w:sz w:val="36"/>
          <w:szCs w:val="36"/>
          <w:u w:val="single"/>
        </w:rPr>
        <w:t>El edicto de Ciro</w:t>
      </w:r>
    </w:p>
    <w:p w:rsidR="00680752" w:rsidRPr="002064A9" w:rsidRDefault="00680752" w:rsidP="00680752">
      <w:pPr>
        <w:pStyle w:val="Prrafodelista"/>
        <w:autoSpaceDE w:val="0"/>
        <w:autoSpaceDN w:val="0"/>
        <w:adjustRightInd w:val="0"/>
        <w:spacing w:after="0" w:line="360" w:lineRule="auto"/>
        <w:jc w:val="both"/>
        <w:rPr>
          <w:rFonts w:asciiTheme="majorBidi" w:hAnsiTheme="majorBidi" w:cstheme="majorBidi"/>
          <w:b/>
          <w:sz w:val="28"/>
          <w:szCs w:val="24"/>
          <w:u w:val="single"/>
        </w:rPr>
      </w:pPr>
    </w:p>
    <w:p w:rsidR="00680752" w:rsidRDefault="00680752" w:rsidP="00680752">
      <w:pPr>
        <w:autoSpaceDE w:val="0"/>
        <w:autoSpaceDN w:val="0"/>
        <w:adjustRightInd w:val="0"/>
        <w:spacing w:after="0" w:line="360" w:lineRule="auto"/>
        <w:jc w:val="both"/>
        <w:rPr>
          <w:rFonts w:cstheme="minorHAnsi"/>
          <w:sz w:val="28"/>
          <w:szCs w:val="28"/>
        </w:rPr>
      </w:pPr>
      <w:r w:rsidRPr="008B491E">
        <w:rPr>
          <w:rFonts w:cstheme="minorHAnsi"/>
          <w:noProof/>
          <w:sz w:val="28"/>
          <w:szCs w:val="28"/>
        </w:rPr>
        <w:drawing>
          <wp:anchor distT="0" distB="0" distL="114300" distR="114300" simplePos="0" relativeHeight="251762688" behindDoc="1" locked="0" layoutInCell="1" allowOverlap="1" wp14:anchorId="249B62AB" wp14:editId="7824F34A">
            <wp:simplePos x="0" y="0"/>
            <wp:positionH relativeFrom="column">
              <wp:posOffset>-655408</wp:posOffset>
            </wp:positionH>
            <wp:positionV relativeFrom="paragraph">
              <wp:posOffset>19360</wp:posOffset>
            </wp:positionV>
            <wp:extent cx="3698831" cy="4050030"/>
            <wp:effectExtent l="0" t="0" r="0" b="7620"/>
            <wp:wrapTight wrapText="bothSides">
              <wp:wrapPolygon edited="0">
                <wp:start x="0" y="0"/>
                <wp:lineTo x="0" y="21539"/>
                <wp:lineTo x="21474" y="21539"/>
                <wp:lineTo x="21474" y="0"/>
                <wp:lineTo x="0" y="0"/>
              </wp:wrapPolygon>
            </wp:wrapTight>
            <wp:docPr id="209" name="Picture 29" descr="Resultado de imagen de EDICTO DE C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DICTO DE CI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8831" cy="4050030"/>
                    </a:xfrm>
                    <a:prstGeom prst="rect">
                      <a:avLst/>
                    </a:prstGeom>
                    <a:noFill/>
                    <a:ln>
                      <a:noFill/>
                    </a:ln>
                  </pic:spPr>
                </pic:pic>
              </a:graphicData>
            </a:graphic>
          </wp:anchor>
        </w:drawing>
      </w:r>
      <w:r w:rsidRPr="008B491E">
        <w:rPr>
          <w:rFonts w:cstheme="minorHAnsi"/>
          <w:sz w:val="28"/>
          <w:szCs w:val="28"/>
        </w:rPr>
        <w:t xml:space="preserve">Tras la brillante conquista de </w:t>
      </w:r>
      <w:r w:rsidRPr="002410F4">
        <w:rPr>
          <w:rFonts w:cstheme="minorHAnsi"/>
          <w:color w:val="FFFFFF" w:themeColor="background1"/>
          <w:sz w:val="28"/>
          <w:szCs w:val="28"/>
        </w:rPr>
        <w:t xml:space="preserve">Babilonia, </w:t>
      </w:r>
      <w:r w:rsidRPr="008B491E">
        <w:rPr>
          <w:rFonts w:cstheme="minorHAnsi"/>
          <w:sz w:val="28"/>
          <w:szCs w:val="28"/>
        </w:rPr>
        <w:t xml:space="preserve">Ciro desarrolló una política generosa hacia los </w:t>
      </w:r>
      <w:r w:rsidRPr="002410F4">
        <w:rPr>
          <w:rFonts w:cstheme="minorHAnsi"/>
          <w:color w:val="FFFFFF" w:themeColor="background1"/>
          <w:sz w:val="28"/>
          <w:szCs w:val="28"/>
        </w:rPr>
        <w:t>territorios sometidos</w:t>
      </w:r>
      <w:r w:rsidRPr="008B491E">
        <w:rPr>
          <w:rFonts w:cstheme="minorHAnsi"/>
          <w:sz w:val="28"/>
          <w:szCs w:val="28"/>
        </w:rPr>
        <w:t xml:space="preserve">, por lo que rápidamente se ganó la confianza de la población. En Babilonia adopta sin </w:t>
      </w:r>
      <w:r>
        <w:rPr>
          <w:rFonts w:cstheme="minorHAnsi"/>
          <w:sz w:val="28"/>
          <w:szCs w:val="28"/>
        </w:rPr>
        <w:t>problemas</w:t>
      </w:r>
      <w:r w:rsidRPr="008B491E">
        <w:rPr>
          <w:rFonts w:cstheme="minorHAnsi"/>
          <w:sz w:val="28"/>
          <w:szCs w:val="28"/>
        </w:rPr>
        <w:t xml:space="preserve"> el culto a </w:t>
      </w:r>
      <w:r w:rsidRPr="002410F4">
        <w:rPr>
          <w:rFonts w:cstheme="minorHAnsi"/>
          <w:color w:val="FFFFFF" w:themeColor="background1"/>
          <w:sz w:val="28"/>
          <w:szCs w:val="28"/>
        </w:rPr>
        <w:t xml:space="preserve">Marduk </w:t>
      </w:r>
      <w:r w:rsidRPr="008B491E">
        <w:rPr>
          <w:rFonts w:cstheme="minorHAnsi"/>
          <w:sz w:val="28"/>
          <w:szCs w:val="28"/>
        </w:rPr>
        <w:t xml:space="preserve">y se dedica a la restauración de </w:t>
      </w:r>
      <w:r w:rsidRPr="002410F4">
        <w:rPr>
          <w:rFonts w:cstheme="minorHAnsi"/>
          <w:color w:val="FFFFFF" w:themeColor="background1"/>
          <w:sz w:val="28"/>
          <w:szCs w:val="28"/>
        </w:rPr>
        <w:t>sus templos</w:t>
      </w:r>
      <w:r w:rsidRPr="008B491E">
        <w:rPr>
          <w:rFonts w:cstheme="minorHAnsi"/>
          <w:sz w:val="28"/>
          <w:szCs w:val="28"/>
        </w:rPr>
        <w:t xml:space="preserve">. </w:t>
      </w:r>
    </w:p>
    <w:p w:rsidR="00680752" w:rsidRPr="008B491E" w:rsidRDefault="00680752" w:rsidP="00680752">
      <w:pPr>
        <w:autoSpaceDE w:val="0"/>
        <w:autoSpaceDN w:val="0"/>
        <w:adjustRightInd w:val="0"/>
        <w:spacing w:after="0" w:line="360" w:lineRule="auto"/>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r w:rsidRPr="008B491E">
        <w:rPr>
          <w:rFonts w:cstheme="minorHAnsi"/>
          <w:sz w:val="28"/>
          <w:szCs w:val="28"/>
        </w:rPr>
        <w:t xml:space="preserve">La </w:t>
      </w:r>
      <w:r w:rsidRPr="002410F4">
        <w:rPr>
          <w:rFonts w:cstheme="minorHAnsi"/>
          <w:color w:val="FFFFFF" w:themeColor="background1"/>
          <w:sz w:val="28"/>
          <w:szCs w:val="28"/>
        </w:rPr>
        <w:t xml:space="preserve">política religiosa </w:t>
      </w:r>
      <w:r w:rsidRPr="008B491E">
        <w:rPr>
          <w:rFonts w:cstheme="minorHAnsi"/>
          <w:sz w:val="28"/>
          <w:szCs w:val="28"/>
        </w:rPr>
        <w:t>del nuevo Imperio</w:t>
      </w:r>
      <w:r w:rsidRPr="004A62BC">
        <w:rPr>
          <w:rFonts w:cstheme="minorHAnsi"/>
          <w:color w:val="FF0000"/>
          <w:sz w:val="28"/>
          <w:szCs w:val="28"/>
        </w:rPr>
        <w:t xml:space="preserve"> </w:t>
      </w:r>
      <w:r w:rsidRPr="002410F4">
        <w:rPr>
          <w:rFonts w:cstheme="minorHAnsi"/>
          <w:color w:val="FFFFFF" w:themeColor="background1"/>
          <w:sz w:val="28"/>
          <w:szCs w:val="28"/>
        </w:rPr>
        <w:t>Persa</w:t>
      </w:r>
      <w:r w:rsidRPr="004A62BC">
        <w:rPr>
          <w:rFonts w:cstheme="minorHAnsi"/>
          <w:color w:val="FF0000"/>
          <w:sz w:val="28"/>
          <w:szCs w:val="28"/>
        </w:rPr>
        <w:t xml:space="preserve"> </w:t>
      </w:r>
      <w:r w:rsidRPr="008B491E">
        <w:rPr>
          <w:rFonts w:cstheme="minorHAnsi"/>
          <w:sz w:val="28"/>
          <w:szCs w:val="28"/>
        </w:rPr>
        <w:t xml:space="preserve">era pues la de </w:t>
      </w:r>
      <w:r w:rsidRPr="002410F4">
        <w:rPr>
          <w:rFonts w:cstheme="minorHAnsi"/>
          <w:color w:val="FFFFFF" w:themeColor="background1"/>
          <w:sz w:val="28"/>
          <w:szCs w:val="28"/>
        </w:rPr>
        <w:t>respeto</w:t>
      </w:r>
      <w:r w:rsidRPr="008B491E">
        <w:rPr>
          <w:rFonts w:cstheme="minorHAnsi"/>
          <w:sz w:val="28"/>
          <w:szCs w:val="28"/>
        </w:rPr>
        <w:t xml:space="preserve"> hacia las religiones de las zonas conquistadas. De hecho, la actitud manifestada en Babilonia daba </w:t>
      </w:r>
      <w:r w:rsidRPr="002410F4">
        <w:rPr>
          <w:rFonts w:cstheme="minorHAnsi"/>
          <w:color w:val="FFFFFF" w:themeColor="background1"/>
          <w:sz w:val="28"/>
          <w:szCs w:val="28"/>
        </w:rPr>
        <w:t xml:space="preserve">cierta esperanza </w:t>
      </w:r>
      <w:r w:rsidRPr="008B491E">
        <w:rPr>
          <w:rFonts w:cstheme="minorHAnsi"/>
          <w:sz w:val="28"/>
          <w:szCs w:val="28"/>
        </w:rPr>
        <w:t xml:space="preserve">a los judíos, tanto a los que permanecían en el </w:t>
      </w:r>
      <w:r w:rsidRPr="002410F4">
        <w:rPr>
          <w:rFonts w:cstheme="minorHAnsi"/>
          <w:color w:val="FFFFFF" w:themeColor="background1"/>
          <w:sz w:val="28"/>
          <w:szCs w:val="28"/>
        </w:rPr>
        <w:t>destierro</w:t>
      </w:r>
      <w:r w:rsidRPr="008B491E">
        <w:rPr>
          <w:rFonts w:cstheme="minorHAnsi"/>
          <w:sz w:val="28"/>
          <w:szCs w:val="28"/>
        </w:rPr>
        <w:t xml:space="preserve"> como a los de </w:t>
      </w:r>
      <w:r w:rsidRPr="002410F4">
        <w:rPr>
          <w:rFonts w:cstheme="minorHAnsi"/>
          <w:color w:val="FFFFFF" w:themeColor="background1"/>
          <w:sz w:val="28"/>
          <w:szCs w:val="28"/>
        </w:rPr>
        <w:t>Palestina</w:t>
      </w:r>
      <w:r w:rsidRPr="004A62BC">
        <w:rPr>
          <w:rFonts w:cstheme="minorHAnsi"/>
          <w:color w:val="FF0000"/>
          <w:sz w:val="28"/>
          <w:szCs w:val="28"/>
        </w:rPr>
        <w:t xml:space="preserve">, </w:t>
      </w:r>
      <w:r w:rsidRPr="008B491E">
        <w:rPr>
          <w:rFonts w:cstheme="minorHAnsi"/>
          <w:sz w:val="28"/>
          <w:szCs w:val="28"/>
        </w:rPr>
        <w:t xml:space="preserve">en su propia restauración religiosa, como así dejan ver los oráculos sobre Ciro mencionados anteriormente. De hecho, el año </w:t>
      </w:r>
      <w:r w:rsidRPr="002410F4">
        <w:rPr>
          <w:rFonts w:cstheme="minorHAnsi"/>
          <w:color w:val="FFFFFF" w:themeColor="background1"/>
          <w:sz w:val="28"/>
          <w:szCs w:val="28"/>
        </w:rPr>
        <w:t>538</w:t>
      </w:r>
      <w:r w:rsidRPr="008B491E">
        <w:rPr>
          <w:rFonts w:cstheme="minorHAnsi"/>
          <w:sz w:val="28"/>
          <w:szCs w:val="28"/>
        </w:rPr>
        <w:t xml:space="preserve"> dicta un </w:t>
      </w:r>
      <w:r w:rsidRPr="002410F4">
        <w:rPr>
          <w:rFonts w:cstheme="minorHAnsi"/>
          <w:color w:val="FFFFFF" w:themeColor="background1"/>
          <w:sz w:val="28"/>
          <w:szCs w:val="28"/>
        </w:rPr>
        <w:t>edicto</w:t>
      </w:r>
      <w:r w:rsidRPr="008B491E">
        <w:rPr>
          <w:rFonts w:cstheme="minorHAnsi"/>
          <w:sz w:val="28"/>
          <w:szCs w:val="28"/>
        </w:rPr>
        <w:t xml:space="preserve"> en el que permite volver a Palestina a los </w:t>
      </w:r>
      <w:r w:rsidRPr="002410F4">
        <w:rPr>
          <w:rFonts w:cstheme="minorHAnsi"/>
          <w:color w:val="FFFFFF" w:themeColor="background1"/>
          <w:sz w:val="28"/>
          <w:szCs w:val="28"/>
        </w:rPr>
        <w:t>deportados</w:t>
      </w:r>
      <w:r w:rsidRPr="008B491E">
        <w:rPr>
          <w:rFonts w:cstheme="minorHAnsi"/>
          <w:sz w:val="28"/>
          <w:szCs w:val="28"/>
        </w:rPr>
        <w:t xml:space="preserve"> judíos que así lo deseen. </w:t>
      </w:r>
    </w:p>
    <w:p w:rsidR="00680752" w:rsidRDefault="00680752" w:rsidP="00680752">
      <w:pPr>
        <w:autoSpaceDE w:val="0"/>
        <w:autoSpaceDN w:val="0"/>
        <w:adjustRightInd w:val="0"/>
        <w:spacing w:after="0" w:line="360" w:lineRule="auto"/>
        <w:ind w:firstLine="709"/>
        <w:jc w:val="both"/>
        <w:rPr>
          <w:rFonts w:cstheme="minorHAnsi"/>
          <w:sz w:val="28"/>
          <w:szCs w:val="28"/>
        </w:rPr>
      </w:pPr>
      <w:r w:rsidRPr="008B491E">
        <w:rPr>
          <w:rFonts w:cstheme="minorHAnsi"/>
          <w:sz w:val="28"/>
          <w:szCs w:val="28"/>
        </w:rPr>
        <w:t xml:space="preserve">Este edicto, recogido en </w:t>
      </w:r>
      <w:r w:rsidRPr="00A052C6">
        <w:rPr>
          <w:rFonts w:cstheme="minorHAnsi"/>
          <w:b/>
          <w:bCs/>
          <w:sz w:val="28"/>
          <w:szCs w:val="28"/>
        </w:rPr>
        <w:t>Esdras 6,3-5</w:t>
      </w:r>
      <w:r w:rsidRPr="008B491E">
        <w:rPr>
          <w:rFonts w:cstheme="minorHAnsi"/>
          <w:sz w:val="28"/>
          <w:szCs w:val="28"/>
        </w:rPr>
        <w:t>, coincide con las palabras del propio Ciro recogidas en el texto mencionado más arriba</w:t>
      </w:r>
      <w:r>
        <w:rPr>
          <w:rFonts w:cstheme="minorHAnsi"/>
          <w:sz w:val="28"/>
          <w:szCs w:val="28"/>
        </w:rPr>
        <w:t>.</w:t>
      </w:r>
      <w:r w:rsidRPr="008B491E">
        <w:rPr>
          <w:rFonts w:cstheme="minorHAnsi"/>
          <w:sz w:val="28"/>
          <w:szCs w:val="28"/>
        </w:rPr>
        <w:t xml:space="preserve"> En definitiva, si bien Ciro no les concedió la </w:t>
      </w:r>
      <w:r w:rsidRPr="002410F4">
        <w:rPr>
          <w:rFonts w:cstheme="minorHAnsi"/>
          <w:color w:val="FFFFFF" w:themeColor="background1"/>
          <w:sz w:val="28"/>
          <w:szCs w:val="28"/>
        </w:rPr>
        <w:t>independencia</w:t>
      </w:r>
      <w:r w:rsidRPr="008B491E">
        <w:rPr>
          <w:rFonts w:cstheme="minorHAnsi"/>
          <w:sz w:val="28"/>
          <w:szCs w:val="28"/>
        </w:rPr>
        <w:t xml:space="preserve"> política, si les permitió la independencia religiosa.</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Pr="00A052C6" w:rsidRDefault="00680752" w:rsidP="00680752">
      <w:pPr>
        <w:autoSpaceDE w:val="0"/>
        <w:autoSpaceDN w:val="0"/>
        <w:adjustRightInd w:val="0"/>
        <w:spacing w:after="0" w:line="360" w:lineRule="auto"/>
        <w:ind w:firstLine="709"/>
        <w:jc w:val="both"/>
        <w:rPr>
          <w:rFonts w:ascii="Verdana" w:hAnsi="Verdana" w:cstheme="majorBidi"/>
          <w:b/>
          <w:bCs/>
          <w:sz w:val="24"/>
          <w:szCs w:val="24"/>
        </w:rPr>
      </w:pPr>
      <w:r w:rsidRPr="00A052C6">
        <w:rPr>
          <w:rFonts w:cstheme="minorHAnsi"/>
          <w:b/>
          <w:bCs/>
          <w:sz w:val="28"/>
          <w:szCs w:val="28"/>
        </w:rPr>
        <w:t>Busca el texto y di en qué coincide con ese texto.</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Pr="00D21418"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Pr="00A052C6" w:rsidRDefault="00680752" w:rsidP="00680752">
      <w:pPr>
        <w:autoSpaceDE w:val="0"/>
        <w:autoSpaceDN w:val="0"/>
        <w:adjustRightInd w:val="0"/>
        <w:spacing w:after="0" w:line="360" w:lineRule="auto"/>
        <w:jc w:val="center"/>
        <w:rPr>
          <w:rFonts w:ascii="Bodoni MT Condensed" w:hAnsi="Bodoni MT Condensed" w:cstheme="majorBidi"/>
          <w:b/>
          <w:color w:val="7030A0"/>
          <w:sz w:val="32"/>
          <w:szCs w:val="32"/>
        </w:rPr>
      </w:pPr>
      <w:r w:rsidRPr="00A052C6">
        <w:rPr>
          <w:rFonts w:ascii="Bodoni MT Condensed" w:hAnsi="Bodoni MT Condensed" w:cstheme="majorBidi"/>
          <w:b/>
          <w:color w:val="7030A0"/>
          <w:sz w:val="32"/>
          <w:szCs w:val="32"/>
        </w:rPr>
        <w:t>Esdras 1,1-4</w:t>
      </w:r>
    </w:p>
    <w:p w:rsidR="00680752" w:rsidRPr="00A052C6" w:rsidRDefault="00680752" w:rsidP="00680752">
      <w:pPr>
        <w:autoSpaceDE w:val="0"/>
        <w:autoSpaceDN w:val="0"/>
        <w:adjustRightInd w:val="0"/>
        <w:spacing w:after="0" w:line="360" w:lineRule="auto"/>
        <w:jc w:val="both"/>
        <w:rPr>
          <w:rFonts w:ascii="Bodoni MT Condensed" w:hAnsi="Bodoni MT Condensed" w:cstheme="majorHAnsi"/>
          <w:i/>
          <w:color w:val="7030A0"/>
          <w:sz w:val="32"/>
          <w:szCs w:val="32"/>
        </w:rPr>
      </w:pPr>
      <w:r>
        <w:rPr>
          <w:noProof/>
        </w:rPr>
        <w:drawing>
          <wp:anchor distT="0" distB="0" distL="114300" distR="114300" simplePos="0" relativeHeight="251769856" behindDoc="0" locked="0" layoutInCell="1" allowOverlap="1" wp14:anchorId="3C964E6D" wp14:editId="6D4B7ED7">
            <wp:simplePos x="0" y="0"/>
            <wp:positionH relativeFrom="column">
              <wp:posOffset>2969260</wp:posOffset>
            </wp:positionH>
            <wp:positionV relativeFrom="paragraph">
              <wp:posOffset>102235</wp:posOffset>
            </wp:positionV>
            <wp:extent cx="2753995" cy="4800600"/>
            <wp:effectExtent l="0" t="0" r="8255" b="0"/>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3995"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2C6">
        <w:rPr>
          <w:rFonts w:ascii="Bodoni MT Condensed" w:hAnsi="Bodoni MT Condensed" w:cstheme="majorHAnsi"/>
          <w:i/>
          <w:color w:val="7030A0"/>
          <w:sz w:val="32"/>
          <w:szCs w:val="32"/>
        </w:rPr>
        <w:t xml:space="preserve">“En el </w:t>
      </w:r>
      <w:r w:rsidRPr="002410F4">
        <w:rPr>
          <w:rFonts w:ascii="Bodoni MT Condensed" w:hAnsi="Bodoni MT Condensed" w:cstheme="majorHAnsi"/>
          <w:i/>
          <w:color w:val="FFFFFF" w:themeColor="background1"/>
          <w:sz w:val="32"/>
          <w:szCs w:val="32"/>
        </w:rPr>
        <w:t>primer</w:t>
      </w:r>
      <w:r w:rsidRPr="00A052C6">
        <w:rPr>
          <w:rFonts w:ascii="Bodoni MT Condensed" w:hAnsi="Bodoni MT Condensed" w:cstheme="majorHAnsi"/>
          <w:i/>
          <w:color w:val="7030A0"/>
          <w:sz w:val="32"/>
          <w:szCs w:val="32"/>
        </w:rPr>
        <w:t xml:space="preserve"> año de </w:t>
      </w:r>
      <w:r w:rsidRPr="002410F4">
        <w:rPr>
          <w:rFonts w:ascii="Bodoni MT Condensed" w:hAnsi="Bodoni MT Condensed" w:cstheme="majorHAnsi"/>
          <w:i/>
          <w:color w:val="FFFFFF" w:themeColor="background1"/>
          <w:sz w:val="32"/>
          <w:szCs w:val="32"/>
        </w:rPr>
        <w:t>Ciro rey de Persia</w:t>
      </w:r>
      <w:r w:rsidRPr="00A052C6">
        <w:rPr>
          <w:rFonts w:ascii="Bodoni MT Condensed" w:hAnsi="Bodoni MT Condensed" w:cstheme="majorHAnsi"/>
          <w:i/>
          <w:color w:val="7030A0"/>
          <w:sz w:val="32"/>
          <w:szCs w:val="32"/>
        </w:rPr>
        <w:t xml:space="preserve">, para que se cumpliese la </w:t>
      </w:r>
      <w:r w:rsidRPr="002410F4">
        <w:rPr>
          <w:rFonts w:ascii="Bodoni MT Condensed" w:hAnsi="Bodoni MT Condensed" w:cstheme="majorHAnsi"/>
          <w:i/>
          <w:color w:val="FFFFFF" w:themeColor="background1"/>
          <w:sz w:val="32"/>
          <w:szCs w:val="32"/>
        </w:rPr>
        <w:t>palabra</w:t>
      </w:r>
      <w:r w:rsidRPr="00A052C6">
        <w:rPr>
          <w:rFonts w:ascii="Bodoni MT Condensed" w:hAnsi="Bodoni MT Condensed" w:cstheme="majorHAnsi"/>
          <w:i/>
          <w:color w:val="7030A0"/>
          <w:sz w:val="32"/>
          <w:szCs w:val="32"/>
        </w:rPr>
        <w:t xml:space="preserve"> de Yahvé por boca de </w:t>
      </w:r>
      <w:r w:rsidRPr="002410F4">
        <w:rPr>
          <w:rFonts w:ascii="Bodoni MT Condensed" w:hAnsi="Bodoni MT Condensed" w:cstheme="majorHAnsi"/>
          <w:i/>
          <w:color w:val="FFFFFF" w:themeColor="background1"/>
          <w:sz w:val="32"/>
          <w:szCs w:val="32"/>
        </w:rPr>
        <w:t>Jeremías</w:t>
      </w:r>
      <w:r w:rsidRPr="00A052C6">
        <w:rPr>
          <w:rFonts w:ascii="Bodoni MT Condensed" w:hAnsi="Bodoni MT Condensed" w:cstheme="majorHAnsi"/>
          <w:i/>
          <w:color w:val="7030A0"/>
          <w:sz w:val="32"/>
          <w:szCs w:val="32"/>
        </w:rPr>
        <w:t xml:space="preserve">, despertó Yahvé el </w:t>
      </w:r>
      <w:r w:rsidRPr="002410F4">
        <w:rPr>
          <w:rFonts w:ascii="Bodoni MT Condensed" w:hAnsi="Bodoni MT Condensed" w:cstheme="majorHAnsi"/>
          <w:i/>
          <w:color w:val="FFFFFF" w:themeColor="background1"/>
          <w:sz w:val="32"/>
          <w:szCs w:val="32"/>
        </w:rPr>
        <w:t xml:space="preserve">espíritu </w:t>
      </w:r>
      <w:r w:rsidRPr="00A052C6">
        <w:rPr>
          <w:rFonts w:ascii="Bodoni MT Condensed" w:hAnsi="Bodoni MT Condensed" w:cstheme="majorHAnsi"/>
          <w:i/>
          <w:color w:val="7030A0"/>
          <w:sz w:val="32"/>
          <w:szCs w:val="32"/>
        </w:rPr>
        <w:t xml:space="preserve">de Ciro rey de Persia, el cual hizo pregonar de palabra y también por </w:t>
      </w:r>
      <w:r w:rsidRPr="002410F4">
        <w:rPr>
          <w:rFonts w:ascii="Bodoni MT Condensed" w:hAnsi="Bodoni MT Condensed" w:cstheme="majorHAnsi"/>
          <w:i/>
          <w:color w:val="FFFFFF" w:themeColor="background1"/>
          <w:sz w:val="32"/>
          <w:szCs w:val="32"/>
        </w:rPr>
        <w:t>escrito</w:t>
      </w:r>
      <w:r w:rsidRPr="00A052C6">
        <w:rPr>
          <w:rFonts w:ascii="Bodoni MT Condensed" w:hAnsi="Bodoni MT Condensed" w:cstheme="majorHAnsi"/>
          <w:i/>
          <w:color w:val="7030A0"/>
          <w:sz w:val="32"/>
          <w:szCs w:val="32"/>
        </w:rPr>
        <w:t xml:space="preserve"> por todo su reino, diciendo. 2Así ha dicho Ciro rey de Persia: Yahvé el </w:t>
      </w:r>
      <w:r w:rsidRPr="002410F4">
        <w:rPr>
          <w:rFonts w:ascii="Bodoni MT Condensed" w:hAnsi="Bodoni MT Condensed" w:cstheme="majorHAnsi"/>
          <w:i/>
          <w:color w:val="FFFFFF" w:themeColor="background1"/>
          <w:sz w:val="32"/>
          <w:szCs w:val="32"/>
        </w:rPr>
        <w:t xml:space="preserve">Dios de los cielos </w:t>
      </w:r>
      <w:r w:rsidRPr="00A052C6">
        <w:rPr>
          <w:rFonts w:ascii="Bodoni MT Condensed" w:hAnsi="Bodoni MT Condensed" w:cstheme="majorHAnsi"/>
          <w:i/>
          <w:color w:val="7030A0"/>
          <w:sz w:val="32"/>
          <w:szCs w:val="32"/>
        </w:rPr>
        <w:t xml:space="preserve">me ha dado todos los reinos de la tierra, y me ha mandado que le edifique </w:t>
      </w:r>
      <w:r w:rsidRPr="002410F4">
        <w:rPr>
          <w:rFonts w:ascii="Bodoni MT Condensed" w:hAnsi="Bodoni MT Condensed" w:cstheme="majorHAnsi"/>
          <w:i/>
          <w:color w:val="FFFFFF" w:themeColor="background1"/>
          <w:sz w:val="32"/>
          <w:szCs w:val="32"/>
        </w:rPr>
        <w:t>casa</w:t>
      </w:r>
      <w:r w:rsidRPr="00A052C6">
        <w:rPr>
          <w:rFonts w:ascii="Bodoni MT Condensed" w:hAnsi="Bodoni MT Condensed" w:cstheme="majorHAnsi"/>
          <w:i/>
          <w:color w:val="7030A0"/>
          <w:sz w:val="32"/>
          <w:szCs w:val="32"/>
        </w:rPr>
        <w:t xml:space="preserve"> en Jerusalén, que está en </w:t>
      </w:r>
      <w:r w:rsidRPr="002410F4">
        <w:rPr>
          <w:rFonts w:ascii="Bodoni MT Condensed" w:hAnsi="Bodoni MT Condensed" w:cstheme="majorHAnsi"/>
          <w:i/>
          <w:color w:val="FFFFFF" w:themeColor="background1"/>
          <w:sz w:val="32"/>
          <w:szCs w:val="32"/>
        </w:rPr>
        <w:t xml:space="preserve">Judá. </w:t>
      </w:r>
      <w:r w:rsidRPr="00A052C6">
        <w:rPr>
          <w:rFonts w:ascii="Bodoni MT Condensed" w:hAnsi="Bodoni MT Condensed" w:cstheme="majorHAnsi"/>
          <w:i/>
          <w:color w:val="7030A0"/>
          <w:sz w:val="32"/>
          <w:szCs w:val="32"/>
        </w:rPr>
        <w:t>3Quien haya entre vosotros de su pueblo, sea Dios con él, y suba a</w:t>
      </w:r>
      <w:r w:rsidRPr="00A052C6">
        <w:rPr>
          <w:rFonts w:ascii="Bodoni MT Condensed" w:hAnsi="Bodoni MT Condensed" w:cstheme="majorHAnsi"/>
          <w:i/>
          <w:color w:val="FF0000"/>
          <w:sz w:val="32"/>
          <w:szCs w:val="32"/>
        </w:rPr>
        <w:t xml:space="preserve"> </w:t>
      </w:r>
      <w:r w:rsidRPr="002410F4">
        <w:rPr>
          <w:rFonts w:ascii="Bodoni MT Condensed" w:hAnsi="Bodoni MT Condensed" w:cstheme="majorHAnsi"/>
          <w:i/>
          <w:color w:val="FFFFFF" w:themeColor="background1"/>
          <w:sz w:val="32"/>
          <w:szCs w:val="32"/>
        </w:rPr>
        <w:t>Jerusalén</w:t>
      </w:r>
      <w:r w:rsidRPr="00A052C6">
        <w:rPr>
          <w:rFonts w:ascii="Bodoni MT Condensed" w:hAnsi="Bodoni MT Condensed" w:cstheme="majorHAnsi"/>
          <w:i/>
          <w:color w:val="FF0000"/>
          <w:sz w:val="32"/>
          <w:szCs w:val="32"/>
        </w:rPr>
        <w:t xml:space="preserve"> </w:t>
      </w:r>
      <w:r w:rsidRPr="00A052C6">
        <w:rPr>
          <w:rFonts w:ascii="Bodoni MT Condensed" w:hAnsi="Bodoni MT Condensed" w:cstheme="majorHAnsi"/>
          <w:i/>
          <w:color w:val="7030A0"/>
          <w:sz w:val="32"/>
          <w:szCs w:val="32"/>
        </w:rPr>
        <w:t>que está en Judá, y edifique la casa a Yahvé Dios de Israel (</w:t>
      </w:r>
      <w:r>
        <w:rPr>
          <w:rFonts w:ascii="Bodoni MT Condensed" w:hAnsi="Bodoni MT Condensed" w:cstheme="majorHAnsi"/>
          <w:i/>
          <w:color w:val="7030A0"/>
          <w:sz w:val="32"/>
          <w:szCs w:val="32"/>
        </w:rPr>
        <w:t>É</w:t>
      </w:r>
      <w:r w:rsidRPr="00A052C6">
        <w:rPr>
          <w:rFonts w:ascii="Bodoni MT Condensed" w:hAnsi="Bodoni MT Condensed" w:cstheme="majorHAnsi"/>
          <w:i/>
          <w:color w:val="7030A0"/>
          <w:sz w:val="32"/>
          <w:szCs w:val="32"/>
        </w:rPr>
        <w:t xml:space="preserve">l es el Dios), la cual está en Jerusalén. 4Y a todo el que haya quedado, en cualquier lugar donde more, </w:t>
      </w:r>
      <w:r w:rsidRPr="002410F4">
        <w:rPr>
          <w:rFonts w:ascii="Bodoni MT Condensed" w:hAnsi="Bodoni MT Condensed" w:cstheme="majorHAnsi"/>
          <w:i/>
          <w:color w:val="FFFFFF" w:themeColor="background1"/>
          <w:sz w:val="32"/>
          <w:szCs w:val="32"/>
        </w:rPr>
        <w:t>ayúdenle</w:t>
      </w:r>
      <w:r w:rsidRPr="00A052C6">
        <w:rPr>
          <w:rFonts w:ascii="Bodoni MT Condensed" w:hAnsi="Bodoni MT Condensed" w:cstheme="majorHAnsi"/>
          <w:i/>
          <w:color w:val="7030A0"/>
          <w:sz w:val="32"/>
          <w:szCs w:val="32"/>
        </w:rPr>
        <w:t xml:space="preserve"> los hombres de su lugar con plata, oro, bienes y ganados, además de ofrendas voluntarias para la casa de Dios, la cual está en Jerusalén”.</w:t>
      </w:r>
    </w:p>
    <w:p w:rsidR="00680752" w:rsidRPr="00A052C6" w:rsidRDefault="00680752" w:rsidP="00680752">
      <w:pPr>
        <w:autoSpaceDE w:val="0"/>
        <w:autoSpaceDN w:val="0"/>
        <w:adjustRightInd w:val="0"/>
        <w:spacing w:after="0" w:line="360" w:lineRule="auto"/>
        <w:ind w:firstLine="709"/>
        <w:jc w:val="both"/>
        <w:rPr>
          <w:rFonts w:ascii="Bodoni MT Condensed" w:hAnsi="Bodoni MT Condensed" w:cstheme="majorHAnsi"/>
          <w:i/>
          <w:sz w:val="32"/>
          <w:szCs w:val="32"/>
        </w:rPr>
      </w:pPr>
    </w:p>
    <w:p w:rsidR="00680752" w:rsidRPr="00A052C6" w:rsidRDefault="00680752" w:rsidP="00680752">
      <w:pPr>
        <w:autoSpaceDE w:val="0"/>
        <w:autoSpaceDN w:val="0"/>
        <w:adjustRightInd w:val="0"/>
        <w:spacing w:after="0" w:line="360" w:lineRule="auto"/>
        <w:jc w:val="center"/>
        <w:rPr>
          <w:rFonts w:ascii="Bodoni MT Condensed" w:hAnsi="Bodoni MT Condensed" w:cstheme="majorHAnsi"/>
          <w:b/>
          <w:color w:val="7030A0"/>
          <w:sz w:val="32"/>
          <w:szCs w:val="32"/>
        </w:rPr>
      </w:pPr>
      <w:r w:rsidRPr="00A052C6">
        <w:rPr>
          <w:rFonts w:ascii="Bodoni MT Condensed" w:hAnsi="Bodoni MT Condensed" w:cstheme="majorHAnsi"/>
          <w:b/>
          <w:color w:val="7030A0"/>
          <w:sz w:val="32"/>
          <w:szCs w:val="32"/>
        </w:rPr>
        <w:t>Esdras 6,1-7</w:t>
      </w:r>
    </w:p>
    <w:p w:rsidR="00680752" w:rsidRPr="00A052C6" w:rsidRDefault="00680752" w:rsidP="00680752">
      <w:pPr>
        <w:autoSpaceDE w:val="0"/>
        <w:autoSpaceDN w:val="0"/>
        <w:adjustRightInd w:val="0"/>
        <w:spacing w:after="0" w:line="360" w:lineRule="auto"/>
        <w:jc w:val="both"/>
        <w:rPr>
          <w:rFonts w:ascii="Bodoni MT Condensed" w:hAnsi="Bodoni MT Condensed" w:cstheme="majorHAnsi"/>
          <w:b/>
          <w:color w:val="7030A0"/>
          <w:sz w:val="32"/>
          <w:szCs w:val="32"/>
        </w:rPr>
      </w:pPr>
      <w:r w:rsidRPr="00A052C6">
        <w:rPr>
          <w:rFonts w:ascii="Bodoni MT Condensed" w:hAnsi="Bodoni MT Condensed" w:cstheme="majorHAnsi"/>
          <w:i/>
          <w:color w:val="7030A0"/>
          <w:sz w:val="32"/>
          <w:szCs w:val="32"/>
        </w:rPr>
        <w:t>“Entonces el rey Darío dio la orden de buscar en la casa de los</w:t>
      </w:r>
      <w:r w:rsidRPr="000423CA">
        <w:rPr>
          <w:rFonts w:ascii="Bodoni MT Condensed" w:hAnsi="Bodoni MT Condensed" w:cstheme="majorHAnsi"/>
          <w:i/>
          <w:color w:val="FF0000"/>
          <w:sz w:val="32"/>
          <w:szCs w:val="32"/>
        </w:rPr>
        <w:t xml:space="preserve"> </w:t>
      </w:r>
      <w:r w:rsidRPr="002410F4">
        <w:rPr>
          <w:rFonts w:ascii="Bodoni MT Condensed" w:hAnsi="Bodoni MT Condensed" w:cstheme="majorHAnsi"/>
          <w:i/>
          <w:color w:val="FFFFFF" w:themeColor="background1"/>
          <w:sz w:val="32"/>
          <w:szCs w:val="32"/>
        </w:rPr>
        <w:t xml:space="preserve">archivos, </w:t>
      </w:r>
      <w:r w:rsidRPr="00A052C6">
        <w:rPr>
          <w:rFonts w:ascii="Bodoni MT Condensed" w:hAnsi="Bodoni MT Condensed" w:cstheme="majorHAnsi"/>
          <w:i/>
          <w:color w:val="7030A0"/>
          <w:sz w:val="32"/>
          <w:szCs w:val="32"/>
        </w:rPr>
        <w:t>donde</w:t>
      </w:r>
      <w:r w:rsidRPr="00A052C6">
        <w:rPr>
          <w:rFonts w:ascii="Bodoni MT Condensed" w:hAnsi="Bodoni MT Condensed" w:cstheme="majorHAnsi"/>
          <w:b/>
          <w:color w:val="7030A0"/>
          <w:sz w:val="32"/>
          <w:szCs w:val="32"/>
        </w:rPr>
        <w:t xml:space="preserve"> </w:t>
      </w:r>
      <w:r w:rsidRPr="00A052C6">
        <w:rPr>
          <w:rFonts w:ascii="Bodoni MT Condensed" w:hAnsi="Bodoni MT Condensed" w:cstheme="majorHAnsi"/>
          <w:i/>
          <w:color w:val="7030A0"/>
          <w:sz w:val="32"/>
          <w:szCs w:val="32"/>
        </w:rPr>
        <w:t xml:space="preserve">guardaban los tesoros allí en Babilonia. 2Y fue hallado en </w:t>
      </w:r>
      <w:proofErr w:type="spellStart"/>
      <w:r w:rsidRPr="00A052C6">
        <w:rPr>
          <w:rFonts w:ascii="Bodoni MT Condensed" w:hAnsi="Bodoni MT Condensed" w:cstheme="majorHAnsi"/>
          <w:i/>
          <w:color w:val="7030A0"/>
          <w:sz w:val="32"/>
          <w:szCs w:val="32"/>
        </w:rPr>
        <w:t>Acmeta</w:t>
      </w:r>
      <w:proofErr w:type="spellEnd"/>
      <w:r w:rsidRPr="00A052C6">
        <w:rPr>
          <w:rFonts w:ascii="Bodoni MT Condensed" w:hAnsi="Bodoni MT Condensed" w:cstheme="majorHAnsi"/>
          <w:i/>
          <w:color w:val="7030A0"/>
          <w:sz w:val="32"/>
          <w:szCs w:val="32"/>
        </w:rPr>
        <w:t>, en el palacio</w:t>
      </w:r>
      <w:r w:rsidRPr="00A052C6">
        <w:rPr>
          <w:rFonts w:ascii="Bodoni MT Condensed" w:hAnsi="Bodoni MT Condensed" w:cstheme="majorHAnsi"/>
          <w:b/>
          <w:color w:val="7030A0"/>
          <w:sz w:val="32"/>
          <w:szCs w:val="32"/>
        </w:rPr>
        <w:t xml:space="preserve"> </w:t>
      </w:r>
      <w:r w:rsidRPr="00A052C6">
        <w:rPr>
          <w:rFonts w:ascii="Bodoni MT Condensed" w:hAnsi="Bodoni MT Condensed" w:cstheme="majorHAnsi"/>
          <w:i/>
          <w:color w:val="7030A0"/>
          <w:sz w:val="32"/>
          <w:szCs w:val="32"/>
        </w:rPr>
        <w:t xml:space="preserve">que está en la provincia de </w:t>
      </w:r>
      <w:r w:rsidRPr="00A052C6">
        <w:rPr>
          <w:rFonts w:ascii="Bodoni MT Condensed" w:hAnsi="Bodoni MT Condensed" w:cstheme="majorHAnsi"/>
          <w:i/>
          <w:color w:val="7030A0"/>
          <w:sz w:val="32"/>
          <w:szCs w:val="32"/>
        </w:rPr>
        <w:lastRenderedPageBreak/>
        <w:t xml:space="preserve">Media, </w:t>
      </w:r>
      <w:r w:rsidRPr="002410F4">
        <w:rPr>
          <w:rFonts w:ascii="Bodoni MT Condensed" w:hAnsi="Bodoni MT Condensed" w:cstheme="majorHAnsi"/>
          <w:i/>
          <w:color w:val="FFFFFF" w:themeColor="background1"/>
          <w:sz w:val="32"/>
          <w:szCs w:val="32"/>
        </w:rPr>
        <w:t xml:space="preserve">un libro </w:t>
      </w:r>
      <w:r w:rsidRPr="00A052C6">
        <w:rPr>
          <w:rFonts w:ascii="Bodoni MT Condensed" w:hAnsi="Bodoni MT Condensed" w:cstheme="majorHAnsi"/>
          <w:i/>
          <w:color w:val="7030A0"/>
          <w:sz w:val="32"/>
          <w:szCs w:val="32"/>
        </w:rPr>
        <w:t xml:space="preserve">en el cual estaba escrito así: </w:t>
      </w:r>
      <w:r w:rsidRPr="002410F4">
        <w:rPr>
          <w:rFonts w:ascii="Bodoni MT Condensed" w:hAnsi="Bodoni MT Condensed" w:cstheme="majorHAnsi"/>
          <w:i/>
          <w:color w:val="FFFFFF" w:themeColor="background1"/>
          <w:sz w:val="32"/>
          <w:szCs w:val="32"/>
        </w:rPr>
        <w:t>Memoria</w:t>
      </w:r>
      <w:r w:rsidRPr="00A052C6">
        <w:rPr>
          <w:rFonts w:ascii="Bodoni MT Condensed" w:hAnsi="Bodoni MT Condensed" w:cstheme="majorHAnsi"/>
          <w:i/>
          <w:color w:val="7030A0"/>
          <w:sz w:val="32"/>
          <w:szCs w:val="32"/>
        </w:rPr>
        <w:t>.</w:t>
      </w:r>
      <w:r w:rsidRPr="00A052C6">
        <w:rPr>
          <w:rFonts w:ascii="Bodoni MT Condensed" w:hAnsi="Bodoni MT Condensed" w:cstheme="majorHAnsi"/>
          <w:b/>
          <w:color w:val="7030A0"/>
          <w:sz w:val="32"/>
          <w:szCs w:val="32"/>
        </w:rPr>
        <w:t xml:space="preserve"> </w:t>
      </w:r>
      <w:r w:rsidRPr="00A052C6">
        <w:rPr>
          <w:rFonts w:ascii="Bodoni MT Condensed" w:hAnsi="Bodoni MT Condensed" w:cstheme="majorHAnsi"/>
          <w:i/>
          <w:color w:val="7030A0"/>
          <w:sz w:val="32"/>
          <w:szCs w:val="32"/>
        </w:rPr>
        <w:t xml:space="preserve"> 3En el año </w:t>
      </w:r>
      <w:r w:rsidRPr="002410F4">
        <w:rPr>
          <w:rFonts w:ascii="Bodoni MT Condensed" w:hAnsi="Bodoni MT Condensed" w:cstheme="majorHAnsi"/>
          <w:i/>
          <w:color w:val="FFFFFF" w:themeColor="background1"/>
          <w:sz w:val="32"/>
          <w:szCs w:val="32"/>
        </w:rPr>
        <w:t>primero</w:t>
      </w:r>
      <w:r w:rsidRPr="00A052C6">
        <w:rPr>
          <w:rFonts w:ascii="Bodoni MT Condensed" w:hAnsi="Bodoni MT Condensed" w:cstheme="majorHAnsi"/>
          <w:i/>
          <w:color w:val="7030A0"/>
          <w:sz w:val="32"/>
          <w:szCs w:val="32"/>
        </w:rPr>
        <w:t xml:space="preserve"> del rey Ciro, el mismo rey Ciro dio orden acerca de la casa de Dios, la cual estaba en Jerusalén, para que fuese la casa </w:t>
      </w:r>
      <w:r w:rsidRPr="002410F4">
        <w:rPr>
          <w:rFonts w:ascii="Bodoni MT Condensed" w:hAnsi="Bodoni MT Condensed" w:cstheme="majorHAnsi"/>
          <w:i/>
          <w:color w:val="FFFFFF" w:themeColor="background1"/>
          <w:sz w:val="32"/>
          <w:szCs w:val="32"/>
        </w:rPr>
        <w:t xml:space="preserve">reedificada </w:t>
      </w:r>
      <w:r w:rsidRPr="00A052C6">
        <w:rPr>
          <w:rFonts w:ascii="Bodoni MT Condensed" w:hAnsi="Bodoni MT Condensed" w:cstheme="majorHAnsi"/>
          <w:i/>
          <w:color w:val="7030A0"/>
          <w:sz w:val="32"/>
          <w:szCs w:val="32"/>
        </w:rPr>
        <w:t xml:space="preserve">como lugar para ofrecer </w:t>
      </w:r>
      <w:r w:rsidRPr="002410F4">
        <w:rPr>
          <w:rFonts w:ascii="Bodoni MT Condensed" w:hAnsi="Bodoni MT Condensed" w:cstheme="majorHAnsi"/>
          <w:i/>
          <w:color w:val="FFFFFF" w:themeColor="background1"/>
          <w:sz w:val="32"/>
          <w:szCs w:val="32"/>
        </w:rPr>
        <w:t>sacrificios</w:t>
      </w:r>
      <w:r w:rsidRPr="00A052C6">
        <w:rPr>
          <w:rFonts w:ascii="Bodoni MT Condensed" w:hAnsi="Bodoni MT Condensed" w:cstheme="majorHAnsi"/>
          <w:i/>
          <w:color w:val="7030A0"/>
          <w:sz w:val="32"/>
          <w:szCs w:val="32"/>
        </w:rPr>
        <w:t xml:space="preserve">, y que sus paredes fuesen firmes; su altura de </w:t>
      </w:r>
      <w:r w:rsidRPr="002410F4">
        <w:rPr>
          <w:rFonts w:ascii="Bodoni MT Condensed" w:hAnsi="Bodoni MT Condensed" w:cstheme="majorHAnsi"/>
          <w:i/>
          <w:color w:val="FFFFFF" w:themeColor="background1"/>
          <w:sz w:val="32"/>
          <w:szCs w:val="32"/>
        </w:rPr>
        <w:t xml:space="preserve">sesenta </w:t>
      </w:r>
      <w:r w:rsidRPr="00A052C6">
        <w:rPr>
          <w:rFonts w:ascii="Bodoni MT Condensed" w:hAnsi="Bodoni MT Condensed" w:cstheme="majorHAnsi"/>
          <w:i/>
          <w:color w:val="7030A0"/>
          <w:sz w:val="32"/>
          <w:szCs w:val="32"/>
        </w:rPr>
        <w:t xml:space="preserve">codos, y de </w:t>
      </w:r>
      <w:r w:rsidRPr="002410F4">
        <w:rPr>
          <w:rFonts w:ascii="Bodoni MT Condensed" w:hAnsi="Bodoni MT Condensed" w:cstheme="majorHAnsi"/>
          <w:i/>
          <w:color w:val="FFFFFF" w:themeColor="background1"/>
          <w:sz w:val="32"/>
          <w:szCs w:val="32"/>
        </w:rPr>
        <w:t>sesenta</w:t>
      </w:r>
      <w:r w:rsidRPr="000423CA">
        <w:rPr>
          <w:rFonts w:ascii="Bodoni MT Condensed" w:hAnsi="Bodoni MT Condensed" w:cstheme="majorHAnsi"/>
          <w:i/>
          <w:color w:val="FF0000"/>
          <w:sz w:val="32"/>
          <w:szCs w:val="32"/>
        </w:rPr>
        <w:t xml:space="preserve"> </w:t>
      </w:r>
      <w:r w:rsidRPr="00A052C6">
        <w:rPr>
          <w:rFonts w:ascii="Bodoni MT Condensed" w:hAnsi="Bodoni MT Condensed" w:cstheme="majorHAnsi"/>
          <w:i/>
          <w:color w:val="7030A0"/>
          <w:sz w:val="32"/>
          <w:szCs w:val="32"/>
        </w:rPr>
        <w:t xml:space="preserve">codos su anchura; 4y </w:t>
      </w:r>
      <w:r w:rsidRPr="002410F4">
        <w:rPr>
          <w:rFonts w:ascii="Bodoni MT Condensed" w:hAnsi="Bodoni MT Condensed" w:cstheme="majorHAnsi"/>
          <w:i/>
          <w:color w:val="FFFFFF" w:themeColor="background1"/>
          <w:sz w:val="32"/>
          <w:szCs w:val="32"/>
        </w:rPr>
        <w:t>tres</w:t>
      </w:r>
      <w:r w:rsidRPr="00A052C6">
        <w:rPr>
          <w:rFonts w:ascii="Bodoni MT Condensed" w:hAnsi="Bodoni MT Condensed" w:cstheme="majorHAnsi"/>
          <w:i/>
          <w:color w:val="7030A0"/>
          <w:sz w:val="32"/>
          <w:szCs w:val="32"/>
        </w:rPr>
        <w:t xml:space="preserve"> hileras de piedras grandes, y </w:t>
      </w:r>
      <w:r w:rsidRPr="002410F4">
        <w:rPr>
          <w:rFonts w:ascii="Bodoni MT Condensed" w:hAnsi="Bodoni MT Condensed" w:cstheme="majorHAnsi"/>
          <w:i/>
          <w:color w:val="FFFFFF" w:themeColor="background1"/>
          <w:sz w:val="32"/>
          <w:szCs w:val="32"/>
        </w:rPr>
        <w:t>una</w:t>
      </w:r>
      <w:r w:rsidRPr="00A052C6">
        <w:rPr>
          <w:rFonts w:ascii="Bodoni MT Condensed" w:hAnsi="Bodoni MT Condensed" w:cstheme="majorHAnsi"/>
          <w:i/>
          <w:color w:val="7030A0"/>
          <w:sz w:val="32"/>
          <w:szCs w:val="32"/>
        </w:rPr>
        <w:t xml:space="preserve"> de madera nueva; y que el gasto sea</w:t>
      </w:r>
      <w:r w:rsidRPr="002410F4">
        <w:rPr>
          <w:rFonts w:ascii="Bodoni MT Condensed" w:hAnsi="Bodoni MT Condensed" w:cstheme="majorHAnsi"/>
          <w:i/>
          <w:color w:val="FFFFFF" w:themeColor="background1"/>
          <w:sz w:val="32"/>
          <w:szCs w:val="32"/>
        </w:rPr>
        <w:t xml:space="preserve"> pagado </w:t>
      </w:r>
      <w:r w:rsidRPr="00A052C6">
        <w:rPr>
          <w:rFonts w:ascii="Bodoni MT Condensed" w:hAnsi="Bodoni MT Condensed" w:cstheme="majorHAnsi"/>
          <w:i/>
          <w:color w:val="7030A0"/>
          <w:sz w:val="32"/>
          <w:szCs w:val="32"/>
        </w:rPr>
        <w:t xml:space="preserve">por el tesoro del rey. 5Y también los utensilios </w:t>
      </w:r>
      <w:r w:rsidRPr="002410F4">
        <w:rPr>
          <w:rFonts w:ascii="Bodoni MT Condensed" w:hAnsi="Bodoni MT Condensed" w:cstheme="majorHAnsi"/>
          <w:i/>
          <w:color w:val="FFFFFF" w:themeColor="background1"/>
          <w:sz w:val="32"/>
          <w:szCs w:val="32"/>
        </w:rPr>
        <w:t xml:space="preserve">de oro y de plata </w:t>
      </w:r>
      <w:r w:rsidRPr="00A052C6">
        <w:rPr>
          <w:rFonts w:ascii="Bodoni MT Condensed" w:hAnsi="Bodoni MT Condensed" w:cstheme="majorHAnsi"/>
          <w:i/>
          <w:color w:val="7030A0"/>
          <w:sz w:val="32"/>
          <w:szCs w:val="32"/>
        </w:rPr>
        <w:t xml:space="preserve">de la casa de Dios, los cuales Nabucodonosor sacó del templo que estaba en Jerusalén y los pasó a Babilonia, sean devueltos y vayan a su lugar, al templo que está en Jerusalén, y sean puestos en la casa de Dios. 6Ahora, pues, </w:t>
      </w:r>
      <w:proofErr w:type="spellStart"/>
      <w:r w:rsidRPr="00A052C6">
        <w:rPr>
          <w:rFonts w:ascii="Bodoni MT Condensed" w:hAnsi="Bodoni MT Condensed" w:cstheme="majorHAnsi"/>
          <w:i/>
          <w:color w:val="7030A0"/>
          <w:sz w:val="32"/>
          <w:szCs w:val="32"/>
        </w:rPr>
        <w:t>Tatnai</w:t>
      </w:r>
      <w:proofErr w:type="spellEnd"/>
      <w:r w:rsidRPr="00A052C6">
        <w:rPr>
          <w:rFonts w:ascii="Bodoni MT Condensed" w:hAnsi="Bodoni MT Condensed" w:cstheme="majorHAnsi"/>
          <w:i/>
          <w:color w:val="7030A0"/>
          <w:sz w:val="32"/>
          <w:szCs w:val="32"/>
        </w:rPr>
        <w:t xml:space="preserve"> gobernador del otro lado del río, Setar-</w:t>
      </w:r>
      <w:proofErr w:type="spellStart"/>
      <w:r w:rsidRPr="00A052C6">
        <w:rPr>
          <w:rFonts w:ascii="Bodoni MT Condensed" w:hAnsi="Bodoni MT Condensed" w:cstheme="majorHAnsi"/>
          <w:i/>
          <w:color w:val="7030A0"/>
          <w:sz w:val="32"/>
          <w:szCs w:val="32"/>
        </w:rPr>
        <w:t>boznai</w:t>
      </w:r>
      <w:proofErr w:type="spellEnd"/>
      <w:r w:rsidRPr="00A052C6">
        <w:rPr>
          <w:rFonts w:ascii="Bodoni MT Condensed" w:hAnsi="Bodoni MT Condensed" w:cstheme="majorHAnsi"/>
          <w:i/>
          <w:color w:val="7030A0"/>
          <w:sz w:val="32"/>
          <w:szCs w:val="32"/>
        </w:rPr>
        <w:t>, y vuestros compañeros los gobernadores que estáis al otro lado del río, alejaos de allí. 7Dejad que se haga la</w:t>
      </w:r>
      <w:r w:rsidRPr="000423CA">
        <w:rPr>
          <w:rFonts w:ascii="Bodoni MT Condensed" w:hAnsi="Bodoni MT Condensed" w:cstheme="majorHAnsi"/>
          <w:i/>
          <w:color w:val="FF0000"/>
          <w:sz w:val="32"/>
          <w:szCs w:val="32"/>
        </w:rPr>
        <w:t xml:space="preserve"> </w:t>
      </w:r>
      <w:r w:rsidRPr="002410F4">
        <w:rPr>
          <w:rFonts w:ascii="Bodoni MT Condensed" w:hAnsi="Bodoni MT Condensed" w:cstheme="majorHAnsi"/>
          <w:i/>
          <w:color w:val="FFFFFF" w:themeColor="background1"/>
          <w:sz w:val="32"/>
          <w:szCs w:val="32"/>
        </w:rPr>
        <w:t>obra</w:t>
      </w:r>
      <w:r w:rsidRPr="000423CA">
        <w:rPr>
          <w:rFonts w:ascii="Bodoni MT Condensed" w:hAnsi="Bodoni MT Condensed" w:cstheme="majorHAnsi"/>
          <w:i/>
          <w:color w:val="FF0000"/>
          <w:sz w:val="32"/>
          <w:szCs w:val="32"/>
        </w:rPr>
        <w:t xml:space="preserve"> </w:t>
      </w:r>
      <w:r w:rsidRPr="00A052C6">
        <w:rPr>
          <w:rFonts w:ascii="Bodoni MT Condensed" w:hAnsi="Bodoni MT Condensed" w:cstheme="majorHAnsi"/>
          <w:i/>
          <w:color w:val="7030A0"/>
          <w:sz w:val="32"/>
          <w:szCs w:val="32"/>
        </w:rPr>
        <w:t xml:space="preserve">de esa casa de Dios; que </w:t>
      </w:r>
      <w:r w:rsidRPr="002410F4">
        <w:rPr>
          <w:rFonts w:ascii="Bodoni MT Condensed" w:hAnsi="Bodoni MT Condensed" w:cstheme="majorHAnsi"/>
          <w:i/>
          <w:color w:val="FFFFFF" w:themeColor="background1"/>
          <w:sz w:val="32"/>
          <w:szCs w:val="32"/>
        </w:rPr>
        <w:t xml:space="preserve">el gobernador </w:t>
      </w:r>
      <w:r w:rsidRPr="00A052C6">
        <w:rPr>
          <w:rFonts w:ascii="Bodoni MT Condensed" w:hAnsi="Bodoni MT Condensed" w:cstheme="majorHAnsi"/>
          <w:i/>
          <w:color w:val="7030A0"/>
          <w:sz w:val="32"/>
          <w:szCs w:val="32"/>
        </w:rPr>
        <w:t xml:space="preserve">de los judíos y </w:t>
      </w:r>
      <w:r w:rsidRPr="002410F4">
        <w:rPr>
          <w:rFonts w:ascii="Bodoni MT Condensed" w:hAnsi="Bodoni MT Condensed" w:cstheme="majorHAnsi"/>
          <w:i/>
          <w:color w:val="FFFFFF" w:themeColor="background1"/>
          <w:sz w:val="32"/>
          <w:szCs w:val="32"/>
        </w:rPr>
        <w:t xml:space="preserve">sus ancianos </w:t>
      </w:r>
      <w:r w:rsidRPr="00A052C6">
        <w:rPr>
          <w:rFonts w:ascii="Bodoni MT Condensed" w:hAnsi="Bodoni MT Condensed" w:cstheme="majorHAnsi"/>
          <w:i/>
          <w:color w:val="7030A0"/>
          <w:sz w:val="32"/>
          <w:szCs w:val="32"/>
        </w:rPr>
        <w:t>reedifiquen esa casa de Dios en su lugar.”</w:t>
      </w:r>
    </w:p>
    <w:p w:rsidR="00680752" w:rsidRPr="00D21418" w:rsidRDefault="00680752" w:rsidP="00680752">
      <w:pPr>
        <w:autoSpaceDE w:val="0"/>
        <w:autoSpaceDN w:val="0"/>
        <w:adjustRightInd w:val="0"/>
        <w:spacing w:after="0" w:line="360" w:lineRule="auto"/>
        <w:ind w:firstLine="709"/>
        <w:jc w:val="both"/>
        <w:rPr>
          <w:rFonts w:asciiTheme="majorHAnsi" w:hAnsiTheme="majorHAnsi" w:cstheme="majorHAnsi"/>
          <w:sz w:val="24"/>
          <w:szCs w:val="24"/>
        </w:rPr>
      </w:pPr>
    </w:p>
    <w:p w:rsidR="00680752" w:rsidRDefault="00680752" w:rsidP="00680752">
      <w:pPr>
        <w:autoSpaceDE w:val="0"/>
        <w:autoSpaceDN w:val="0"/>
        <w:adjustRightInd w:val="0"/>
        <w:spacing w:after="0" w:line="360" w:lineRule="auto"/>
        <w:ind w:firstLine="709"/>
        <w:jc w:val="both"/>
        <w:rPr>
          <w:rFonts w:cstheme="minorHAnsi"/>
          <w:b/>
          <w:sz w:val="24"/>
          <w:szCs w:val="24"/>
        </w:rPr>
      </w:pPr>
      <w:r>
        <w:rPr>
          <w:rFonts w:cstheme="minorHAnsi"/>
          <w:b/>
          <w:sz w:val="24"/>
          <w:szCs w:val="24"/>
        </w:rPr>
        <w:t>Busca qué es un oráculo de la Biblia.</w:t>
      </w:r>
    </w:p>
    <w:p w:rsidR="00680752" w:rsidRDefault="00680752" w:rsidP="00680752">
      <w:pPr>
        <w:autoSpaceDE w:val="0"/>
        <w:autoSpaceDN w:val="0"/>
        <w:adjustRightInd w:val="0"/>
        <w:spacing w:after="0" w:line="360" w:lineRule="auto"/>
        <w:ind w:firstLine="709"/>
        <w:jc w:val="both"/>
        <w:rPr>
          <w:rFonts w:cstheme="minorHAnsi"/>
          <w:b/>
          <w:sz w:val="24"/>
          <w:szCs w:val="24"/>
        </w:rPr>
      </w:pPr>
    </w:p>
    <w:p w:rsidR="00680752" w:rsidRDefault="00680752" w:rsidP="00680752">
      <w:pPr>
        <w:autoSpaceDE w:val="0"/>
        <w:autoSpaceDN w:val="0"/>
        <w:adjustRightInd w:val="0"/>
        <w:spacing w:after="0" w:line="360" w:lineRule="auto"/>
        <w:ind w:firstLine="709"/>
        <w:jc w:val="both"/>
        <w:rPr>
          <w:rFonts w:cstheme="minorHAnsi"/>
          <w:b/>
          <w:sz w:val="24"/>
          <w:szCs w:val="24"/>
        </w:rPr>
      </w:pPr>
    </w:p>
    <w:p w:rsidR="00680752" w:rsidRPr="00863392" w:rsidRDefault="00680752" w:rsidP="00680752">
      <w:pPr>
        <w:autoSpaceDE w:val="0"/>
        <w:autoSpaceDN w:val="0"/>
        <w:adjustRightInd w:val="0"/>
        <w:spacing w:after="0" w:line="360" w:lineRule="auto"/>
        <w:ind w:firstLine="709"/>
        <w:jc w:val="both"/>
        <w:rPr>
          <w:rFonts w:cstheme="minorHAnsi"/>
          <w:b/>
          <w:sz w:val="24"/>
          <w:szCs w:val="24"/>
        </w:rPr>
      </w:pPr>
      <w:r>
        <w:rPr>
          <w:rFonts w:cstheme="minorHAnsi"/>
          <w:b/>
          <w:sz w:val="24"/>
          <w:szCs w:val="24"/>
        </w:rPr>
        <w:t>¿Qué nos está diciendo el edicto de Ciro?</w:t>
      </w:r>
    </w:p>
    <w:p w:rsidR="00680752" w:rsidRDefault="00680752" w:rsidP="00680752">
      <w:pPr>
        <w:autoSpaceDE w:val="0"/>
        <w:autoSpaceDN w:val="0"/>
        <w:adjustRightInd w:val="0"/>
        <w:spacing w:after="0" w:line="360" w:lineRule="auto"/>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u w:val="single"/>
        </w:rPr>
      </w:pPr>
      <w:r w:rsidRPr="006A1968">
        <w:rPr>
          <w:rFonts w:asciiTheme="majorBidi" w:hAnsiTheme="majorBidi" w:cstheme="majorBidi"/>
          <w:sz w:val="24"/>
          <w:szCs w:val="24"/>
          <w:u w:val="single"/>
        </w:rPr>
        <w:t>3. El primer retorno</w:t>
      </w:r>
      <w:r>
        <w:rPr>
          <w:rFonts w:asciiTheme="majorBidi" w:hAnsiTheme="majorBidi" w:cstheme="majorBidi"/>
          <w:sz w:val="24"/>
          <w:szCs w:val="24"/>
          <w:u w:val="single"/>
        </w:rPr>
        <w:t xml:space="preserve"> </w:t>
      </w: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u w:val="single"/>
        </w:rPr>
      </w:pPr>
    </w:p>
    <w:p w:rsidR="00680752" w:rsidRPr="007C48D7" w:rsidRDefault="00680752" w:rsidP="00680752">
      <w:pPr>
        <w:rPr>
          <w:b/>
        </w:rPr>
      </w:pPr>
      <w:r>
        <w:rPr>
          <w:b/>
        </w:rPr>
        <w:t>Orden del retorno de la cautividad</w:t>
      </w:r>
    </w:p>
    <w:tbl>
      <w:tblPr>
        <w:tblStyle w:val="Tablaconcuadrcula"/>
        <w:tblW w:w="9167" w:type="dxa"/>
        <w:tblLook w:val="04A0" w:firstRow="1" w:lastRow="0" w:firstColumn="1" w:lastColumn="0" w:noHBand="0" w:noVBand="1"/>
      </w:tblPr>
      <w:tblGrid>
        <w:gridCol w:w="1622"/>
        <w:gridCol w:w="1478"/>
        <w:gridCol w:w="2287"/>
        <w:gridCol w:w="1736"/>
        <w:gridCol w:w="2044"/>
      </w:tblGrid>
      <w:tr w:rsidR="00680752" w:rsidTr="00680752">
        <w:trPr>
          <w:trHeight w:val="796"/>
        </w:trPr>
        <w:tc>
          <w:tcPr>
            <w:tcW w:w="9167" w:type="dxa"/>
            <w:gridSpan w:val="5"/>
          </w:tcPr>
          <w:p w:rsidR="00680752" w:rsidRPr="007C48D7" w:rsidRDefault="00680752" w:rsidP="00680752">
            <w:pPr>
              <w:jc w:val="center"/>
              <w:rPr>
                <w:b/>
              </w:rPr>
            </w:pPr>
            <w:r w:rsidRPr="007C48D7">
              <w:rPr>
                <w:b/>
              </w:rPr>
              <w:t>Regresos postexílicos a Jerusalén</w:t>
            </w:r>
          </w:p>
        </w:tc>
      </w:tr>
      <w:tr w:rsidR="00680752" w:rsidTr="00680752">
        <w:trPr>
          <w:trHeight w:val="746"/>
        </w:trPr>
        <w:tc>
          <w:tcPr>
            <w:tcW w:w="1622" w:type="dxa"/>
          </w:tcPr>
          <w:p w:rsidR="00680752" w:rsidRPr="007C48D7" w:rsidRDefault="00680752" w:rsidP="00680752">
            <w:pPr>
              <w:rPr>
                <w:b/>
              </w:rPr>
            </w:pPr>
            <w:r w:rsidRPr="007C48D7">
              <w:rPr>
                <w:b/>
              </w:rPr>
              <w:t>Secuencias</w:t>
            </w:r>
          </w:p>
        </w:tc>
        <w:tc>
          <w:tcPr>
            <w:tcW w:w="1478" w:type="dxa"/>
          </w:tcPr>
          <w:p w:rsidR="00680752" w:rsidRPr="007C48D7" w:rsidRDefault="00680752" w:rsidP="00680752">
            <w:pPr>
              <w:rPr>
                <w:b/>
              </w:rPr>
            </w:pPr>
            <w:r w:rsidRPr="007C48D7">
              <w:rPr>
                <w:b/>
              </w:rPr>
              <w:t>Fecha</w:t>
            </w:r>
          </w:p>
        </w:tc>
        <w:tc>
          <w:tcPr>
            <w:tcW w:w="2287" w:type="dxa"/>
          </w:tcPr>
          <w:p w:rsidR="00680752" w:rsidRPr="007C48D7" w:rsidRDefault="00680752" w:rsidP="00680752">
            <w:pPr>
              <w:rPr>
                <w:b/>
              </w:rPr>
            </w:pPr>
            <w:r w:rsidRPr="007C48D7">
              <w:rPr>
                <w:b/>
              </w:rPr>
              <w:t>Referencia bíblica</w:t>
            </w:r>
          </w:p>
        </w:tc>
        <w:tc>
          <w:tcPr>
            <w:tcW w:w="1736" w:type="dxa"/>
          </w:tcPr>
          <w:p w:rsidR="00680752" w:rsidRPr="007C48D7" w:rsidRDefault="00680752" w:rsidP="00680752">
            <w:pPr>
              <w:rPr>
                <w:b/>
              </w:rPr>
            </w:pPr>
            <w:r w:rsidRPr="007C48D7">
              <w:rPr>
                <w:b/>
              </w:rPr>
              <w:t>Líder judío</w:t>
            </w:r>
          </w:p>
        </w:tc>
        <w:tc>
          <w:tcPr>
            <w:tcW w:w="2042" w:type="dxa"/>
          </w:tcPr>
          <w:p w:rsidR="00680752" w:rsidRPr="007C48D7" w:rsidRDefault="00680752" w:rsidP="00680752">
            <w:pPr>
              <w:rPr>
                <w:b/>
              </w:rPr>
            </w:pPr>
            <w:r w:rsidRPr="007C48D7">
              <w:rPr>
                <w:b/>
              </w:rPr>
              <w:t>Gobernante persa</w:t>
            </w:r>
          </w:p>
        </w:tc>
      </w:tr>
      <w:tr w:rsidR="00680752" w:rsidTr="00680752">
        <w:trPr>
          <w:trHeight w:val="796"/>
        </w:trPr>
        <w:tc>
          <w:tcPr>
            <w:tcW w:w="1622" w:type="dxa"/>
          </w:tcPr>
          <w:p w:rsidR="00680752" w:rsidRDefault="00680752" w:rsidP="00680752">
            <w:r>
              <w:t>Primera</w:t>
            </w:r>
          </w:p>
        </w:tc>
        <w:tc>
          <w:tcPr>
            <w:tcW w:w="1478" w:type="dxa"/>
          </w:tcPr>
          <w:p w:rsidR="00680752" w:rsidRPr="00653F8F" w:rsidRDefault="00680752" w:rsidP="00680752">
            <w:pPr>
              <w:rPr>
                <w:color w:val="FF0000"/>
              </w:rPr>
            </w:pPr>
            <w:r w:rsidRPr="002410F4">
              <w:rPr>
                <w:color w:val="FFFFFF" w:themeColor="background1"/>
              </w:rPr>
              <w:t>538 a.C.</w:t>
            </w:r>
          </w:p>
        </w:tc>
        <w:tc>
          <w:tcPr>
            <w:tcW w:w="2287" w:type="dxa"/>
          </w:tcPr>
          <w:p w:rsidR="00680752" w:rsidRPr="002410F4" w:rsidRDefault="00680752" w:rsidP="00680752">
            <w:pPr>
              <w:rPr>
                <w:color w:val="FFFFFF" w:themeColor="background1"/>
              </w:rPr>
            </w:pPr>
            <w:r w:rsidRPr="002410F4">
              <w:rPr>
                <w:color w:val="FFFFFF" w:themeColor="background1"/>
              </w:rPr>
              <w:t>Esdras 1-6</w:t>
            </w:r>
          </w:p>
        </w:tc>
        <w:tc>
          <w:tcPr>
            <w:tcW w:w="1736" w:type="dxa"/>
          </w:tcPr>
          <w:p w:rsidR="00680752" w:rsidRPr="002410F4" w:rsidRDefault="00680752" w:rsidP="00680752">
            <w:pPr>
              <w:rPr>
                <w:color w:val="FFFFFF" w:themeColor="background1"/>
              </w:rPr>
            </w:pPr>
            <w:r w:rsidRPr="002410F4">
              <w:rPr>
                <w:color w:val="FFFFFF" w:themeColor="background1"/>
              </w:rPr>
              <w:t xml:space="preserve">Zorobabel y </w:t>
            </w:r>
            <w:proofErr w:type="spellStart"/>
            <w:r w:rsidRPr="002410F4">
              <w:rPr>
                <w:color w:val="FFFFFF" w:themeColor="background1"/>
              </w:rPr>
              <w:t>Sesbasar</w:t>
            </w:r>
            <w:proofErr w:type="spellEnd"/>
          </w:p>
        </w:tc>
        <w:tc>
          <w:tcPr>
            <w:tcW w:w="2042" w:type="dxa"/>
          </w:tcPr>
          <w:p w:rsidR="00680752" w:rsidRPr="00653F8F" w:rsidRDefault="00680752" w:rsidP="00680752">
            <w:pPr>
              <w:rPr>
                <w:color w:val="FF0000"/>
              </w:rPr>
            </w:pPr>
            <w:r w:rsidRPr="002410F4">
              <w:rPr>
                <w:color w:val="FFFFFF" w:themeColor="background1"/>
              </w:rPr>
              <w:t>Ciro</w:t>
            </w:r>
          </w:p>
        </w:tc>
      </w:tr>
      <w:tr w:rsidR="00680752" w:rsidTr="00680752">
        <w:trPr>
          <w:trHeight w:val="796"/>
        </w:trPr>
        <w:tc>
          <w:tcPr>
            <w:tcW w:w="1622" w:type="dxa"/>
          </w:tcPr>
          <w:p w:rsidR="00680752" w:rsidRDefault="00680752" w:rsidP="00680752">
            <w:r>
              <w:lastRenderedPageBreak/>
              <w:t>Segunda</w:t>
            </w:r>
          </w:p>
        </w:tc>
        <w:tc>
          <w:tcPr>
            <w:tcW w:w="1478" w:type="dxa"/>
          </w:tcPr>
          <w:p w:rsidR="00680752" w:rsidRPr="002410F4" w:rsidRDefault="00680752" w:rsidP="00680752">
            <w:pPr>
              <w:rPr>
                <w:color w:val="FFFFFF" w:themeColor="background1"/>
              </w:rPr>
            </w:pPr>
            <w:r w:rsidRPr="002410F4">
              <w:rPr>
                <w:color w:val="FFFFFF" w:themeColor="background1"/>
              </w:rPr>
              <w:t>458 a.C.</w:t>
            </w:r>
          </w:p>
        </w:tc>
        <w:tc>
          <w:tcPr>
            <w:tcW w:w="2287" w:type="dxa"/>
          </w:tcPr>
          <w:p w:rsidR="00680752" w:rsidRPr="002410F4" w:rsidRDefault="00680752" w:rsidP="00680752">
            <w:pPr>
              <w:rPr>
                <w:color w:val="FFFFFF" w:themeColor="background1"/>
              </w:rPr>
            </w:pPr>
            <w:r w:rsidRPr="002410F4">
              <w:rPr>
                <w:color w:val="FFFFFF" w:themeColor="background1"/>
              </w:rPr>
              <w:t>Esdras 7-10</w:t>
            </w:r>
          </w:p>
        </w:tc>
        <w:tc>
          <w:tcPr>
            <w:tcW w:w="1736" w:type="dxa"/>
          </w:tcPr>
          <w:p w:rsidR="00680752" w:rsidRPr="002410F4" w:rsidRDefault="00680752" w:rsidP="00680752">
            <w:pPr>
              <w:rPr>
                <w:color w:val="FFFFFF" w:themeColor="background1"/>
              </w:rPr>
            </w:pPr>
            <w:r w:rsidRPr="002410F4">
              <w:rPr>
                <w:color w:val="FFFFFF" w:themeColor="background1"/>
              </w:rPr>
              <w:t>Esdras</w:t>
            </w:r>
          </w:p>
        </w:tc>
        <w:tc>
          <w:tcPr>
            <w:tcW w:w="2042" w:type="dxa"/>
          </w:tcPr>
          <w:p w:rsidR="00680752" w:rsidRPr="002410F4" w:rsidRDefault="00680752" w:rsidP="00680752">
            <w:pPr>
              <w:rPr>
                <w:color w:val="FFFFFF" w:themeColor="background1"/>
              </w:rPr>
            </w:pPr>
            <w:r w:rsidRPr="002410F4">
              <w:rPr>
                <w:color w:val="FFFFFF" w:themeColor="background1"/>
              </w:rPr>
              <w:t>Artajerjes</w:t>
            </w:r>
          </w:p>
        </w:tc>
      </w:tr>
      <w:tr w:rsidR="00680752" w:rsidTr="00680752">
        <w:trPr>
          <w:trHeight w:val="746"/>
        </w:trPr>
        <w:tc>
          <w:tcPr>
            <w:tcW w:w="1622" w:type="dxa"/>
          </w:tcPr>
          <w:p w:rsidR="00680752" w:rsidRDefault="00680752" w:rsidP="00680752">
            <w:r>
              <w:t>Tercera</w:t>
            </w:r>
          </w:p>
        </w:tc>
        <w:tc>
          <w:tcPr>
            <w:tcW w:w="1478" w:type="dxa"/>
          </w:tcPr>
          <w:p w:rsidR="00680752" w:rsidRPr="002410F4" w:rsidRDefault="00680752" w:rsidP="00680752">
            <w:pPr>
              <w:rPr>
                <w:color w:val="FFFFFF" w:themeColor="background1"/>
              </w:rPr>
            </w:pPr>
            <w:r w:rsidRPr="002410F4">
              <w:rPr>
                <w:color w:val="FFFFFF" w:themeColor="background1"/>
              </w:rPr>
              <w:t>445 a.C.</w:t>
            </w:r>
          </w:p>
        </w:tc>
        <w:tc>
          <w:tcPr>
            <w:tcW w:w="2287" w:type="dxa"/>
          </w:tcPr>
          <w:p w:rsidR="00680752" w:rsidRPr="002410F4" w:rsidRDefault="00680752" w:rsidP="00680752">
            <w:pPr>
              <w:rPr>
                <w:color w:val="FFFFFF" w:themeColor="background1"/>
              </w:rPr>
            </w:pPr>
            <w:r w:rsidRPr="002410F4">
              <w:rPr>
                <w:color w:val="FFFFFF" w:themeColor="background1"/>
              </w:rPr>
              <w:t>Nehemías 1-13</w:t>
            </w:r>
          </w:p>
        </w:tc>
        <w:tc>
          <w:tcPr>
            <w:tcW w:w="1736" w:type="dxa"/>
          </w:tcPr>
          <w:p w:rsidR="00680752" w:rsidRPr="002410F4" w:rsidRDefault="00680752" w:rsidP="00680752">
            <w:pPr>
              <w:rPr>
                <w:color w:val="FFFFFF" w:themeColor="background1"/>
              </w:rPr>
            </w:pPr>
            <w:r w:rsidRPr="002410F4">
              <w:rPr>
                <w:color w:val="FFFFFF" w:themeColor="background1"/>
              </w:rPr>
              <w:t>Nehemías</w:t>
            </w:r>
          </w:p>
        </w:tc>
        <w:tc>
          <w:tcPr>
            <w:tcW w:w="2042" w:type="dxa"/>
          </w:tcPr>
          <w:p w:rsidR="00680752" w:rsidRPr="002410F4" w:rsidRDefault="00680752" w:rsidP="00680752">
            <w:pPr>
              <w:rPr>
                <w:color w:val="FFFFFF" w:themeColor="background1"/>
              </w:rPr>
            </w:pPr>
            <w:r w:rsidRPr="002410F4">
              <w:rPr>
                <w:color w:val="FFFFFF" w:themeColor="background1"/>
              </w:rPr>
              <w:t>Artajerjes</w:t>
            </w:r>
          </w:p>
        </w:tc>
      </w:tr>
    </w:tbl>
    <w:p w:rsidR="00680752" w:rsidRDefault="00680752" w:rsidP="00680752"/>
    <w:p w:rsidR="00680752" w:rsidRPr="006A1968" w:rsidRDefault="00680752" w:rsidP="00680752">
      <w:pPr>
        <w:autoSpaceDE w:val="0"/>
        <w:autoSpaceDN w:val="0"/>
        <w:adjustRightInd w:val="0"/>
        <w:spacing w:after="0" w:line="360" w:lineRule="auto"/>
        <w:ind w:firstLine="709"/>
        <w:jc w:val="both"/>
        <w:rPr>
          <w:rFonts w:asciiTheme="majorBidi" w:hAnsiTheme="majorBidi" w:cstheme="majorBidi"/>
          <w:sz w:val="24"/>
          <w:szCs w:val="24"/>
          <w:u w:val="single"/>
        </w:rPr>
      </w:pPr>
    </w:p>
    <w:p w:rsidR="00680752" w:rsidRPr="000423CA" w:rsidRDefault="00680752" w:rsidP="00680752">
      <w:pPr>
        <w:autoSpaceDE w:val="0"/>
        <w:autoSpaceDN w:val="0"/>
        <w:adjustRightInd w:val="0"/>
        <w:spacing w:after="0" w:line="360" w:lineRule="auto"/>
        <w:ind w:firstLine="709"/>
        <w:jc w:val="both"/>
        <w:rPr>
          <w:rFonts w:cstheme="minorHAnsi"/>
          <w:sz w:val="28"/>
          <w:szCs w:val="28"/>
        </w:rPr>
      </w:pPr>
      <w:r w:rsidRPr="000423CA">
        <w:rPr>
          <w:rFonts w:cstheme="minorHAnsi"/>
          <w:sz w:val="28"/>
          <w:szCs w:val="28"/>
        </w:rPr>
        <w:t>Tras</w:t>
      </w:r>
      <w:r w:rsidRPr="000423CA">
        <w:rPr>
          <w:rFonts w:cstheme="minorHAnsi"/>
          <w:color w:val="FF0000"/>
          <w:sz w:val="28"/>
          <w:szCs w:val="28"/>
        </w:rPr>
        <w:t xml:space="preserve"> </w:t>
      </w:r>
      <w:r w:rsidRPr="002410F4">
        <w:rPr>
          <w:rFonts w:cstheme="minorHAnsi"/>
          <w:color w:val="FFFFFF" w:themeColor="background1"/>
          <w:sz w:val="28"/>
          <w:szCs w:val="28"/>
        </w:rPr>
        <w:t xml:space="preserve">sesenta </w:t>
      </w:r>
      <w:r w:rsidRPr="000423CA">
        <w:rPr>
          <w:rFonts w:cstheme="minorHAnsi"/>
          <w:sz w:val="28"/>
          <w:szCs w:val="28"/>
        </w:rPr>
        <w:t>años de exilio, muchos judíos se habían acomodado y prosperado en las tierras de Babilonia, por lo que la decisión de un</w:t>
      </w:r>
      <w:r w:rsidRPr="002410F4">
        <w:rPr>
          <w:rFonts w:cstheme="minorHAnsi"/>
          <w:color w:val="FFFFFF" w:themeColor="background1"/>
          <w:sz w:val="28"/>
          <w:szCs w:val="28"/>
        </w:rPr>
        <w:t xml:space="preserve"> regreso </w:t>
      </w:r>
      <w:r>
        <w:rPr>
          <w:rFonts w:cstheme="minorHAnsi"/>
          <w:sz w:val="28"/>
          <w:szCs w:val="28"/>
        </w:rPr>
        <w:t>cor</w:t>
      </w:r>
      <w:r w:rsidRPr="000423CA">
        <w:rPr>
          <w:rFonts w:cstheme="minorHAnsi"/>
          <w:sz w:val="28"/>
          <w:szCs w:val="28"/>
        </w:rPr>
        <w:t xml:space="preserve">respondía, en la mayor parte de los casos, a un ansia </w:t>
      </w:r>
      <w:r w:rsidRPr="002410F4">
        <w:rPr>
          <w:rFonts w:cstheme="minorHAnsi"/>
          <w:color w:val="FFFFFF" w:themeColor="background1"/>
          <w:sz w:val="28"/>
          <w:szCs w:val="28"/>
        </w:rPr>
        <w:t xml:space="preserve">religiosa-nacionalista </w:t>
      </w:r>
      <w:r w:rsidRPr="000423CA">
        <w:rPr>
          <w:rFonts w:cstheme="minorHAnsi"/>
          <w:sz w:val="28"/>
          <w:szCs w:val="28"/>
        </w:rPr>
        <w:t xml:space="preserve">que suponía hasta cierto punto una aventura. El regreso era una </w:t>
      </w:r>
      <w:r w:rsidRPr="002410F4">
        <w:rPr>
          <w:rFonts w:cstheme="minorHAnsi"/>
          <w:color w:val="FFFFFF" w:themeColor="background1"/>
          <w:sz w:val="28"/>
          <w:szCs w:val="28"/>
        </w:rPr>
        <w:t xml:space="preserve">incertidumbre </w:t>
      </w:r>
      <w:r w:rsidRPr="000423CA">
        <w:rPr>
          <w:rFonts w:cstheme="minorHAnsi"/>
          <w:sz w:val="28"/>
          <w:szCs w:val="28"/>
        </w:rPr>
        <w:t>para los que vivían ya acomodados.</w:t>
      </w:r>
    </w:p>
    <w:p w:rsidR="00680752" w:rsidRDefault="00680752" w:rsidP="00680752">
      <w:pPr>
        <w:autoSpaceDE w:val="0"/>
        <w:autoSpaceDN w:val="0"/>
        <w:adjustRightInd w:val="0"/>
        <w:spacing w:after="0" w:line="360" w:lineRule="auto"/>
        <w:ind w:firstLine="709"/>
        <w:jc w:val="both"/>
        <w:rPr>
          <w:rFonts w:cstheme="minorHAnsi"/>
          <w:sz w:val="28"/>
          <w:szCs w:val="28"/>
        </w:rPr>
      </w:pPr>
      <w:r w:rsidRPr="000423CA">
        <w:rPr>
          <w:rFonts w:cstheme="minorHAnsi"/>
          <w:sz w:val="28"/>
          <w:szCs w:val="28"/>
        </w:rPr>
        <w:t xml:space="preserve">No obstante, un primer grupo decide volver a Judá, con </w:t>
      </w:r>
      <w:proofErr w:type="spellStart"/>
      <w:r w:rsidRPr="000423CA">
        <w:rPr>
          <w:rFonts w:cstheme="minorHAnsi"/>
          <w:sz w:val="28"/>
          <w:szCs w:val="28"/>
        </w:rPr>
        <w:t>Sesbasar</w:t>
      </w:r>
      <w:proofErr w:type="spellEnd"/>
      <w:r>
        <w:rPr>
          <w:rFonts w:cstheme="minorHAnsi"/>
          <w:sz w:val="28"/>
          <w:szCs w:val="28"/>
        </w:rPr>
        <w:t xml:space="preserve"> y Zorobabel</w:t>
      </w:r>
      <w:r w:rsidRPr="000423CA">
        <w:rPr>
          <w:rFonts w:cstheme="minorHAnsi"/>
          <w:sz w:val="28"/>
          <w:szCs w:val="28"/>
        </w:rPr>
        <w:t xml:space="preserve"> al frente. Este personaje, al que dan título de “</w:t>
      </w:r>
      <w:r w:rsidRPr="002410F4">
        <w:rPr>
          <w:rFonts w:cstheme="minorHAnsi"/>
          <w:color w:val="FFFFFF" w:themeColor="background1"/>
          <w:sz w:val="28"/>
          <w:szCs w:val="28"/>
        </w:rPr>
        <w:t>príncipe de Judá</w:t>
      </w:r>
      <w:r w:rsidRPr="000423CA">
        <w:rPr>
          <w:rFonts w:cstheme="minorHAnsi"/>
          <w:sz w:val="28"/>
          <w:szCs w:val="28"/>
        </w:rPr>
        <w:t xml:space="preserve">” se identifica en ciertos sectores con </w:t>
      </w:r>
      <w:proofErr w:type="spellStart"/>
      <w:r w:rsidRPr="000423CA">
        <w:rPr>
          <w:rFonts w:cstheme="minorHAnsi"/>
          <w:sz w:val="28"/>
          <w:szCs w:val="28"/>
        </w:rPr>
        <w:t>Senasar</w:t>
      </w:r>
      <w:proofErr w:type="spellEnd"/>
      <w:r>
        <w:rPr>
          <w:rFonts w:cstheme="minorHAnsi"/>
          <w:sz w:val="28"/>
          <w:szCs w:val="28"/>
        </w:rPr>
        <w:t>.</w:t>
      </w:r>
    </w:p>
    <w:p w:rsidR="00680752" w:rsidRPr="00035AF0" w:rsidRDefault="00680752" w:rsidP="00680752">
      <w:pPr>
        <w:autoSpaceDE w:val="0"/>
        <w:autoSpaceDN w:val="0"/>
        <w:adjustRightInd w:val="0"/>
        <w:spacing w:after="0" w:line="360" w:lineRule="auto"/>
        <w:ind w:firstLine="709"/>
        <w:jc w:val="both"/>
        <w:rPr>
          <w:rFonts w:cstheme="minorHAnsi"/>
          <w:b/>
          <w:bCs/>
          <w:sz w:val="28"/>
          <w:szCs w:val="28"/>
        </w:rPr>
      </w:pPr>
      <w:r w:rsidRPr="00035AF0">
        <w:rPr>
          <w:rFonts w:cstheme="minorHAnsi"/>
          <w:b/>
          <w:bCs/>
          <w:sz w:val="28"/>
          <w:szCs w:val="28"/>
        </w:rPr>
        <w:t xml:space="preserve">¿Quién es </w:t>
      </w:r>
      <w:proofErr w:type="spellStart"/>
      <w:r w:rsidRPr="00035AF0">
        <w:rPr>
          <w:rFonts w:cstheme="minorHAnsi"/>
          <w:b/>
          <w:bCs/>
          <w:sz w:val="28"/>
          <w:szCs w:val="28"/>
        </w:rPr>
        <w:t>Senasar</w:t>
      </w:r>
      <w:proofErr w:type="spellEnd"/>
      <w:r>
        <w:rPr>
          <w:rFonts w:cstheme="minorHAnsi"/>
          <w:b/>
          <w:bCs/>
          <w:sz w:val="28"/>
          <w:szCs w:val="28"/>
        </w:rPr>
        <w:t xml:space="preserve"> y qué hizo</w:t>
      </w:r>
      <w:r w:rsidRPr="00035AF0">
        <w:rPr>
          <w:rFonts w:cstheme="minorHAnsi"/>
          <w:b/>
          <w:bCs/>
          <w:sz w:val="28"/>
          <w:szCs w:val="28"/>
        </w:rPr>
        <w:t>? 1 Cr. 3:18</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r>
        <w:rPr>
          <w:noProof/>
        </w:rPr>
        <w:drawing>
          <wp:anchor distT="0" distB="0" distL="114300" distR="114300" simplePos="0" relativeHeight="251777024" behindDoc="0" locked="0" layoutInCell="1" allowOverlap="1" wp14:anchorId="044DF6BE" wp14:editId="3DFF9B95">
            <wp:simplePos x="0" y="0"/>
            <wp:positionH relativeFrom="column">
              <wp:posOffset>3190058</wp:posOffset>
            </wp:positionH>
            <wp:positionV relativeFrom="paragraph">
              <wp:posOffset>295456</wp:posOffset>
            </wp:positionV>
            <wp:extent cx="2863215" cy="2863215"/>
            <wp:effectExtent l="0" t="0" r="0" b="0"/>
            <wp:wrapSquare wrapText="bothSides"/>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r w:rsidRPr="00ED74F9">
        <w:rPr>
          <w:rFonts w:cstheme="minorHAnsi"/>
          <w:sz w:val="28"/>
          <w:szCs w:val="28"/>
          <w:highlight w:val="green"/>
        </w:rPr>
        <w:t xml:space="preserve">¿Qué te dice el código QR? </w:t>
      </w:r>
      <w:r w:rsidRPr="00ED74F9">
        <w:rPr>
          <w:rFonts w:cstheme="minorHAnsi"/>
          <w:sz w:val="28"/>
          <w:szCs w:val="28"/>
          <w:highlight w:val="green"/>
        </w:rPr>
        <w:sym w:font="Wingdings" w:char="F0E0"/>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Pr="00ED74F9" w:rsidRDefault="00680752" w:rsidP="00680752">
      <w:pPr>
        <w:autoSpaceDE w:val="0"/>
        <w:autoSpaceDN w:val="0"/>
        <w:adjustRightInd w:val="0"/>
        <w:spacing w:after="0" w:line="360" w:lineRule="auto"/>
        <w:ind w:firstLine="709"/>
        <w:jc w:val="both"/>
        <w:rPr>
          <w:rFonts w:cstheme="minorHAnsi"/>
          <w:sz w:val="28"/>
          <w:szCs w:val="28"/>
        </w:rPr>
      </w:pPr>
      <w:r w:rsidRPr="000423CA">
        <w:rPr>
          <w:rFonts w:cstheme="minorHAnsi"/>
          <w:sz w:val="28"/>
          <w:szCs w:val="28"/>
        </w:rPr>
        <w:t>Su nombre babilónico manifestaría la</w:t>
      </w:r>
      <w:r w:rsidRPr="002410F4">
        <w:rPr>
          <w:rFonts w:cstheme="minorHAnsi"/>
          <w:color w:val="FFFFFF" w:themeColor="background1"/>
          <w:sz w:val="28"/>
          <w:szCs w:val="28"/>
        </w:rPr>
        <w:t xml:space="preserve"> integración </w:t>
      </w:r>
      <w:r w:rsidRPr="000423CA">
        <w:rPr>
          <w:rFonts w:cstheme="minorHAnsi"/>
          <w:sz w:val="28"/>
          <w:szCs w:val="28"/>
        </w:rPr>
        <w:t xml:space="preserve">social de los grupos judíos en Babilonia. En cuanto al número de personas que formarían este </w:t>
      </w:r>
      <w:r w:rsidRPr="002410F4">
        <w:rPr>
          <w:rFonts w:cstheme="minorHAnsi"/>
          <w:color w:val="FFFFFF" w:themeColor="background1"/>
          <w:sz w:val="28"/>
          <w:szCs w:val="28"/>
        </w:rPr>
        <w:t>primer</w:t>
      </w:r>
      <w:r w:rsidRPr="000423CA">
        <w:rPr>
          <w:rFonts w:cstheme="minorHAnsi"/>
          <w:sz w:val="28"/>
          <w:szCs w:val="28"/>
        </w:rPr>
        <w:t xml:space="preserve"> retorno no se conoce. De hecho, los planes </w:t>
      </w:r>
      <w:r w:rsidRPr="002410F4">
        <w:rPr>
          <w:rFonts w:cstheme="minorHAnsi"/>
          <w:color w:val="FFFFFF" w:themeColor="background1"/>
          <w:sz w:val="28"/>
          <w:szCs w:val="28"/>
        </w:rPr>
        <w:t>de reconstrucción</w:t>
      </w:r>
      <w:r w:rsidRPr="000423CA">
        <w:rPr>
          <w:rFonts w:cstheme="minorHAnsi"/>
          <w:sz w:val="28"/>
          <w:szCs w:val="28"/>
        </w:rPr>
        <w:t xml:space="preserve"> del Templo por parte de este primer grupo no prosperaron. Posiblemente la </w:t>
      </w:r>
      <w:r w:rsidRPr="002410F4">
        <w:rPr>
          <w:rFonts w:cstheme="minorHAnsi"/>
          <w:color w:val="FFFFFF" w:themeColor="background1"/>
          <w:sz w:val="28"/>
          <w:szCs w:val="28"/>
        </w:rPr>
        <w:t xml:space="preserve">capacidad </w:t>
      </w:r>
      <w:r w:rsidRPr="000423CA">
        <w:rPr>
          <w:rFonts w:cstheme="minorHAnsi"/>
          <w:sz w:val="28"/>
          <w:szCs w:val="28"/>
        </w:rPr>
        <w:lastRenderedPageBreak/>
        <w:t xml:space="preserve">económica y personal necesaria lo impediría. El resultado es que este edicto de Ciro no llegó a cumplir las </w:t>
      </w:r>
      <w:r w:rsidRPr="002410F4">
        <w:rPr>
          <w:rFonts w:cstheme="minorHAnsi"/>
          <w:color w:val="FFFFFF" w:themeColor="background1"/>
          <w:sz w:val="28"/>
          <w:szCs w:val="28"/>
        </w:rPr>
        <w:t xml:space="preserve">expectativas creadas </w:t>
      </w:r>
      <w:r w:rsidRPr="000423CA">
        <w:rPr>
          <w:rFonts w:cstheme="minorHAnsi"/>
          <w:sz w:val="28"/>
          <w:szCs w:val="28"/>
        </w:rPr>
        <w:t>por los judíos en un primer momento.</w:t>
      </w:r>
    </w:p>
    <w:p w:rsidR="00680752" w:rsidRPr="00D21418"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Pr="00F71725" w:rsidRDefault="00680752" w:rsidP="00680752">
      <w:pPr>
        <w:pStyle w:val="Prrafodelista"/>
        <w:numPr>
          <w:ilvl w:val="0"/>
          <w:numId w:val="8"/>
        </w:numPr>
        <w:autoSpaceDE w:val="0"/>
        <w:autoSpaceDN w:val="0"/>
        <w:adjustRightInd w:val="0"/>
        <w:spacing w:after="0" w:line="360" w:lineRule="auto"/>
        <w:jc w:val="both"/>
        <w:rPr>
          <w:rFonts w:asciiTheme="majorBidi" w:hAnsiTheme="majorBidi" w:cstheme="majorBidi"/>
          <w:b/>
          <w:bCs/>
          <w:color w:val="538135" w:themeColor="accent6" w:themeShade="BF"/>
          <w:sz w:val="32"/>
          <w:szCs w:val="32"/>
          <w:u w:val="single"/>
        </w:rPr>
      </w:pPr>
      <w:r w:rsidRPr="00F71725">
        <w:rPr>
          <w:rFonts w:asciiTheme="majorBidi" w:hAnsiTheme="majorBidi" w:cstheme="majorBidi"/>
          <w:b/>
          <w:bCs/>
          <w:color w:val="538135" w:themeColor="accent6" w:themeShade="BF"/>
          <w:sz w:val="32"/>
          <w:szCs w:val="32"/>
          <w:u w:val="single"/>
        </w:rPr>
        <w:t>Intento de restauración monárquica (Rellena cada corona con su rey)</w:t>
      </w:r>
    </w:p>
    <w:p w:rsidR="00680752" w:rsidRDefault="00680752" w:rsidP="0068075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680752" w:rsidRDefault="00680752" w:rsidP="00680752">
      <w:pPr>
        <w:autoSpaceDE w:val="0"/>
        <w:autoSpaceDN w:val="0"/>
        <w:adjustRightInd w:val="0"/>
        <w:spacing w:after="0" w:line="360" w:lineRule="auto"/>
        <w:ind w:firstLine="360"/>
        <w:jc w:val="both"/>
        <w:rPr>
          <w:rFonts w:ascii="Constantia" w:hAnsi="Constantia" w:cstheme="majorBidi"/>
          <w:sz w:val="28"/>
          <w:szCs w:val="28"/>
        </w:rPr>
      </w:pPr>
      <w:r w:rsidRPr="00F71725">
        <w:rPr>
          <w:rFonts w:ascii="Constantia" w:hAnsi="Constantia"/>
          <w:noProof/>
          <w:sz w:val="28"/>
          <w:szCs w:val="28"/>
        </w:rPr>
        <w:drawing>
          <wp:anchor distT="0" distB="0" distL="114300" distR="114300" simplePos="0" relativeHeight="251751424" behindDoc="0" locked="0" layoutInCell="1" allowOverlap="1" wp14:anchorId="120084B0" wp14:editId="38EF1A72">
            <wp:simplePos x="0" y="0"/>
            <wp:positionH relativeFrom="column">
              <wp:posOffset>-13335</wp:posOffset>
            </wp:positionH>
            <wp:positionV relativeFrom="paragraph">
              <wp:posOffset>3949065</wp:posOffset>
            </wp:positionV>
            <wp:extent cx="2919730" cy="2100580"/>
            <wp:effectExtent l="0" t="0" r="0" b="0"/>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9730"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725">
        <w:rPr>
          <w:rFonts w:ascii="Constantia" w:hAnsi="Constantia"/>
          <w:noProof/>
          <w:sz w:val="28"/>
          <w:szCs w:val="28"/>
        </w:rPr>
        <w:drawing>
          <wp:anchor distT="0" distB="0" distL="114300" distR="114300" simplePos="0" relativeHeight="251750400" behindDoc="1" locked="0" layoutInCell="1" allowOverlap="1" wp14:anchorId="47D65E55" wp14:editId="05EDB155">
            <wp:simplePos x="0" y="0"/>
            <wp:positionH relativeFrom="column">
              <wp:posOffset>-13426</wp:posOffset>
            </wp:positionH>
            <wp:positionV relativeFrom="paragraph">
              <wp:posOffset>312964</wp:posOffset>
            </wp:positionV>
            <wp:extent cx="2883535" cy="2307590"/>
            <wp:effectExtent l="0" t="0" r="0" b="0"/>
            <wp:wrapTight wrapText="bothSides">
              <wp:wrapPolygon edited="0">
                <wp:start x="0" y="0"/>
                <wp:lineTo x="0" y="21398"/>
                <wp:lineTo x="21405" y="21398"/>
                <wp:lineTo x="21405" y="0"/>
                <wp:lineTo x="0" y="0"/>
              </wp:wrapPolygon>
            </wp:wrapTight>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535"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725">
        <w:rPr>
          <w:rFonts w:ascii="Constantia" w:hAnsi="Constantia" w:cstheme="majorBidi"/>
          <w:sz w:val="28"/>
          <w:szCs w:val="28"/>
        </w:rPr>
        <w:t xml:space="preserve">A la muerte de </w:t>
      </w:r>
      <w:r w:rsidRPr="00F71725">
        <w:rPr>
          <w:rFonts w:ascii="Constantia" w:hAnsi="Constantia" w:cstheme="majorBidi"/>
          <w:b/>
          <w:sz w:val="28"/>
          <w:szCs w:val="28"/>
        </w:rPr>
        <w:t>Ciro</w:t>
      </w:r>
      <w:r w:rsidRPr="00F71725">
        <w:rPr>
          <w:rFonts w:ascii="Constantia" w:hAnsi="Constantia" w:cstheme="majorBidi"/>
          <w:sz w:val="28"/>
          <w:szCs w:val="28"/>
        </w:rPr>
        <w:t xml:space="preserve"> el año</w:t>
      </w:r>
      <w:r w:rsidRPr="002410F4">
        <w:rPr>
          <w:rFonts w:ascii="Constantia" w:hAnsi="Constantia" w:cstheme="majorBidi"/>
          <w:color w:val="FFFFFF" w:themeColor="background1"/>
          <w:sz w:val="28"/>
          <w:szCs w:val="28"/>
        </w:rPr>
        <w:t xml:space="preserve"> 530 </w:t>
      </w:r>
      <w:r w:rsidRPr="00F71725">
        <w:rPr>
          <w:rFonts w:ascii="Constantia" w:hAnsi="Constantia" w:cstheme="majorBidi"/>
          <w:sz w:val="28"/>
          <w:szCs w:val="28"/>
        </w:rPr>
        <w:t xml:space="preserve">le sucede en el trono su hijo </w:t>
      </w:r>
      <w:r w:rsidRPr="00F71725">
        <w:rPr>
          <w:rFonts w:ascii="Constantia" w:hAnsi="Constantia" w:cstheme="majorBidi"/>
          <w:b/>
          <w:sz w:val="28"/>
          <w:szCs w:val="28"/>
        </w:rPr>
        <w:t>Cambises</w:t>
      </w:r>
      <w:r w:rsidRPr="00F71725">
        <w:rPr>
          <w:rFonts w:ascii="Constantia" w:hAnsi="Constantia" w:cstheme="majorBidi"/>
          <w:sz w:val="28"/>
          <w:szCs w:val="28"/>
        </w:rPr>
        <w:t xml:space="preserve">. Éste logró conquistar </w:t>
      </w:r>
      <w:r w:rsidRPr="002410F4">
        <w:rPr>
          <w:rFonts w:ascii="Constantia" w:hAnsi="Constantia" w:cstheme="majorBidi"/>
          <w:color w:val="FFFFFF" w:themeColor="background1"/>
          <w:sz w:val="28"/>
          <w:szCs w:val="28"/>
        </w:rPr>
        <w:t>Egipto</w:t>
      </w:r>
      <w:r w:rsidRPr="00F71725">
        <w:rPr>
          <w:rFonts w:ascii="Constantia" w:hAnsi="Constantia" w:cstheme="majorBidi"/>
          <w:sz w:val="28"/>
          <w:szCs w:val="28"/>
        </w:rPr>
        <w:t xml:space="preserve"> ampliando el Imperio. Pero su </w:t>
      </w:r>
      <w:r w:rsidRPr="002410F4">
        <w:rPr>
          <w:rFonts w:ascii="Constantia" w:hAnsi="Constantia" w:cstheme="majorBidi"/>
          <w:color w:val="FFFFFF" w:themeColor="background1"/>
          <w:sz w:val="28"/>
          <w:szCs w:val="28"/>
        </w:rPr>
        <w:t xml:space="preserve">política </w:t>
      </w:r>
      <w:r w:rsidRPr="00F71725">
        <w:rPr>
          <w:rFonts w:ascii="Constantia" w:hAnsi="Constantia" w:cstheme="majorBidi"/>
          <w:sz w:val="28"/>
          <w:szCs w:val="28"/>
        </w:rPr>
        <w:t xml:space="preserve">expansiva no era la misma que la de su padre, lo que supuso la </w:t>
      </w:r>
      <w:r w:rsidRPr="002410F4">
        <w:rPr>
          <w:rFonts w:ascii="Constantia" w:hAnsi="Constantia" w:cstheme="majorBidi"/>
          <w:color w:val="FFFFFF" w:themeColor="background1"/>
          <w:sz w:val="28"/>
          <w:szCs w:val="28"/>
        </w:rPr>
        <w:t>destrucción</w:t>
      </w:r>
      <w:r w:rsidRPr="00F71725">
        <w:rPr>
          <w:rFonts w:ascii="Constantia" w:hAnsi="Constantia" w:cstheme="majorBidi"/>
          <w:sz w:val="28"/>
          <w:szCs w:val="28"/>
        </w:rPr>
        <w:t xml:space="preserve"> de los santuarios egipcios. Esto le granje</w:t>
      </w:r>
      <w:r>
        <w:rPr>
          <w:rFonts w:ascii="Constantia" w:hAnsi="Constantia" w:cstheme="majorBidi"/>
          <w:sz w:val="28"/>
          <w:szCs w:val="28"/>
        </w:rPr>
        <w:t>ó</w:t>
      </w:r>
      <w:r w:rsidRPr="00F71725">
        <w:rPr>
          <w:rFonts w:ascii="Constantia" w:hAnsi="Constantia" w:cstheme="majorBidi"/>
          <w:sz w:val="28"/>
          <w:szCs w:val="28"/>
        </w:rPr>
        <w:t xml:space="preserve"> la enemistad de la población egipcia. Asesinó además a su propio </w:t>
      </w:r>
      <w:r w:rsidRPr="002410F4">
        <w:rPr>
          <w:rFonts w:ascii="Constantia" w:hAnsi="Constantia" w:cstheme="majorBidi"/>
          <w:color w:val="FFFFFF" w:themeColor="background1"/>
          <w:sz w:val="28"/>
          <w:szCs w:val="28"/>
        </w:rPr>
        <w:t>hermano</w:t>
      </w:r>
      <w:r w:rsidRPr="00F71725">
        <w:rPr>
          <w:rFonts w:ascii="Constantia" w:hAnsi="Constantia" w:cstheme="majorBidi"/>
          <w:sz w:val="28"/>
          <w:szCs w:val="28"/>
        </w:rPr>
        <w:t xml:space="preserve">, </w:t>
      </w:r>
      <w:proofErr w:type="spellStart"/>
      <w:r w:rsidRPr="00F71725">
        <w:rPr>
          <w:rFonts w:ascii="Constantia" w:hAnsi="Constantia" w:cstheme="majorBidi"/>
          <w:sz w:val="28"/>
          <w:szCs w:val="28"/>
        </w:rPr>
        <w:t>Bardiya</w:t>
      </w:r>
      <w:proofErr w:type="spellEnd"/>
      <w:r w:rsidRPr="00F71725">
        <w:rPr>
          <w:rFonts w:ascii="Constantia" w:hAnsi="Constantia" w:cstheme="majorBidi"/>
          <w:sz w:val="28"/>
          <w:szCs w:val="28"/>
        </w:rPr>
        <w:t>, para evitar posibles rebeliones en el seno de la corte. A la vuelta de su campaña en Egipto, el año</w:t>
      </w:r>
      <w:r w:rsidRPr="00F71725">
        <w:rPr>
          <w:rFonts w:ascii="Constantia" w:hAnsi="Constantia" w:cstheme="majorBidi"/>
          <w:color w:val="FF0000"/>
          <w:sz w:val="28"/>
          <w:szCs w:val="28"/>
        </w:rPr>
        <w:t xml:space="preserve"> </w:t>
      </w:r>
      <w:r w:rsidRPr="002410F4">
        <w:rPr>
          <w:rFonts w:ascii="Constantia" w:hAnsi="Constantia" w:cstheme="majorBidi"/>
          <w:color w:val="FFFFFF" w:themeColor="background1"/>
          <w:sz w:val="28"/>
          <w:szCs w:val="28"/>
        </w:rPr>
        <w:t>522</w:t>
      </w:r>
      <w:r w:rsidRPr="00F71725">
        <w:rPr>
          <w:rFonts w:ascii="Constantia" w:hAnsi="Constantia" w:cstheme="majorBidi"/>
          <w:sz w:val="28"/>
          <w:szCs w:val="28"/>
        </w:rPr>
        <w:t xml:space="preserve">, muere a causa de una </w:t>
      </w:r>
      <w:r w:rsidRPr="002410F4">
        <w:rPr>
          <w:rFonts w:ascii="Constantia" w:hAnsi="Constantia" w:cstheme="majorBidi"/>
          <w:color w:val="FFFFFF" w:themeColor="background1"/>
          <w:sz w:val="28"/>
          <w:szCs w:val="28"/>
        </w:rPr>
        <w:t xml:space="preserve">herida accidental, </w:t>
      </w:r>
      <w:r w:rsidRPr="00F71725">
        <w:rPr>
          <w:rFonts w:ascii="Constantia" w:hAnsi="Constantia" w:cstheme="majorBidi"/>
          <w:sz w:val="28"/>
          <w:szCs w:val="28"/>
        </w:rPr>
        <w:t>lo que los egipcios interpretan como un castigo por su agresión.</w:t>
      </w:r>
    </w:p>
    <w:p w:rsidR="00680752" w:rsidRPr="00F71725" w:rsidRDefault="00680752" w:rsidP="00680752">
      <w:pPr>
        <w:autoSpaceDE w:val="0"/>
        <w:autoSpaceDN w:val="0"/>
        <w:adjustRightInd w:val="0"/>
        <w:spacing w:after="0" w:line="360" w:lineRule="auto"/>
        <w:ind w:firstLine="360"/>
        <w:jc w:val="both"/>
        <w:rPr>
          <w:rFonts w:ascii="Constantia" w:hAnsi="Constantia" w:cstheme="majorBidi"/>
          <w:sz w:val="28"/>
          <w:szCs w:val="28"/>
          <w:u w:val="single"/>
        </w:rPr>
      </w:pPr>
    </w:p>
    <w:p w:rsidR="00680752" w:rsidRPr="00F71725" w:rsidRDefault="00680752" w:rsidP="00680752">
      <w:pPr>
        <w:autoSpaceDE w:val="0"/>
        <w:autoSpaceDN w:val="0"/>
        <w:adjustRightInd w:val="0"/>
        <w:spacing w:after="0" w:line="360" w:lineRule="auto"/>
        <w:ind w:firstLine="709"/>
        <w:jc w:val="both"/>
        <w:rPr>
          <w:rFonts w:ascii="Constantia" w:hAnsi="Constantia" w:cstheme="majorBidi"/>
          <w:sz w:val="28"/>
          <w:szCs w:val="28"/>
        </w:rPr>
      </w:pPr>
      <w:r w:rsidRPr="00F71725">
        <w:rPr>
          <w:rFonts w:ascii="Constantia" w:hAnsi="Constantia" w:cstheme="majorBidi"/>
          <w:sz w:val="28"/>
          <w:szCs w:val="28"/>
        </w:rPr>
        <w:t xml:space="preserve">Su sucesor será </w:t>
      </w:r>
      <w:r w:rsidRPr="00F71725">
        <w:rPr>
          <w:rFonts w:ascii="Constantia" w:hAnsi="Constantia" w:cstheme="majorBidi"/>
          <w:b/>
          <w:sz w:val="28"/>
          <w:szCs w:val="28"/>
        </w:rPr>
        <w:t>Darío I</w:t>
      </w:r>
      <w:r w:rsidRPr="00F71725">
        <w:rPr>
          <w:rFonts w:ascii="Constantia" w:hAnsi="Constantia" w:cstheme="majorBidi"/>
          <w:sz w:val="28"/>
          <w:szCs w:val="28"/>
        </w:rPr>
        <w:t xml:space="preserve">, que no era </w:t>
      </w:r>
      <w:r w:rsidRPr="002410F4">
        <w:rPr>
          <w:rFonts w:ascii="Constantia" w:hAnsi="Constantia" w:cstheme="majorBidi"/>
          <w:color w:val="FFFFFF" w:themeColor="background1"/>
          <w:sz w:val="28"/>
          <w:szCs w:val="28"/>
        </w:rPr>
        <w:t>heredero</w:t>
      </w:r>
      <w:r w:rsidRPr="00F71725">
        <w:rPr>
          <w:rFonts w:ascii="Constantia" w:hAnsi="Constantia" w:cstheme="majorBidi"/>
          <w:sz w:val="28"/>
          <w:szCs w:val="28"/>
        </w:rPr>
        <w:t xml:space="preserve"> directo, sino de una rama paralela de la familia real. Los </w:t>
      </w:r>
      <w:r w:rsidRPr="002410F4">
        <w:rPr>
          <w:rFonts w:ascii="Constantia" w:hAnsi="Constantia" w:cstheme="majorBidi"/>
          <w:color w:val="FFFFFF" w:themeColor="background1"/>
          <w:sz w:val="28"/>
          <w:szCs w:val="28"/>
        </w:rPr>
        <w:t xml:space="preserve">primeros </w:t>
      </w:r>
      <w:r w:rsidRPr="00F71725">
        <w:rPr>
          <w:rFonts w:ascii="Constantia" w:hAnsi="Constantia" w:cstheme="majorBidi"/>
          <w:sz w:val="28"/>
          <w:szCs w:val="28"/>
        </w:rPr>
        <w:t xml:space="preserve">años de su reinado los dedica a </w:t>
      </w:r>
      <w:r w:rsidRPr="002410F4">
        <w:rPr>
          <w:rFonts w:ascii="Constantia" w:hAnsi="Constantia" w:cstheme="majorBidi"/>
          <w:color w:val="FFFFFF" w:themeColor="background1"/>
          <w:sz w:val="28"/>
          <w:szCs w:val="28"/>
        </w:rPr>
        <w:t>reformar</w:t>
      </w:r>
      <w:r w:rsidRPr="00F71725">
        <w:rPr>
          <w:rFonts w:ascii="Constantia" w:hAnsi="Constantia" w:cstheme="majorBidi"/>
          <w:color w:val="FF0000"/>
          <w:sz w:val="28"/>
          <w:szCs w:val="28"/>
        </w:rPr>
        <w:t xml:space="preserve"> </w:t>
      </w:r>
      <w:r w:rsidRPr="00F71725">
        <w:rPr>
          <w:rFonts w:ascii="Constantia" w:hAnsi="Constantia" w:cstheme="majorBidi"/>
          <w:sz w:val="28"/>
          <w:szCs w:val="28"/>
        </w:rPr>
        <w:t xml:space="preserve">toda la administración persa, en la corte y en los territorios </w:t>
      </w:r>
      <w:r w:rsidRPr="00F71725">
        <w:rPr>
          <w:rFonts w:ascii="Constantia" w:hAnsi="Constantia" w:cstheme="majorBidi"/>
          <w:sz w:val="28"/>
          <w:szCs w:val="28"/>
        </w:rPr>
        <w:lastRenderedPageBreak/>
        <w:t xml:space="preserve">conquistados, sustituyendo a los </w:t>
      </w:r>
      <w:r w:rsidRPr="002410F4">
        <w:rPr>
          <w:rFonts w:ascii="Constantia" w:hAnsi="Constantia" w:cstheme="majorBidi"/>
          <w:color w:val="FFFFFF" w:themeColor="background1"/>
          <w:sz w:val="28"/>
          <w:szCs w:val="28"/>
        </w:rPr>
        <w:t>partidarios</w:t>
      </w:r>
      <w:r w:rsidRPr="00A4773A">
        <w:rPr>
          <w:rFonts w:ascii="Constantia" w:hAnsi="Constantia" w:cstheme="majorBidi"/>
          <w:color w:val="FF0000"/>
          <w:sz w:val="28"/>
          <w:szCs w:val="28"/>
        </w:rPr>
        <w:t xml:space="preserve"> </w:t>
      </w:r>
      <w:r w:rsidRPr="00F71725">
        <w:rPr>
          <w:rFonts w:ascii="Constantia" w:hAnsi="Constantia" w:cstheme="majorBidi"/>
          <w:sz w:val="28"/>
          <w:szCs w:val="28"/>
        </w:rPr>
        <w:t xml:space="preserve">de Cambises por sus propios hombres de confianza. En general optó por colocar al frente de las </w:t>
      </w:r>
      <w:r w:rsidRPr="002410F4">
        <w:rPr>
          <w:rFonts w:ascii="Constantia" w:hAnsi="Constantia" w:cstheme="majorBidi"/>
          <w:color w:val="FFFFFF" w:themeColor="background1"/>
          <w:sz w:val="28"/>
          <w:szCs w:val="28"/>
        </w:rPr>
        <w:t>provincias</w:t>
      </w:r>
      <w:r w:rsidRPr="00F71725">
        <w:rPr>
          <w:rFonts w:ascii="Constantia" w:hAnsi="Constantia" w:cstheme="majorBidi"/>
          <w:sz w:val="28"/>
          <w:szCs w:val="28"/>
        </w:rPr>
        <w:t xml:space="preserve"> a personalidades locales fieles a él.</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noProof/>
        </w:rPr>
        <w:drawing>
          <wp:anchor distT="0" distB="0" distL="114300" distR="114300" simplePos="0" relativeHeight="251753472" behindDoc="0" locked="0" layoutInCell="1" allowOverlap="1" wp14:anchorId="0AB8C42D" wp14:editId="6D4AB1F6">
            <wp:simplePos x="0" y="0"/>
            <wp:positionH relativeFrom="column">
              <wp:posOffset>116840</wp:posOffset>
            </wp:positionH>
            <wp:positionV relativeFrom="paragraph">
              <wp:posOffset>558800</wp:posOffset>
            </wp:positionV>
            <wp:extent cx="2784475" cy="2002790"/>
            <wp:effectExtent l="0" t="0" r="0" b="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447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418">
        <w:rPr>
          <w:rFonts w:ascii="Verdana" w:hAnsi="Verdana" w:cstheme="majorBidi"/>
          <w:sz w:val="24"/>
          <w:szCs w:val="24"/>
        </w:rPr>
        <w:t xml:space="preserve">En </w:t>
      </w:r>
      <w:r w:rsidRPr="002410F4">
        <w:rPr>
          <w:rFonts w:ascii="Verdana" w:hAnsi="Verdana" w:cstheme="majorBidi"/>
          <w:color w:val="FFFFFF" w:themeColor="background1"/>
          <w:sz w:val="24"/>
          <w:szCs w:val="24"/>
        </w:rPr>
        <w:t>Judá</w:t>
      </w:r>
      <w:r w:rsidRPr="00D21418">
        <w:rPr>
          <w:rFonts w:ascii="Verdana" w:hAnsi="Verdana" w:cstheme="majorBidi"/>
          <w:sz w:val="24"/>
          <w:szCs w:val="24"/>
        </w:rPr>
        <w:t xml:space="preserve"> nombró gobernador a </w:t>
      </w:r>
      <w:r w:rsidRPr="00D21418">
        <w:rPr>
          <w:rFonts w:ascii="Verdana" w:hAnsi="Verdana" w:cstheme="majorBidi"/>
          <w:b/>
          <w:sz w:val="24"/>
          <w:szCs w:val="24"/>
        </w:rPr>
        <w:t>Zorobabel.</w:t>
      </w:r>
      <w:r w:rsidRPr="00D21418">
        <w:rPr>
          <w:rFonts w:ascii="Verdana" w:hAnsi="Verdana" w:cstheme="majorBidi"/>
          <w:sz w:val="24"/>
          <w:szCs w:val="24"/>
        </w:rPr>
        <w:t xml:space="preserve"> En algunos textos bíblicos se le identifica como </w:t>
      </w:r>
      <w:r w:rsidRPr="002410F4">
        <w:rPr>
          <w:rFonts w:ascii="Verdana" w:hAnsi="Verdana" w:cstheme="majorBidi"/>
          <w:color w:val="FFFFFF" w:themeColor="background1"/>
          <w:sz w:val="24"/>
          <w:szCs w:val="24"/>
        </w:rPr>
        <w:t>nieto</w:t>
      </w:r>
      <w:r w:rsidRPr="00D21418">
        <w:rPr>
          <w:rFonts w:ascii="Verdana" w:hAnsi="Verdana" w:cstheme="majorBidi"/>
          <w:sz w:val="24"/>
          <w:szCs w:val="24"/>
        </w:rPr>
        <w:t xml:space="preserve"> del rey Joaquín, lo que suponía para los judíos que se trataba de un heredero legítimo por pertenecer a la dinastía davídica. </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cstheme="majorBidi"/>
          <w:sz w:val="24"/>
          <w:szCs w:val="24"/>
        </w:rPr>
        <w:t>En Zac 4 se nos presenta ya a dos “ungidos”</w:t>
      </w:r>
      <w:r>
        <w:rPr>
          <w:rFonts w:ascii="Verdana" w:hAnsi="Verdana" w:cstheme="majorBidi"/>
          <w:sz w:val="24"/>
          <w:szCs w:val="24"/>
        </w:rPr>
        <w:t xml:space="preserve">: </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Default="00680752" w:rsidP="00680752">
      <w:pPr>
        <w:autoSpaceDE w:val="0"/>
        <w:autoSpaceDN w:val="0"/>
        <w:adjustRightInd w:val="0"/>
        <w:spacing w:after="0" w:line="360" w:lineRule="auto"/>
        <w:ind w:firstLine="709"/>
        <w:jc w:val="both"/>
        <w:rPr>
          <w:rFonts w:ascii="Verdana" w:hAnsi="Verdana" w:cstheme="majorBidi"/>
          <w:b/>
          <w:sz w:val="24"/>
          <w:szCs w:val="24"/>
        </w:rPr>
      </w:pPr>
      <w:r>
        <w:rPr>
          <w:rFonts w:ascii="Verdana" w:hAnsi="Verdana" w:cstheme="majorBidi"/>
          <w:b/>
          <w:bCs/>
          <w:sz w:val="24"/>
          <w:szCs w:val="24"/>
        </w:rPr>
        <w:t xml:space="preserve">¿Cuáles son? </w:t>
      </w:r>
    </w:p>
    <w:p w:rsidR="00680752" w:rsidRDefault="00680752" w:rsidP="00680752">
      <w:pPr>
        <w:autoSpaceDE w:val="0"/>
        <w:autoSpaceDN w:val="0"/>
        <w:adjustRightInd w:val="0"/>
        <w:spacing w:after="0" w:line="360" w:lineRule="auto"/>
        <w:ind w:firstLine="709"/>
        <w:jc w:val="both"/>
        <w:rPr>
          <w:rFonts w:ascii="Verdana" w:hAnsi="Verdana" w:cstheme="majorBidi"/>
          <w:b/>
          <w:sz w:val="24"/>
          <w:szCs w:val="24"/>
        </w:rPr>
      </w:pPr>
      <w:r>
        <w:rPr>
          <w:rFonts w:ascii="Verdana" w:hAnsi="Verdana" w:cstheme="majorBidi"/>
          <w:b/>
          <w:sz w:val="24"/>
          <w:szCs w:val="24"/>
        </w:rPr>
        <w:t>-</w:t>
      </w:r>
      <w:r w:rsidRPr="00D21418">
        <w:rPr>
          <w:rFonts w:ascii="Verdana" w:hAnsi="Verdana" w:cstheme="majorBidi"/>
          <w:b/>
          <w:sz w:val="24"/>
          <w:szCs w:val="24"/>
        </w:rPr>
        <w:t>Josué como sacerdote</w:t>
      </w:r>
      <w:r>
        <w:rPr>
          <w:rFonts w:ascii="Verdana" w:hAnsi="Verdana" w:cstheme="majorBidi"/>
          <w:b/>
          <w:sz w:val="24"/>
          <w:szCs w:val="24"/>
        </w:rPr>
        <w:t>.</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r>
        <w:rPr>
          <w:rFonts w:ascii="Verdana" w:hAnsi="Verdana" w:cstheme="majorBidi"/>
          <w:b/>
          <w:sz w:val="24"/>
          <w:szCs w:val="24"/>
        </w:rPr>
        <w:t>-</w:t>
      </w:r>
      <w:r w:rsidRPr="00D21418">
        <w:rPr>
          <w:rFonts w:ascii="Verdana" w:hAnsi="Verdana" w:cstheme="majorBidi"/>
          <w:b/>
          <w:sz w:val="24"/>
          <w:szCs w:val="24"/>
        </w:rPr>
        <w:t>Zorobabel como príncipe</w:t>
      </w:r>
      <w:r>
        <w:rPr>
          <w:rFonts w:ascii="Verdana" w:hAnsi="Verdana" w:cstheme="majorBidi"/>
          <w:sz w:val="24"/>
          <w:szCs w:val="24"/>
        </w:rPr>
        <w:t>.</w:t>
      </w:r>
    </w:p>
    <w:p w:rsidR="00680752" w:rsidRPr="00D21418" w:rsidRDefault="00680752" w:rsidP="00680752">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noProof/>
        </w:rPr>
        <w:drawing>
          <wp:anchor distT="0" distB="0" distL="114300" distR="114300" simplePos="0" relativeHeight="251752448" behindDoc="0" locked="0" layoutInCell="1" allowOverlap="1" wp14:anchorId="659A0C5F" wp14:editId="61D988D4">
            <wp:simplePos x="0" y="0"/>
            <wp:positionH relativeFrom="column">
              <wp:posOffset>41275</wp:posOffset>
            </wp:positionH>
            <wp:positionV relativeFrom="paragraph">
              <wp:posOffset>177618</wp:posOffset>
            </wp:positionV>
            <wp:extent cx="2971800" cy="2402958"/>
            <wp:effectExtent l="0" t="0" r="0" b="0"/>
            <wp:wrapSquare wrapText="bothSides"/>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4029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theme="majorBidi"/>
          <w:sz w:val="24"/>
          <w:szCs w:val="24"/>
        </w:rPr>
        <w:t>C</w:t>
      </w:r>
      <w:r w:rsidRPr="00D21418">
        <w:rPr>
          <w:rFonts w:ascii="Verdana" w:hAnsi="Verdana" w:cstheme="majorBidi"/>
          <w:sz w:val="24"/>
          <w:szCs w:val="24"/>
        </w:rPr>
        <w:t>on</w:t>
      </w:r>
      <w:r>
        <w:rPr>
          <w:rFonts w:ascii="Verdana" w:hAnsi="Verdana" w:cstheme="majorBidi"/>
          <w:sz w:val="24"/>
          <w:szCs w:val="24"/>
        </w:rPr>
        <w:t xml:space="preserve"> el</w:t>
      </w:r>
      <w:r w:rsidRPr="00D21418">
        <w:rPr>
          <w:rFonts w:ascii="Verdana" w:hAnsi="Verdana" w:cstheme="majorBidi"/>
          <w:sz w:val="24"/>
          <w:szCs w:val="24"/>
        </w:rPr>
        <w:t xml:space="preserve"> </w:t>
      </w:r>
      <w:r w:rsidRPr="002410F4">
        <w:rPr>
          <w:rFonts w:ascii="Verdana" w:hAnsi="Verdana" w:cstheme="majorBidi"/>
          <w:color w:val="FFFFFF" w:themeColor="background1"/>
          <w:sz w:val="24"/>
          <w:szCs w:val="24"/>
        </w:rPr>
        <w:t>mismo rango</w:t>
      </w:r>
      <w:r w:rsidRPr="00D21418">
        <w:rPr>
          <w:rFonts w:ascii="Verdana" w:hAnsi="Verdana" w:cstheme="majorBidi"/>
          <w:sz w:val="24"/>
          <w:szCs w:val="24"/>
        </w:rPr>
        <w:t xml:space="preserve">, pero distintos </w:t>
      </w:r>
      <w:r w:rsidRPr="002410F4">
        <w:rPr>
          <w:rFonts w:ascii="Verdana" w:hAnsi="Verdana" w:cstheme="majorBidi"/>
          <w:color w:val="FFFFFF" w:themeColor="background1"/>
          <w:sz w:val="24"/>
          <w:szCs w:val="24"/>
        </w:rPr>
        <w:t>campos de acción</w:t>
      </w:r>
      <w:r w:rsidRPr="00A4773A">
        <w:rPr>
          <w:rFonts w:ascii="Verdana" w:hAnsi="Verdana" w:cstheme="majorBidi"/>
          <w:color w:val="FF0000"/>
          <w:sz w:val="24"/>
          <w:szCs w:val="24"/>
        </w:rPr>
        <w:t xml:space="preserve">, </w:t>
      </w:r>
      <w:r w:rsidRPr="00D21418">
        <w:rPr>
          <w:rFonts w:ascii="Verdana" w:hAnsi="Verdana" w:cstheme="majorBidi"/>
          <w:sz w:val="24"/>
          <w:szCs w:val="24"/>
        </w:rPr>
        <w:t xml:space="preserve">el religioso y el político o nacional. Así mismo reconoce el profeta Hageo a Zorobabel como el </w:t>
      </w:r>
      <w:r w:rsidRPr="002410F4">
        <w:rPr>
          <w:rFonts w:ascii="Verdana" w:hAnsi="Verdana" w:cstheme="majorBidi"/>
          <w:color w:val="FFFFFF" w:themeColor="background1"/>
          <w:sz w:val="24"/>
          <w:szCs w:val="24"/>
        </w:rPr>
        <w:t xml:space="preserve">legítimo </w:t>
      </w:r>
      <w:r w:rsidRPr="00D21418">
        <w:rPr>
          <w:rFonts w:ascii="Verdana" w:hAnsi="Verdana" w:cstheme="majorBidi"/>
          <w:sz w:val="24"/>
          <w:szCs w:val="24"/>
        </w:rPr>
        <w:t xml:space="preserve">heredero de la dinastía monárquica. Curiosamente, a pesar de la gran esperanza depositada en </w:t>
      </w:r>
      <w:r w:rsidRPr="002410F4">
        <w:rPr>
          <w:rFonts w:ascii="Verdana" w:hAnsi="Verdana" w:cstheme="majorBidi"/>
          <w:color w:val="FFFFFF" w:themeColor="background1"/>
          <w:sz w:val="24"/>
          <w:szCs w:val="24"/>
        </w:rPr>
        <w:t>Zorobabel</w:t>
      </w:r>
      <w:r w:rsidRPr="00D21418">
        <w:rPr>
          <w:rFonts w:ascii="Verdana" w:hAnsi="Verdana" w:cstheme="majorBidi"/>
          <w:sz w:val="24"/>
          <w:szCs w:val="24"/>
        </w:rPr>
        <w:t xml:space="preserve">, como manifiestan los escritos proféticos, </w:t>
      </w:r>
      <w:r w:rsidRPr="002410F4">
        <w:rPr>
          <w:rFonts w:ascii="Verdana" w:hAnsi="Verdana" w:cstheme="majorBidi"/>
          <w:color w:val="FFFFFF" w:themeColor="background1"/>
          <w:sz w:val="24"/>
          <w:szCs w:val="24"/>
        </w:rPr>
        <w:t xml:space="preserve">desaparece </w:t>
      </w:r>
      <w:r w:rsidRPr="00D21418">
        <w:rPr>
          <w:rFonts w:ascii="Verdana" w:hAnsi="Verdana" w:cstheme="majorBidi"/>
          <w:sz w:val="24"/>
          <w:szCs w:val="24"/>
        </w:rPr>
        <w:t>de la escena de acontecimientos de forma extraña, sin que se sepa que fue de él; con lo que concluye esa esperada restauración monárquica.</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r w:rsidRPr="00D21418">
        <w:rPr>
          <w:rFonts w:ascii="Verdana" w:hAnsi="Verdana" w:cstheme="majorBidi"/>
          <w:sz w:val="24"/>
          <w:szCs w:val="24"/>
        </w:rPr>
        <w:t xml:space="preserve">Por ello, la </w:t>
      </w:r>
      <w:r w:rsidRPr="002410F4">
        <w:rPr>
          <w:rFonts w:ascii="Verdana" w:hAnsi="Verdana" w:cstheme="majorBidi"/>
          <w:color w:val="FFFFFF" w:themeColor="background1"/>
          <w:sz w:val="24"/>
          <w:szCs w:val="24"/>
        </w:rPr>
        <w:t>esperanza</w:t>
      </w:r>
      <w:r w:rsidRPr="00D21418">
        <w:rPr>
          <w:rFonts w:ascii="Verdana" w:hAnsi="Verdana" w:cstheme="majorBidi"/>
          <w:sz w:val="24"/>
          <w:szCs w:val="24"/>
        </w:rPr>
        <w:t xml:space="preserve"> judía se vuelca en la figura del sacerdote </w:t>
      </w:r>
      <w:r w:rsidRPr="002410F4">
        <w:rPr>
          <w:rFonts w:ascii="Verdana" w:hAnsi="Verdana" w:cstheme="majorBidi"/>
          <w:color w:val="FFFFFF" w:themeColor="background1"/>
          <w:sz w:val="24"/>
          <w:szCs w:val="24"/>
        </w:rPr>
        <w:t>Josué</w:t>
      </w:r>
      <w:r w:rsidRPr="00A4773A">
        <w:rPr>
          <w:rFonts w:ascii="Verdana" w:hAnsi="Verdana" w:cstheme="majorBidi"/>
          <w:color w:val="FF0000"/>
          <w:sz w:val="24"/>
          <w:szCs w:val="24"/>
        </w:rPr>
        <w:t xml:space="preserve">, </w:t>
      </w:r>
      <w:r w:rsidRPr="00D21418">
        <w:rPr>
          <w:rFonts w:ascii="Verdana" w:hAnsi="Verdana" w:cstheme="majorBidi"/>
          <w:sz w:val="24"/>
          <w:szCs w:val="24"/>
        </w:rPr>
        <w:t xml:space="preserve">retocándose incluso ciertos textos para cambiar el </w:t>
      </w:r>
      <w:r w:rsidRPr="002410F4">
        <w:rPr>
          <w:rFonts w:ascii="Verdana" w:hAnsi="Verdana" w:cstheme="majorBidi"/>
          <w:color w:val="FFFFFF" w:themeColor="background1"/>
          <w:sz w:val="24"/>
          <w:szCs w:val="24"/>
        </w:rPr>
        <w:t xml:space="preserve">nombre del </w:t>
      </w:r>
      <w:r w:rsidRPr="002410F4">
        <w:rPr>
          <w:rFonts w:ascii="Verdana" w:hAnsi="Verdana" w:cstheme="majorBidi"/>
          <w:color w:val="FFFFFF" w:themeColor="background1"/>
          <w:sz w:val="24"/>
          <w:szCs w:val="24"/>
        </w:rPr>
        <w:lastRenderedPageBreak/>
        <w:t xml:space="preserve">personaje </w:t>
      </w:r>
      <w:r w:rsidRPr="00D21418">
        <w:rPr>
          <w:rFonts w:ascii="Verdana" w:hAnsi="Verdana" w:cstheme="majorBidi"/>
          <w:sz w:val="24"/>
          <w:szCs w:val="24"/>
        </w:rPr>
        <w:t>en el que se deposita dicha esperanza (Zac 4,8-10; 6,11-14).</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Default="00680752" w:rsidP="00680752">
      <w:pPr>
        <w:autoSpaceDE w:val="0"/>
        <w:autoSpaceDN w:val="0"/>
        <w:adjustRightInd w:val="0"/>
        <w:spacing w:after="0" w:line="360" w:lineRule="auto"/>
        <w:ind w:firstLine="709"/>
        <w:jc w:val="both"/>
        <w:rPr>
          <w:rFonts w:ascii="Verdana" w:hAnsi="Verdana" w:cstheme="majorBidi"/>
          <w:b/>
          <w:bCs/>
          <w:sz w:val="24"/>
          <w:szCs w:val="24"/>
        </w:rPr>
      </w:pPr>
      <w:r>
        <w:rPr>
          <w:rFonts w:ascii="Verdana" w:hAnsi="Verdana" w:cstheme="majorBidi"/>
          <w:b/>
          <w:bCs/>
          <w:sz w:val="24"/>
          <w:szCs w:val="24"/>
        </w:rPr>
        <w:t>Entonces, ¿cuáles serían los cuatro reyes?</w:t>
      </w:r>
    </w:p>
    <w:p w:rsidR="00680752" w:rsidRDefault="00680752" w:rsidP="00680752">
      <w:pPr>
        <w:autoSpaceDE w:val="0"/>
        <w:autoSpaceDN w:val="0"/>
        <w:adjustRightInd w:val="0"/>
        <w:spacing w:after="0" w:line="360" w:lineRule="auto"/>
        <w:ind w:firstLine="709"/>
        <w:jc w:val="both"/>
        <w:rPr>
          <w:rFonts w:ascii="Verdana" w:hAnsi="Verdana" w:cstheme="majorBidi"/>
          <w:b/>
          <w:bCs/>
          <w:sz w:val="24"/>
          <w:szCs w:val="24"/>
        </w:rPr>
      </w:pPr>
    </w:p>
    <w:p w:rsidR="00680752" w:rsidRDefault="00680752" w:rsidP="00680752">
      <w:pPr>
        <w:autoSpaceDE w:val="0"/>
        <w:autoSpaceDN w:val="0"/>
        <w:adjustRightInd w:val="0"/>
        <w:spacing w:after="0" w:line="360" w:lineRule="auto"/>
        <w:ind w:firstLine="709"/>
        <w:jc w:val="both"/>
        <w:rPr>
          <w:rFonts w:ascii="Verdana" w:hAnsi="Verdana" w:cstheme="majorBidi"/>
          <w:b/>
          <w:bCs/>
          <w:sz w:val="24"/>
          <w:szCs w:val="24"/>
        </w:rPr>
      </w:pPr>
    </w:p>
    <w:p w:rsidR="00680752" w:rsidRDefault="00680752" w:rsidP="00680752">
      <w:pPr>
        <w:autoSpaceDE w:val="0"/>
        <w:autoSpaceDN w:val="0"/>
        <w:adjustRightInd w:val="0"/>
        <w:spacing w:after="0" w:line="360" w:lineRule="auto"/>
        <w:ind w:firstLine="709"/>
        <w:jc w:val="both"/>
        <w:rPr>
          <w:rFonts w:ascii="Verdana" w:hAnsi="Verdana" w:cstheme="majorBidi"/>
          <w:b/>
          <w:bCs/>
          <w:sz w:val="24"/>
          <w:szCs w:val="24"/>
        </w:rPr>
      </w:pPr>
      <w:r>
        <w:rPr>
          <w:rFonts w:ascii="Verdana" w:hAnsi="Verdana" w:cstheme="majorBidi"/>
          <w:b/>
          <w:bCs/>
          <w:sz w:val="24"/>
          <w:szCs w:val="24"/>
        </w:rPr>
        <w:t xml:space="preserve">¿Qué pasó al final con los últimos dos personajes? </w:t>
      </w:r>
    </w:p>
    <w:p w:rsidR="00680752" w:rsidRDefault="00680752" w:rsidP="00680752">
      <w:pPr>
        <w:autoSpaceDE w:val="0"/>
        <w:autoSpaceDN w:val="0"/>
        <w:adjustRightInd w:val="0"/>
        <w:spacing w:after="0" w:line="360" w:lineRule="auto"/>
        <w:ind w:firstLine="709"/>
        <w:jc w:val="both"/>
        <w:rPr>
          <w:rFonts w:ascii="Verdana" w:hAnsi="Verdana" w:cstheme="majorBidi"/>
          <w:b/>
          <w:bCs/>
          <w:sz w:val="24"/>
          <w:szCs w:val="24"/>
        </w:rPr>
      </w:pPr>
    </w:p>
    <w:p w:rsidR="00680752" w:rsidRPr="00A4773A" w:rsidRDefault="00680752" w:rsidP="00680752">
      <w:pPr>
        <w:autoSpaceDE w:val="0"/>
        <w:autoSpaceDN w:val="0"/>
        <w:adjustRightInd w:val="0"/>
        <w:spacing w:after="0" w:line="360" w:lineRule="auto"/>
        <w:ind w:firstLine="709"/>
        <w:jc w:val="both"/>
        <w:rPr>
          <w:rFonts w:ascii="Verdana" w:hAnsi="Verdana" w:cstheme="majorBidi"/>
          <w:b/>
          <w:bCs/>
          <w:sz w:val="24"/>
          <w:szCs w:val="24"/>
        </w:rPr>
      </w:pPr>
    </w:p>
    <w:p w:rsidR="00680752" w:rsidRDefault="00680752" w:rsidP="00680752">
      <w:pPr>
        <w:spacing w:line="360" w:lineRule="auto"/>
        <w:jc w:val="both"/>
        <w:rPr>
          <w:rFonts w:cs="PMJAGG+ArialMT"/>
          <w:color w:val="000000"/>
          <w:sz w:val="24"/>
          <w:szCs w:val="24"/>
        </w:rPr>
      </w:pPr>
    </w:p>
    <w:p w:rsidR="00680752" w:rsidRDefault="00680752" w:rsidP="00680752">
      <w:pPr>
        <w:spacing w:line="360" w:lineRule="auto"/>
        <w:jc w:val="both"/>
        <w:rPr>
          <w:rFonts w:cs="PMJAGG+ArialMT"/>
          <w:color w:val="000000"/>
          <w:sz w:val="24"/>
          <w:szCs w:val="24"/>
        </w:rPr>
      </w:pPr>
      <w:r>
        <w:rPr>
          <w:rFonts w:cs="PMJAGG+ArialMT"/>
          <w:noProof/>
          <w:color w:val="000000"/>
          <w:sz w:val="24"/>
          <w:szCs w:val="24"/>
        </w:rPr>
        <w:drawing>
          <wp:anchor distT="0" distB="0" distL="114300" distR="114300" simplePos="0" relativeHeight="251772928" behindDoc="1" locked="0" layoutInCell="1" allowOverlap="1" wp14:anchorId="71631191" wp14:editId="00A5DEBE">
            <wp:simplePos x="0" y="0"/>
            <wp:positionH relativeFrom="column">
              <wp:posOffset>117475</wp:posOffset>
            </wp:positionH>
            <wp:positionV relativeFrom="paragraph">
              <wp:posOffset>279491</wp:posOffset>
            </wp:positionV>
            <wp:extent cx="2220685" cy="3112770"/>
            <wp:effectExtent l="0" t="0" r="8255"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duotone>
                        <a:schemeClr val="bg2">
                          <a:shade val="45000"/>
                          <a:satMod val="135000"/>
                        </a:schemeClr>
                        <a:prstClr val="white"/>
                      </a:duotone>
                      <a:extLst>
                        <a:ext uri="{BEBA8EAE-BF5A-486C-A8C5-ECC9F3942E4B}">
                          <a14:imgProps xmlns:a14="http://schemas.microsoft.com/office/drawing/2010/main">
                            <a14:imgLayer r:embed="rId28">
                              <a14:imgEffect>
                                <a14:artisticPencilSketch/>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0685" cy="311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765EC443" wp14:editId="2C9C22BF">
            <wp:simplePos x="0" y="0"/>
            <wp:positionH relativeFrom="column">
              <wp:posOffset>3284855</wp:posOffset>
            </wp:positionH>
            <wp:positionV relativeFrom="paragraph">
              <wp:posOffset>279490</wp:posOffset>
            </wp:positionV>
            <wp:extent cx="2699385" cy="1060450"/>
            <wp:effectExtent l="0" t="0" r="5715" b="6350"/>
            <wp:wrapSquare wrapText="bothSides"/>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938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spacing w:line="360" w:lineRule="auto"/>
        <w:jc w:val="both"/>
        <w:rPr>
          <w:rFonts w:cs="PMJAGG+ArialMT"/>
          <w:color w:val="000000"/>
          <w:sz w:val="24"/>
          <w:szCs w:val="24"/>
        </w:rPr>
      </w:pPr>
    </w:p>
    <w:p w:rsidR="00680752" w:rsidRDefault="00680752" w:rsidP="00680752">
      <w:pPr>
        <w:spacing w:line="360" w:lineRule="auto"/>
        <w:jc w:val="both"/>
        <w:rPr>
          <w:rFonts w:cs="PMJAGG+ArialMT"/>
          <w:color w:val="000000"/>
          <w:sz w:val="24"/>
          <w:szCs w:val="24"/>
        </w:rPr>
      </w:pPr>
    </w:p>
    <w:p w:rsidR="00680752" w:rsidRPr="004760BD" w:rsidRDefault="00680752" w:rsidP="00680752">
      <w:pPr>
        <w:spacing w:line="360" w:lineRule="auto"/>
        <w:jc w:val="center"/>
        <w:rPr>
          <w:rFonts w:ascii="Brush Script Std" w:hAnsi="Brush Script Std" w:cs="PMJAGG+ArialMT"/>
          <w:b/>
          <w:bCs/>
          <w:color w:val="2E74B5" w:themeColor="accent5" w:themeShade="BF"/>
          <w:sz w:val="32"/>
          <w:szCs w:val="32"/>
          <w:u w:val="single"/>
        </w:rPr>
      </w:pPr>
      <w:r w:rsidRPr="004760BD">
        <w:rPr>
          <w:rFonts w:ascii="Brush Script Std" w:hAnsi="Brush Script Std" w:cs="PMJAGG+ArialMT"/>
          <w:b/>
          <w:bCs/>
          <w:color w:val="2E74B5" w:themeColor="accent5" w:themeShade="BF"/>
          <w:sz w:val="32"/>
          <w:szCs w:val="32"/>
          <w:u w:val="single"/>
        </w:rPr>
        <w:t>¡¡¡A MODO DE RESUMEN!!!</w:t>
      </w:r>
    </w:p>
    <w:p w:rsidR="00680752" w:rsidRPr="004760BD" w:rsidRDefault="00680752" w:rsidP="00680752">
      <w:pPr>
        <w:spacing w:line="360" w:lineRule="auto"/>
        <w:ind w:left="708" w:firstLine="708"/>
        <w:jc w:val="center"/>
        <w:rPr>
          <w:rFonts w:cs="PMJAGG+ArialMT"/>
          <w:b/>
          <w:bCs/>
          <w:color w:val="FF0000"/>
          <w:sz w:val="24"/>
          <w:szCs w:val="24"/>
        </w:rPr>
      </w:pPr>
      <w:r w:rsidRPr="004760BD">
        <w:rPr>
          <w:rFonts w:cs="PMJAGG+ArialMT"/>
          <w:b/>
          <w:bCs/>
          <w:color w:val="FF0000"/>
          <w:sz w:val="24"/>
          <w:szCs w:val="24"/>
        </w:rPr>
        <w:t xml:space="preserve">Estate atento al vídeo </w:t>
      </w:r>
      <w:proofErr w:type="gramStart"/>
      <w:r w:rsidRPr="004760BD">
        <w:rPr>
          <w:rFonts w:cs="PMJAGG+ArialMT"/>
          <w:b/>
          <w:bCs/>
          <w:color w:val="FF0000"/>
          <w:sz w:val="24"/>
          <w:szCs w:val="24"/>
        </w:rPr>
        <w:t>y  ve</w:t>
      </w:r>
      <w:proofErr w:type="gramEnd"/>
      <w:r w:rsidRPr="004760BD">
        <w:rPr>
          <w:rFonts w:cs="PMJAGG+ArialMT"/>
          <w:b/>
          <w:bCs/>
          <w:color w:val="FF0000"/>
          <w:sz w:val="24"/>
          <w:szCs w:val="24"/>
        </w:rPr>
        <w:t xml:space="preserve"> rellenando el cuadro.</w:t>
      </w:r>
    </w:p>
    <w:p w:rsidR="00680752" w:rsidRDefault="002410F4" w:rsidP="00680752">
      <w:pPr>
        <w:spacing w:line="360" w:lineRule="auto"/>
        <w:ind w:firstLine="709"/>
        <w:jc w:val="center"/>
        <w:rPr>
          <w:rFonts w:cs="PMJAGG+ArialMT"/>
          <w:color w:val="000000"/>
          <w:sz w:val="24"/>
          <w:szCs w:val="24"/>
        </w:rPr>
      </w:pPr>
      <w:r>
        <w:rPr>
          <w:noProof/>
        </w:rPr>
        <w:drawing>
          <wp:anchor distT="0" distB="0" distL="114300" distR="114300" simplePos="0" relativeHeight="251773952" behindDoc="0" locked="0" layoutInCell="1" allowOverlap="1" wp14:anchorId="7CEDC7AF" wp14:editId="49127DA8">
            <wp:simplePos x="0" y="0"/>
            <wp:positionH relativeFrom="column">
              <wp:posOffset>-153035</wp:posOffset>
            </wp:positionH>
            <wp:positionV relativeFrom="paragraph">
              <wp:posOffset>486410</wp:posOffset>
            </wp:positionV>
            <wp:extent cx="5861050" cy="3539490"/>
            <wp:effectExtent l="0" t="0" r="6350" b="3810"/>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1050" cy="35394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9" w:history="1">
        <w:r w:rsidR="00680752" w:rsidRPr="004760BD">
          <w:rPr>
            <w:rStyle w:val="Hipervnculo"/>
            <w:rFonts w:cs="PMJAGG+ArialMT"/>
            <w:sz w:val="24"/>
            <w:szCs w:val="24"/>
            <w:highlight w:val="yellow"/>
          </w:rPr>
          <w:t>https://slideplayer.es/slide/4358653/release/woothee</w:t>
        </w:r>
      </w:hyperlink>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Pr="00A60AE8" w:rsidRDefault="00680752" w:rsidP="00680752">
      <w:pPr>
        <w:spacing w:line="360" w:lineRule="auto"/>
        <w:ind w:firstLine="709"/>
        <w:jc w:val="both"/>
        <w:rPr>
          <w:rFonts w:cs="PMJAGG+ArialMT"/>
          <w:b/>
          <w:bCs/>
          <w:color w:val="7030A0"/>
          <w:sz w:val="36"/>
          <w:szCs w:val="30"/>
          <w:u w:val="single"/>
        </w:rPr>
      </w:pPr>
      <w:r w:rsidRPr="00A60AE8">
        <w:rPr>
          <w:rFonts w:cs="PMJAGG+ArialMT"/>
          <w:b/>
          <w:bCs/>
          <w:color w:val="7030A0"/>
          <w:sz w:val="36"/>
          <w:szCs w:val="30"/>
          <w:u w:val="single"/>
        </w:rPr>
        <w:t>ACTIVIDAD:</w:t>
      </w:r>
    </w:p>
    <w:p w:rsidR="00680752" w:rsidRPr="00A60AE8" w:rsidRDefault="00680752" w:rsidP="00680752">
      <w:pPr>
        <w:spacing w:line="360" w:lineRule="auto"/>
        <w:ind w:firstLine="709"/>
        <w:jc w:val="both"/>
        <w:rPr>
          <w:rFonts w:cs="PMJAGG+ArialMT"/>
          <w:color w:val="7030A0"/>
          <w:sz w:val="28"/>
          <w:szCs w:val="28"/>
        </w:rPr>
      </w:pPr>
      <w:r w:rsidRPr="00A60AE8">
        <w:rPr>
          <w:rFonts w:cs="PMJAGG+ArialMT"/>
          <w:color w:val="7030A0"/>
          <w:sz w:val="28"/>
          <w:szCs w:val="28"/>
        </w:rPr>
        <w:t>Buscad imágenes que representen al líder de cada regreso y al gobernante en cada etapa y que realicen un pequeño vídeo con su voz de fondo relatándolo. Pueden preparar dibujos de las fechas, palabras importantes y sobre un fondo negro o blanco id desarrollando la escena a la vez que la van relatando.</w:t>
      </w: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ind w:firstLine="709"/>
        <w:jc w:val="both"/>
        <w:rPr>
          <w:rFonts w:cs="PMJAGG+ArialMT"/>
          <w:color w:val="000000"/>
          <w:sz w:val="24"/>
          <w:szCs w:val="24"/>
        </w:rPr>
      </w:pPr>
    </w:p>
    <w:p w:rsidR="00680752" w:rsidRDefault="00680752" w:rsidP="00680752">
      <w:pPr>
        <w:spacing w:line="360" w:lineRule="auto"/>
        <w:jc w:val="both"/>
        <w:rPr>
          <w:rFonts w:cs="PMJAGG+ArialMT"/>
          <w:color w:val="000000"/>
          <w:sz w:val="24"/>
          <w:szCs w:val="24"/>
        </w:rPr>
      </w:pPr>
    </w:p>
    <w:p w:rsidR="00680752" w:rsidRPr="00D21418" w:rsidRDefault="00680752" w:rsidP="00680752">
      <w:pPr>
        <w:autoSpaceDE w:val="0"/>
        <w:autoSpaceDN w:val="0"/>
        <w:adjustRightInd w:val="0"/>
        <w:spacing w:after="0" w:line="360" w:lineRule="auto"/>
        <w:ind w:firstLine="709"/>
        <w:jc w:val="both"/>
        <w:rPr>
          <w:rFonts w:asciiTheme="majorBidi" w:hAnsiTheme="majorBidi" w:cstheme="majorBidi"/>
          <w:b/>
          <w:color w:val="ED7D31" w:themeColor="accent2"/>
          <w:sz w:val="32"/>
          <w:szCs w:val="24"/>
          <w:u w:val="single"/>
        </w:rPr>
      </w:pPr>
      <w:r w:rsidRPr="00D21418">
        <w:rPr>
          <w:rFonts w:asciiTheme="majorBidi" w:hAnsiTheme="majorBidi" w:cstheme="majorBidi"/>
          <w:color w:val="ED7D31" w:themeColor="accent2"/>
          <w:sz w:val="32"/>
          <w:szCs w:val="24"/>
        </w:rPr>
        <w:t xml:space="preserve">2. </w:t>
      </w:r>
      <w:r w:rsidRPr="00D21418">
        <w:rPr>
          <w:rFonts w:asciiTheme="majorBidi" w:hAnsiTheme="majorBidi" w:cstheme="majorBidi"/>
          <w:b/>
          <w:color w:val="ED7D31" w:themeColor="accent2"/>
          <w:sz w:val="32"/>
          <w:szCs w:val="24"/>
          <w:u w:val="single"/>
        </w:rPr>
        <w:t>La reconstrucción del templo de Jerusalén</w:t>
      </w:r>
    </w:p>
    <w:p w:rsidR="00680752" w:rsidRDefault="00680752" w:rsidP="00680752">
      <w:pPr>
        <w:autoSpaceDE w:val="0"/>
        <w:autoSpaceDN w:val="0"/>
        <w:adjustRightInd w:val="0"/>
        <w:spacing w:after="0" w:line="360" w:lineRule="auto"/>
        <w:ind w:firstLine="709"/>
        <w:jc w:val="both"/>
        <w:rPr>
          <w:rFonts w:asciiTheme="majorBidi" w:hAnsiTheme="majorBidi" w:cstheme="majorBidi"/>
          <w:b/>
          <w:color w:val="ED7D31" w:themeColor="accent2"/>
          <w:sz w:val="24"/>
          <w:szCs w:val="24"/>
          <w:u w:val="single"/>
        </w:rPr>
      </w:pPr>
      <w:r>
        <w:rPr>
          <w:noProof/>
        </w:rPr>
        <w:drawing>
          <wp:anchor distT="0" distB="0" distL="114300" distR="114300" simplePos="0" relativeHeight="251754496" behindDoc="0" locked="0" layoutInCell="1" allowOverlap="1" wp14:anchorId="45F88839" wp14:editId="6A8EDA1B">
            <wp:simplePos x="0" y="0"/>
            <wp:positionH relativeFrom="column">
              <wp:posOffset>-551938</wp:posOffset>
            </wp:positionH>
            <wp:positionV relativeFrom="paragraph">
              <wp:posOffset>269240</wp:posOffset>
            </wp:positionV>
            <wp:extent cx="6658610" cy="2896870"/>
            <wp:effectExtent l="0" t="0" r="8890" b="0"/>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8610"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autoSpaceDE w:val="0"/>
        <w:autoSpaceDN w:val="0"/>
        <w:adjustRightInd w:val="0"/>
        <w:spacing w:after="0" w:line="360" w:lineRule="auto"/>
        <w:ind w:firstLine="709"/>
        <w:jc w:val="both"/>
        <w:rPr>
          <w:rFonts w:asciiTheme="majorBidi" w:hAnsiTheme="majorBidi" w:cstheme="majorBidi"/>
          <w:b/>
          <w:color w:val="ED7D31" w:themeColor="accent2"/>
          <w:sz w:val="24"/>
          <w:szCs w:val="24"/>
          <w:u w:val="single"/>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u w:val="single"/>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u w:val="single"/>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u w:val="single"/>
        </w:rPr>
      </w:pPr>
    </w:p>
    <w:p w:rsidR="00680752" w:rsidRPr="00523E2D" w:rsidRDefault="00680752" w:rsidP="00680752">
      <w:pPr>
        <w:autoSpaceDE w:val="0"/>
        <w:autoSpaceDN w:val="0"/>
        <w:adjustRightInd w:val="0"/>
        <w:spacing w:after="0" w:line="360" w:lineRule="auto"/>
        <w:ind w:firstLine="709"/>
        <w:jc w:val="both"/>
        <w:rPr>
          <w:rFonts w:ascii="Verdana" w:hAnsi="Verdana" w:cstheme="minorHAnsi"/>
          <w:b/>
          <w:bCs/>
          <w:sz w:val="28"/>
          <w:szCs w:val="24"/>
          <w:u w:val="single"/>
        </w:rPr>
      </w:pPr>
      <w:r w:rsidRPr="00523E2D">
        <w:rPr>
          <w:rFonts w:ascii="Verdana" w:hAnsi="Verdana" w:cstheme="minorHAnsi"/>
          <w:b/>
          <w:bCs/>
          <w:sz w:val="28"/>
          <w:szCs w:val="24"/>
          <w:highlight w:val="cyan"/>
          <w:u w:val="single"/>
        </w:rPr>
        <w:t>1. El nuevo Templo</w:t>
      </w:r>
    </w:p>
    <w:p w:rsidR="00680752" w:rsidRDefault="00680752" w:rsidP="00680752">
      <w:pPr>
        <w:autoSpaceDE w:val="0"/>
        <w:autoSpaceDN w:val="0"/>
        <w:adjustRightInd w:val="0"/>
        <w:spacing w:after="0" w:line="360" w:lineRule="auto"/>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jc w:val="both"/>
        <w:rPr>
          <w:rFonts w:cstheme="minorHAnsi"/>
          <w:noProof/>
          <w:sz w:val="28"/>
          <w:szCs w:val="28"/>
        </w:rPr>
      </w:pPr>
      <w:r w:rsidRPr="00523E2D">
        <w:rPr>
          <w:rFonts w:ascii="Bradley Hand ITC" w:hAnsi="Bradley Hand ITC" w:cstheme="minorHAnsi"/>
          <w:noProof/>
          <w:color w:val="2E74B5" w:themeColor="accent5" w:themeShade="BF"/>
          <w:sz w:val="28"/>
          <w:szCs w:val="28"/>
        </w:rPr>
        <mc:AlternateContent>
          <mc:Choice Requires="wps">
            <w:drawing>
              <wp:anchor distT="45720" distB="45720" distL="114300" distR="114300" simplePos="0" relativeHeight="251776000" behindDoc="0" locked="0" layoutInCell="1" allowOverlap="1" wp14:anchorId="05523121" wp14:editId="3D336102">
                <wp:simplePos x="0" y="0"/>
                <wp:positionH relativeFrom="column">
                  <wp:posOffset>-198755</wp:posOffset>
                </wp:positionH>
                <wp:positionV relativeFrom="paragraph">
                  <wp:posOffset>1921601</wp:posOffset>
                </wp:positionV>
                <wp:extent cx="5833745" cy="1404620"/>
                <wp:effectExtent l="0" t="0" r="14605" b="2349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404620"/>
                        </a:xfrm>
                        <a:prstGeom prst="rect">
                          <a:avLst/>
                        </a:prstGeom>
                        <a:solidFill>
                          <a:srgbClr val="FFDF79"/>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535DFB" w:rsidRPr="00A9559C" w:rsidRDefault="00535DFB" w:rsidP="00680752">
                            <w:pPr>
                              <w:autoSpaceDE w:val="0"/>
                              <w:autoSpaceDN w:val="0"/>
                              <w:adjustRightInd w:val="0"/>
                              <w:spacing w:after="0" w:line="360" w:lineRule="auto"/>
                              <w:jc w:val="center"/>
                              <w:rPr>
                                <w:rFonts w:ascii="Bradley Hand ITC" w:hAnsi="Bradley Hand ITC" w:cstheme="minorHAnsi"/>
                                <w:b/>
                                <w:bCs/>
                                <w:color w:val="2E74B5" w:themeColor="accent5" w:themeShade="BF"/>
                                <w:sz w:val="28"/>
                                <w:szCs w:val="28"/>
                              </w:rPr>
                            </w:pPr>
                            <w:r w:rsidRPr="00523E2D">
                              <w:rPr>
                                <w:rFonts w:ascii="Bradley Hand ITC" w:hAnsi="Bradley Hand ITC" w:cstheme="minorHAnsi"/>
                                <w:b/>
                                <w:bCs/>
                                <w:noProof/>
                                <w:color w:val="2E74B5" w:themeColor="accent5" w:themeShade="BF"/>
                                <w:sz w:val="28"/>
                                <w:szCs w:val="28"/>
                              </w:rPr>
                              <w:t>Muchos piensan que  el pueblo de Israel se ha estado poniendo en contra de Dios una y otra vez, y ha estado “dormido”, y por ello Dios ha dejado de usarlos y han tenido varias desgracias a lo largo de la historia.</w:t>
                            </w:r>
                            <w:r>
                              <w:rPr>
                                <w:rFonts w:ascii="Bradley Hand ITC" w:hAnsi="Bradley Hand ITC" w:cstheme="minorHAnsi"/>
                                <w:b/>
                                <w:bCs/>
                                <w:noProof/>
                                <w:color w:val="2E74B5" w:themeColor="accent5" w:themeShade="BF"/>
                                <w:sz w:val="28"/>
                                <w:szCs w:val="28"/>
                              </w:rPr>
                              <w:t xml:space="preserve"> Igual que si estamos dormidos y no usamos lo que Dios nos da, Dios va a usar a otros en nuestro lugar. ¿Estás dormido?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23121" id="_x0000_s1032" type="#_x0000_t202" style="position:absolute;left:0;text-align:left;margin-left:-15.65pt;margin-top:151.3pt;width:459.3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WLewIAACcFAAAOAAAAZHJzL2Uyb0RvYy54bWysVF1v0zAUfUfiP1h+Z0m7dFujpdPoKEIa&#10;H2LwA1zbaSwc32C7Tcqv59puQjUQD4g+RHbvvcfn3Hvs27uh1eQgrVNgKjq7yCmRhoNQZlfRr182&#10;r24ocZ4ZwTQYWdGjdPRu9fLFbd+Vcg4NaCEtQRDjyr6raON9V2aZ441smbuAThoM1mBb5nFrd5mw&#10;rEf0VmfzPL/KerCis8Clc/jvQwrSVcSva8n9x7p20hNdUeTm49fG7zZ8s9UtK3eWdY3iJxrsH1i0&#10;TBk8dIJ6YJ6RvVW/QbWKW3BQ+wsObQZ1rbiMGlDNLH+m5qlhnYxasDmum9rk/h8s/3D4ZIkSOLvl&#10;JSWGtTik9Z4JC0RI4uXggcxDm/rOlZj91GG+H17DgCVRsusegX9zxMC6YWYn762FvpFMIM1ZqMzO&#10;ShOOCyDb/j0IPI3tPUSgobZt6CF2hSA6jus4jQh5EI5/Lm4uL6+LBSUcY7MiL67mcYgZK8fyzjr/&#10;VkJLwqKiFj0Q4dnh0flAh5VjSjjNgVZio7SOG7vbrrUlB4Z+2WweNtfLqOBZmjYhOWh8Y0S0kGdK&#10;pzXCh3AUHXSeFPujlqFIm8+yxoajlnlqX7C6nA5lnEvjixRqGM4gclnk+BupjBVRSwQMyDVqmLBP&#10;oxkzE8iInZpwyg+lMt6UqTj/G7FUPFXEk8H4qbhVBuyfALRPbkCmKX9sUmpNMIkftkM049XouC2I&#10;I3rFQrq5+NLgogH7g5Ieb21F3fc9s5IS/c6g35azogjXPG6KxTWag9jzyPY8wgxHqIp6StJy7ePT&#10;EDS57h59uVHRMYFbYnLijLcxNv/0coTrfr6PWb/et9VPAAAA//8DAFBLAwQUAAYACAAAACEAKpWp&#10;+OMAAAALAQAADwAAAGRycy9kb3ducmV2LnhtbEyPQUvDQBCF74L/YRnBi7SbJm26pJmUoqgnEasU&#10;etsmYxLMzobspo3/3vWkx+F9vPdNvp1MJ840uNYywmIegSAubdVyjfDx/jhTIJzXXOnOMiF8k4Nt&#10;cX2V66yyF36j897XIpSwyzRC432fSenKhox2c9sTh+zTDkb7cA61rAZ9CeWmk3EUpdLolsNCo3u6&#10;b6j82o8G4fVpUkelln48PKzTw271Et89e8Tbm2m3AeFp8n8w/OoHdSiC08mOXDnRIcySRRJQhCSK&#10;UxCBUGq9BHFCWMWJAlnk8v8PxQ8AAAD//wMAUEsBAi0AFAAGAAgAAAAhALaDOJL+AAAA4QEAABMA&#10;AAAAAAAAAAAAAAAAAAAAAFtDb250ZW50X1R5cGVzXS54bWxQSwECLQAUAAYACAAAACEAOP0h/9YA&#10;AACUAQAACwAAAAAAAAAAAAAAAAAvAQAAX3JlbHMvLnJlbHNQSwECLQAUAAYACAAAACEAowGli3sC&#10;AAAnBQAADgAAAAAAAAAAAAAAAAAuAgAAZHJzL2Uyb0RvYy54bWxQSwECLQAUAAYACAAAACEAKpWp&#10;+OMAAAALAQAADwAAAAAAAAAAAAAAAADVBAAAZHJzL2Rvd25yZXYueG1sUEsFBgAAAAAEAAQA8wAA&#10;AOUFAAAAAA==&#10;" fillcolor="#ffdf79" strokecolor="#7f5f00 [1607]" strokeweight="1pt">
                <v:textbox style="mso-fit-shape-to-text:t">
                  <w:txbxContent>
                    <w:p w:rsidR="00535DFB" w:rsidRPr="00A9559C" w:rsidRDefault="00535DFB" w:rsidP="00680752">
                      <w:pPr>
                        <w:autoSpaceDE w:val="0"/>
                        <w:autoSpaceDN w:val="0"/>
                        <w:adjustRightInd w:val="0"/>
                        <w:spacing w:after="0" w:line="360" w:lineRule="auto"/>
                        <w:jc w:val="center"/>
                        <w:rPr>
                          <w:rFonts w:ascii="Bradley Hand ITC" w:hAnsi="Bradley Hand ITC" w:cstheme="minorHAnsi"/>
                          <w:b/>
                          <w:bCs/>
                          <w:color w:val="2E74B5" w:themeColor="accent5" w:themeShade="BF"/>
                          <w:sz w:val="28"/>
                          <w:szCs w:val="28"/>
                        </w:rPr>
                      </w:pPr>
                      <w:r w:rsidRPr="00523E2D">
                        <w:rPr>
                          <w:rFonts w:ascii="Bradley Hand ITC" w:hAnsi="Bradley Hand ITC" w:cstheme="minorHAnsi"/>
                          <w:b/>
                          <w:bCs/>
                          <w:noProof/>
                          <w:color w:val="2E74B5" w:themeColor="accent5" w:themeShade="BF"/>
                          <w:sz w:val="28"/>
                          <w:szCs w:val="28"/>
                        </w:rPr>
                        <w:t>Muchos piensan que  el pueblo de Israel se ha estado poniendo en contra de Dios una y otra vez, y ha estado “dormido”, y por ello Dios ha dejado de usarlos y han tenido varias desgracias a lo largo de la historia.</w:t>
                      </w:r>
                      <w:r>
                        <w:rPr>
                          <w:rFonts w:ascii="Bradley Hand ITC" w:hAnsi="Bradley Hand ITC" w:cstheme="minorHAnsi"/>
                          <w:b/>
                          <w:bCs/>
                          <w:noProof/>
                          <w:color w:val="2E74B5" w:themeColor="accent5" w:themeShade="BF"/>
                          <w:sz w:val="28"/>
                          <w:szCs w:val="28"/>
                        </w:rPr>
                        <w:t xml:space="preserve"> Igual que si estamos dormidos y no usamos lo que Dios nos da, Dios va a usar a otros en nuestro lugar. ¿Estás dormido?</w:t>
                      </w:r>
                    </w:p>
                  </w:txbxContent>
                </v:textbox>
                <w10:wrap type="square"/>
              </v:shape>
            </w:pict>
          </mc:Fallback>
        </mc:AlternateContent>
      </w:r>
      <w:r w:rsidRPr="00523E2D">
        <w:rPr>
          <w:rFonts w:cstheme="minorHAnsi"/>
          <w:sz w:val="28"/>
          <w:szCs w:val="28"/>
        </w:rPr>
        <w:t>La figura del profeta</w:t>
      </w:r>
      <w:r w:rsidRPr="00535DFB">
        <w:rPr>
          <w:rFonts w:cstheme="minorHAnsi"/>
          <w:color w:val="FFFFFF" w:themeColor="background1"/>
          <w:sz w:val="28"/>
          <w:szCs w:val="28"/>
        </w:rPr>
        <w:t xml:space="preserve"> Hageo </w:t>
      </w:r>
      <w:r w:rsidRPr="00523E2D">
        <w:rPr>
          <w:rFonts w:cstheme="minorHAnsi"/>
          <w:sz w:val="28"/>
          <w:szCs w:val="28"/>
        </w:rPr>
        <w:t>es significativa en este momento histórico. En su</w:t>
      </w:r>
      <w:r w:rsidRPr="00535DFB">
        <w:rPr>
          <w:rFonts w:cstheme="minorHAnsi"/>
          <w:color w:val="FFFFFF" w:themeColor="background1"/>
          <w:sz w:val="28"/>
          <w:szCs w:val="28"/>
        </w:rPr>
        <w:t xml:space="preserve"> mensaje </w:t>
      </w:r>
      <w:r w:rsidRPr="00523E2D">
        <w:rPr>
          <w:rFonts w:cstheme="minorHAnsi"/>
          <w:sz w:val="28"/>
          <w:szCs w:val="28"/>
        </w:rPr>
        <w:t xml:space="preserve">trata de manifestar un gran </w:t>
      </w:r>
      <w:r w:rsidRPr="00535DFB">
        <w:rPr>
          <w:rFonts w:cstheme="minorHAnsi"/>
          <w:color w:val="FFFFFF" w:themeColor="background1"/>
          <w:sz w:val="28"/>
          <w:szCs w:val="28"/>
        </w:rPr>
        <w:t>malestar</w:t>
      </w:r>
      <w:r w:rsidRPr="00523E2D">
        <w:rPr>
          <w:rFonts w:cstheme="minorHAnsi"/>
          <w:sz w:val="28"/>
          <w:szCs w:val="28"/>
        </w:rPr>
        <w:t xml:space="preserve"> por la falta de interés en la </w:t>
      </w:r>
      <w:r w:rsidRPr="00535DFB">
        <w:rPr>
          <w:rFonts w:cstheme="minorHAnsi"/>
          <w:color w:val="FFFFFF" w:themeColor="background1"/>
          <w:sz w:val="28"/>
          <w:szCs w:val="28"/>
        </w:rPr>
        <w:t>reconstrucción</w:t>
      </w:r>
      <w:r w:rsidRPr="00523E2D">
        <w:rPr>
          <w:rFonts w:cstheme="minorHAnsi"/>
          <w:color w:val="FF0000"/>
          <w:sz w:val="28"/>
          <w:szCs w:val="28"/>
        </w:rPr>
        <w:t xml:space="preserve"> </w:t>
      </w:r>
      <w:r w:rsidRPr="00523E2D">
        <w:rPr>
          <w:rFonts w:cstheme="minorHAnsi"/>
          <w:sz w:val="28"/>
          <w:szCs w:val="28"/>
        </w:rPr>
        <w:t xml:space="preserve">del Templo, achacando incluso a esta </w:t>
      </w:r>
      <w:r w:rsidRPr="00535DFB">
        <w:rPr>
          <w:rFonts w:cstheme="minorHAnsi"/>
          <w:color w:val="FFFFFF" w:themeColor="background1"/>
          <w:sz w:val="28"/>
          <w:szCs w:val="28"/>
        </w:rPr>
        <w:t>desgana</w:t>
      </w:r>
      <w:r w:rsidRPr="00523E2D">
        <w:rPr>
          <w:rFonts w:cstheme="minorHAnsi"/>
          <w:sz w:val="28"/>
          <w:szCs w:val="28"/>
        </w:rPr>
        <w:t xml:space="preserve"> la causa de ciertas </w:t>
      </w:r>
      <w:r w:rsidRPr="00535DFB">
        <w:rPr>
          <w:rFonts w:cstheme="minorHAnsi"/>
          <w:color w:val="FFFFFF" w:themeColor="background1"/>
          <w:sz w:val="28"/>
          <w:szCs w:val="28"/>
        </w:rPr>
        <w:t>desgracias</w:t>
      </w:r>
      <w:r w:rsidRPr="00523E2D">
        <w:rPr>
          <w:rFonts w:cstheme="minorHAnsi"/>
          <w:sz w:val="28"/>
          <w:szCs w:val="28"/>
        </w:rPr>
        <w:t xml:space="preserve"> sufridas durante ese período como</w:t>
      </w:r>
      <w:r>
        <w:rPr>
          <w:rFonts w:cstheme="minorHAnsi"/>
          <w:sz w:val="28"/>
          <w:szCs w:val="28"/>
        </w:rPr>
        <w:t>,</w:t>
      </w:r>
      <w:r w:rsidRPr="00523E2D">
        <w:rPr>
          <w:rFonts w:cstheme="minorHAnsi"/>
          <w:sz w:val="28"/>
          <w:szCs w:val="28"/>
        </w:rPr>
        <w:t xml:space="preserve"> por ejemplo</w:t>
      </w:r>
      <w:r>
        <w:rPr>
          <w:rFonts w:cstheme="minorHAnsi"/>
          <w:sz w:val="28"/>
          <w:szCs w:val="28"/>
        </w:rPr>
        <w:t>,</w:t>
      </w:r>
      <w:r w:rsidRPr="00523E2D">
        <w:rPr>
          <w:rFonts w:cstheme="minorHAnsi"/>
          <w:sz w:val="28"/>
          <w:szCs w:val="28"/>
        </w:rPr>
        <w:t xml:space="preserve"> la </w:t>
      </w:r>
      <w:r w:rsidRPr="00523E2D">
        <w:rPr>
          <w:rFonts w:cstheme="minorHAnsi"/>
          <w:sz w:val="28"/>
          <w:szCs w:val="28"/>
        </w:rPr>
        <w:lastRenderedPageBreak/>
        <w:t>sequía. En cambio, el sentir popular es el contrario: puesto que no han superado aún su mala</w:t>
      </w:r>
      <w:r w:rsidRPr="00535DFB">
        <w:rPr>
          <w:rFonts w:cstheme="minorHAnsi"/>
          <w:color w:val="FFFFFF" w:themeColor="background1"/>
          <w:sz w:val="28"/>
          <w:szCs w:val="28"/>
        </w:rPr>
        <w:t xml:space="preserve"> situación</w:t>
      </w:r>
      <w:r w:rsidRPr="00523E2D">
        <w:rPr>
          <w:rFonts w:cstheme="minorHAnsi"/>
          <w:sz w:val="28"/>
          <w:szCs w:val="28"/>
        </w:rPr>
        <w:t xml:space="preserve">, no es hora aún de </w:t>
      </w:r>
      <w:r w:rsidRPr="00535DFB">
        <w:rPr>
          <w:rFonts w:cstheme="minorHAnsi"/>
          <w:color w:val="FFFFFF" w:themeColor="background1"/>
          <w:sz w:val="28"/>
          <w:szCs w:val="28"/>
        </w:rPr>
        <w:t>erigir</w:t>
      </w:r>
      <w:r w:rsidRPr="00523E2D">
        <w:rPr>
          <w:rFonts w:cstheme="minorHAnsi"/>
          <w:sz w:val="28"/>
          <w:szCs w:val="28"/>
        </w:rPr>
        <w:t xml:space="preserve"> el Templo.</w:t>
      </w:r>
      <w:r w:rsidRPr="00523E2D">
        <w:rPr>
          <w:rFonts w:cstheme="minorHAnsi"/>
          <w:noProof/>
          <w:sz w:val="28"/>
          <w:szCs w:val="28"/>
        </w:rPr>
        <w:t xml:space="preserve"> </w:t>
      </w:r>
    </w:p>
    <w:p w:rsidR="00680752" w:rsidRPr="00523E2D" w:rsidRDefault="00680752" w:rsidP="00680752">
      <w:pPr>
        <w:autoSpaceDE w:val="0"/>
        <w:autoSpaceDN w:val="0"/>
        <w:adjustRightInd w:val="0"/>
        <w:spacing w:after="0" w:line="360" w:lineRule="auto"/>
        <w:jc w:val="both"/>
        <w:rPr>
          <w:rFonts w:ascii="Bradley Hand ITC" w:hAnsi="Bradley Hand ITC" w:cstheme="minorHAnsi"/>
          <w:color w:val="2E74B5" w:themeColor="accent5" w:themeShade="BF"/>
          <w:sz w:val="28"/>
          <w:szCs w:val="28"/>
        </w:rPr>
      </w:pPr>
    </w:p>
    <w:p w:rsidR="00680752" w:rsidRDefault="00680752" w:rsidP="00680752">
      <w:pPr>
        <w:autoSpaceDE w:val="0"/>
        <w:autoSpaceDN w:val="0"/>
        <w:adjustRightInd w:val="0"/>
        <w:spacing w:after="0" w:line="360" w:lineRule="auto"/>
        <w:ind w:firstLine="709"/>
        <w:jc w:val="both"/>
        <w:rPr>
          <w:rFonts w:cstheme="minorHAnsi"/>
          <w:color w:val="FF0000"/>
          <w:sz w:val="28"/>
          <w:szCs w:val="28"/>
        </w:rPr>
      </w:pPr>
      <w:r w:rsidRPr="00535DFB">
        <w:rPr>
          <w:rFonts w:ascii="Verdana" w:hAnsi="Verdana" w:cstheme="majorBidi"/>
          <w:noProof/>
          <w:color w:val="FFFFFF" w:themeColor="background1"/>
          <w:sz w:val="24"/>
          <w:szCs w:val="24"/>
        </w:rPr>
        <w:drawing>
          <wp:anchor distT="0" distB="0" distL="114300" distR="114300" simplePos="0" relativeHeight="251763712" behindDoc="1" locked="0" layoutInCell="1" allowOverlap="1" wp14:anchorId="771D4F08" wp14:editId="3A6DE6C9">
            <wp:simplePos x="0" y="0"/>
            <wp:positionH relativeFrom="margin">
              <wp:posOffset>1969951</wp:posOffset>
            </wp:positionH>
            <wp:positionV relativeFrom="paragraph">
              <wp:posOffset>1077051</wp:posOffset>
            </wp:positionV>
            <wp:extent cx="3552825" cy="4602480"/>
            <wp:effectExtent l="0" t="0" r="9525" b="7620"/>
            <wp:wrapTight wrapText="bothSides">
              <wp:wrapPolygon edited="0">
                <wp:start x="0" y="0"/>
                <wp:lineTo x="0" y="21546"/>
                <wp:lineTo x="21542" y="21546"/>
                <wp:lineTo x="21542" y="0"/>
                <wp:lineTo x="0" y="0"/>
              </wp:wrapPolygon>
            </wp:wrapTight>
            <wp:docPr id="2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825" cy="4602480"/>
                    </a:xfrm>
                    <a:prstGeom prst="rect">
                      <a:avLst/>
                    </a:prstGeom>
                    <a:noFill/>
                  </pic:spPr>
                </pic:pic>
              </a:graphicData>
            </a:graphic>
            <wp14:sizeRelH relativeFrom="margin">
              <wp14:pctWidth>0</wp14:pctWidth>
            </wp14:sizeRelH>
            <wp14:sizeRelV relativeFrom="margin">
              <wp14:pctHeight>0</wp14:pctHeight>
            </wp14:sizeRelV>
          </wp:anchor>
        </w:drawing>
      </w:r>
      <w:r w:rsidRPr="00535DFB">
        <w:rPr>
          <w:rFonts w:cstheme="minorHAnsi"/>
          <w:color w:val="FFFFFF" w:themeColor="background1"/>
          <w:sz w:val="28"/>
          <w:szCs w:val="28"/>
        </w:rPr>
        <w:t xml:space="preserve">Darío </w:t>
      </w:r>
      <w:r>
        <w:rPr>
          <w:rFonts w:cstheme="minorHAnsi"/>
          <w:sz w:val="28"/>
          <w:szCs w:val="28"/>
        </w:rPr>
        <w:t>será</w:t>
      </w:r>
      <w:r w:rsidRPr="00523E2D">
        <w:rPr>
          <w:rFonts w:cstheme="minorHAnsi"/>
          <w:sz w:val="28"/>
          <w:szCs w:val="28"/>
        </w:rPr>
        <w:t xml:space="preserve"> el encargado de hacer prosperar la reconstrucción. Ratifica el edicto de Ciro, pero, además, proporcionando una importante subvención por parte del Imperio para </w:t>
      </w:r>
      <w:r w:rsidRPr="00535DFB">
        <w:rPr>
          <w:rFonts w:cstheme="minorHAnsi"/>
          <w:color w:val="FFFFFF" w:themeColor="background1"/>
          <w:sz w:val="28"/>
          <w:szCs w:val="28"/>
        </w:rPr>
        <w:t>erigir</w:t>
      </w:r>
      <w:r w:rsidRPr="00523E2D">
        <w:rPr>
          <w:rFonts w:cstheme="minorHAnsi"/>
          <w:sz w:val="28"/>
          <w:szCs w:val="28"/>
        </w:rPr>
        <w:t xml:space="preserve"> y </w:t>
      </w:r>
      <w:r w:rsidRPr="00535DFB">
        <w:rPr>
          <w:rFonts w:cstheme="minorHAnsi"/>
          <w:color w:val="FFFFFF" w:themeColor="background1"/>
          <w:sz w:val="28"/>
          <w:szCs w:val="28"/>
        </w:rPr>
        <w:t>conservar</w:t>
      </w:r>
      <w:r w:rsidRPr="00523E2D">
        <w:rPr>
          <w:rFonts w:cstheme="minorHAnsi"/>
          <w:sz w:val="28"/>
          <w:szCs w:val="28"/>
        </w:rPr>
        <w:t xml:space="preserve"> los </w:t>
      </w:r>
      <w:r w:rsidRPr="00535DFB">
        <w:rPr>
          <w:rFonts w:cstheme="minorHAnsi"/>
          <w:color w:val="FFFFFF" w:themeColor="background1"/>
          <w:sz w:val="28"/>
          <w:szCs w:val="28"/>
        </w:rPr>
        <w:t>santuarios</w:t>
      </w:r>
      <w:r w:rsidRPr="000B4294">
        <w:rPr>
          <w:rFonts w:cstheme="minorHAnsi"/>
          <w:color w:val="FF0000"/>
          <w:sz w:val="28"/>
          <w:szCs w:val="28"/>
        </w:rPr>
        <w:t xml:space="preserve"> </w:t>
      </w:r>
      <w:r w:rsidRPr="00523E2D">
        <w:rPr>
          <w:rFonts w:cstheme="minorHAnsi"/>
          <w:sz w:val="28"/>
          <w:szCs w:val="28"/>
        </w:rPr>
        <w:t xml:space="preserve">y </w:t>
      </w:r>
      <w:r w:rsidRPr="00535DFB">
        <w:rPr>
          <w:rFonts w:cstheme="minorHAnsi"/>
          <w:color w:val="FFFFFF" w:themeColor="background1"/>
          <w:sz w:val="28"/>
          <w:szCs w:val="28"/>
        </w:rPr>
        <w:t>templos</w:t>
      </w:r>
      <w:r w:rsidRPr="000B4294">
        <w:rPr>
          <w:rFonts w:cstheme="minorHAnsi"/>
          <w:color w:val="FF0000"/>
          <w:sz w:val="28"/>
          <w:szCs w:val="28"/>
        </w:rPr>
        <w:t xml:space="preserve">. </w:t>
      </w:r>
    </w:p>
    <w:p w:rsidR="00680752" w:rsidRDefault="00680752" w:rsidP="00680752">
      <w:pPr>
        <w:autoSpaceDE w:val="0"/>
        <w:autoSpaceDN w:val="0"/>
        <w:adjustRightInd w:val="0"/>
        <w:spacing w:after="0" w:line="360" w:lineRule="auto"/>
        <w:ind w:firstLine="709"/>
        <w:jc w:val="both"/>
        <w:rPr>
          <w:rFonts w:cstheme="minorHAnsi"/>
          <w:sz w:val="28"/>
          <w:szCs w:val="28"/>
        </w:rPr>
      </w:pPr>
      <w:r w:rsidRPr="00523E2D">
        <w:rPr>
          <w:rFonts w:cstheme="minorHAnsi"/>
          <w:sz w:val="28"/>
          <w:szCs w:val="28"/>
        </w:rPr>
        <w:t xml:space="preserve">Ésta es la </w:t>
      </w:r>
      <w:r w:rsidRPr="00535DFB">
        <w:rPr>
          <w:rFonts w:cstheme="minorHAnsi"/>
          <w:color w:val="FFFFFF" w:themeColor="background1"/>
          <w:sz w:val="28"/>
          <w:szCs w:val="28"/>
        </w:rPr>
        <w:t>motivación</w:t>
      </w:r>
      <w:r w:rsidRPr="008C638E">
        <w:rPr>
          <w:rFonts w:cstheme="minorHAnsi"/>
          <w:color w:val="FF0000"/>
          <w:sz w:val="28"/>
          <w:szCs w:val="28"/>
        </w:rPr>
        <w:t xml:space="preserve"> </w:t>
      </w:r>
      <w:r w:rsidRPr="00523E2D">
        <w:rPr>
          <w:rFonts w:cstheme="minorHAnsi"/>
          <w:sz w:val="28"/>
          <w:szCs w:val="28"/>
        </w:rPr>
        <w:t xml:space="preserve">que faltaba para </w:t>
      </w:r>
      <w:r>
        <w:rPr>
          <w:rFonts w:cstheme="minorHAnsi"/>
          <w:sz w:val="28"/>
          <w:szCs w:val="28"/>
        </w:rPr>
        <w:t>llevar a cabo la reconstrucción</w:t>
      </w:r>
      <w:r w:rsidRPr="00523E2D">
        <w:rPr>
          <w:rFonts w:cstheme="minorHAnsi"/>
          <w:sz w:val="28"/>
          <w:szCs w:val="28"/>
        </w:rPr>
        <w:t xml:space="preserve">, </w:t>
      </w:r>
      <w:r>
        <w:rPr>
          <w:rFonts w:cstheme="minorHAnsi"/>
          <w:sz w:val="28"/>
          <w:szCs w:val="28"/>
        </w:rPr>
        <w:t xml:space="preserve">llevándola a cabo en </w:t>
      </w:r>
      <w:r w:rsidRPr="00535DFB">
        <w:rPr>
          <w:rFonts w:cstheme="minorHAnsi"/>
          <w:color w:val="FFFFFF" w:themeColor="background1"/>
          <w:sz w:val="28"/>
          <w:szCs w:val="28"/>
        </w:rPr>
        <w:t>el año 515</w:t>
      </w:r>
      <w:r w:rsidRPr="00523E2D">
        <w:rPr>
          <w:rFonts w:cstheme="minorHAnsi"/>
          <w:sz w:val="28"/>
          <w:szCs w:val="28"/>
        </w:rPr>
        <w:t xml:space="preserve">. Sobre las características de este nuevo templo </w:t>
      </w:r>
      <w:r w:rsidRPr="00535DFB">
        <w:rPr>
          <w:rFonts w:cstheme="minorHAnsi"/>
          <w:color w:val="FFFFFF" w:themeColor="background1"/>
          <w:sz w:val="28"/>
          <w:szCs w:val="28"/>
        </w:rPr>
        <w:t>no se sabe demasiado</w:t>
      </w:r>
      <w:r w:rsidRPr="00523E2D">
        <w:rPr>
          <w:rFonts w:cstheme="minorHAnsi"/>
          <w:sz w:val="28"/>
          <w:szCs w:val="28"/>
        </w:rPr>
        <w:t xml:space="preserve">. </w:t>
      </w:r>
      <w:r>
        <w:rPr>
          <w:rFonts w:cstheme="minorHAnsi"/>
          <w:sz w:val="28"/>
          <w:szCs w:val="28"/>
        </w:rPr>
        <w:t xml:space="preserve">Se supone </w:t>
      </w:r>
      <w:r w:rsidRPr="00523E2D">
        <w:rPr>
          <w:rFonts w:cstheme="minorHAnsi"/>
          <w:sz w:val="28"/>
          <w:szCs w:val="28"/>
        </w:rPr>
        <w:t xml:space="preserve">que sería </w:t>
      </w:r>
      <w:r w:rsidRPr="00535DFB">
        <w:rPr>
          <w:rFonts w:cstheme="minorHAnsi"/>
          <w:color w:val="FFFFFF" w:themeColor="background1"/>
          <w:sz w:val="28"/>
          <w:szCs w:val="28"/>
        </w:rPr>
        <w:t>semejante</w:t>
      </w:r>
      <w:r w:rsidRPr="00523E2D">
        <w:rPr>
          <w:rFonts w:cstheme="minorHAnsi"/>
          <w:sz w:val="28"/>
          <w:szCs w:val="28"/>
        </w:rPr>
        <w:t xml:space="preserve"> al Templo de </w:t>
      </w:r>
      <w:r w:rsidRPr="00535DFB">
        <w:rPr>
          <w:rFonts w:cstheme="minorHAnsi"/>
          <w:color w:val="FFFFFF" w:themeColor="background1"/>
          <w:sz w:val="28"/>
          <w:szCs w:val="28"/>
        </w:rPr>
        <w:t>Salomón</w:t>
      </w:r>
      <w:r w:rsidRPr="00523E2D">
        <w:rPr>
          <w:rFonts w:cstheme="minorHAnsi"/>
          <w:sz w:val="28"/>
          <w:szCs w:val="28"/>
        </w:rPr>
        <w:t>, al menos en lo que a la distribución del santuario se refiere.</w:t>
      </w:r>
    </w:p>
    <w:p w:rsidR="00680752" w:rsidRPr="00523E2D"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r w:rsidRPr="00523E2D">
        <w:rPr>
          <w:rFonts w:cstheme="minorHAnsi"/>
          <w:sz w:val="28"/>
          <w:szCs w:val="28"/>
        </w:rPr>
        <w:t xml:space="preserve">Un importante </w:t>
      </w:r>
      <w:r w:rsidRPr="00535DFB">
        <w:rPr>
          <w:rFonts w:cstheme="minorHAnsi"/>
          <w:color w:val="FFFFFF" w:themeColor="background1"/>
          <w:sz w:val="28"/>
          <w:szCs w:val="28"/>
        </w:rPr>
        <w:t>cambio</w:t>
      </w:r>
      <w:r w:rsidRPr="008C638E">
        <w:rPr>
          <w:rFonts w:cstheme="minorHAnsi"/>
          <w:color w:val="FF0000"/>
          <w:sz w:val="28"/>
          <w:szCs w:val="28"/>
        </w:rPr>
        <w:t xml:space="preserve"> </w:t>
      </w:r>
      <w:r w:rsidRPr="00523E2D">
        <w:rPr>
          <w:rFonts w:cstheme="minorHAnsi"/>
          <w:sz w:val="28"/>
          <w:szCs w:val="28"/>
        </w:rPr>
        <w:t>con respecto al Primer Templo es</w:t>
      </w:r>
      <w:r>
        <w:rPr>
          <w:rFonts w:cstheme="minorHAnsi"/>
          <w:sz w:val="28"/>
          <w:szCs w:val="28"/>
        </w:rPr>
        <w:t>,</w:t>
      </w:r>
      <w:r w:rsidRPr="00523E2D">
        <w:rPr>
          <w:rFonts w:cstheme="minorHAnsi"/>
          <w:sz w:val="28"/>
          <w:szCs w:val="28"/>
        </w:rPr>
        <w:t xml:space="preserve"> precisamente</w:t>
      </w:r>
      <w:r>
        <w:rPr>
          <w:rFonts w:cstheme="minorHAnsi"/>
          <w:sz w:val="28"/>
          <w:szCs w:val="28"/>
        </w:rPr>
        <w:t>,</w:t>
      </w:r>
      <w:r w:rsidRPr="00523E2D">
        <w:rPr>
          <w:rFonts w:cstheme="minorHAnsi"/>
          <w:sz w:val="28"/>
          <w:szCs w:val="28"/>
        </w:rPr>
        <w:t xml:space="preserve"> </w:t>
      </w:r>
      <w:r w:rsidRPr="00535DFB">
        <w:rPr>
          <w:rFonts w:cstheme="minorHAnsi"/>
          <w:color w:val="FFFFFF" w:themeColor="background1"/>
          <w:sz w:val="28"/>
          <w:szCs w:val="28"/>
        </w:rPr>
        <w:t xml:space="preserve">la falta del rey </w:t>
      </w:r>
      <w:r w:rsidRPr="00523E2D">
        <w:rPr>
          <w:rFonts w:cstheme="minorHAnsi"/>
          <w:sz w:val="28"/>
          <w:szCs w:val="28"/>
        </w:rPr>
        <w:t>como dueño o patrón del edificio. Ahora</w:t>
      </w:r>
      <w:r>
        <w:rPr>
          <w:rFonts w:cstheme="minorHAnsi"/>
          <w:sz w:val="28"/>
          <w:szCs w:val="28"/>
        </w:rPr>
        <w:t>,</w:t>
      </w:r>
      <w:r w:rsidRPr="00523E2D">
        <w:rPr>
          <w:rFonts w:cstheme="minorHAnsi"/>
          <w:sz w:val="28"/>
          <w:szCs w:val="28"/>
        </w:rPr>
        <w:t xml:space="preserve"> es el dominio </w:t>
      </w:r>
      <w:r w:rsidRPr="00535DFB">
        <w:rPr>
          <w:rFonts w:cstheme="minorHAnsi"/>
          <w:color w:val="FFFFFF" w:themeColor="background1"/>
          <w:sz w:val="28"/>
          <w:szCs w:val="28"/>
        </w:rPr>
        <w:t>extranjero</w:t>
      </w:r>
      <w:r w:rsidRPr="00523E2D">
        <w:rPr>
          <w:rFonts w:cstheme="minorHAnsi"/>
          <w:sz w:val="28"/>
          <w:szCs w:val="28"/>
        </w:rPr>
        <w:t xml:space="preserve"> el que se encarga de su mantenimiento y abastecimiento. </w:t>
      </w:r>
      <w:r>
        <w:rPr>
          <w:rFonts w:cstheme="minorHAnsi"/>
          <w:sz w:val="28"/>
          <w:szCs w:val="28"/>
        </w:rPr>
        <w:t>E</w:t>
      </w:r>
      <w:r w:rsidRPr="00523E2D">
        <w:rPr>
          <w:rFonts w:cstheme="minorHAnsi"/>
          <w:sz w:val="28"/>
          <w:szCs w:val="28"/>
        </w:rPr>
        <w:t xml:space="preserve">l vacío político del rey de Judá lo ocuparán entonces los </w:t>
      </w:r>
      <w:r w:rsidRPr="00535DFB">
        <w:rPr>
          <w:rFonts w:cstheme="minorHAnsi"/>
          <w:color w:val="FFFFFF" w:themeColor="background1"/>
          <w:sz w:val="28"/>
          <w:szCs w:val="28"/>
        </w:rPr>
        <w:t>sacerdotes</w:t>
      </w:r>
      <w:r w:rsidRPr="00523E2D">
        <w:rPr>
          <w:rFonts w:cstheme="minorHAnsi"/>
          <w:sz w:val="28"/>
          <w:szCs w:val="28"/>
        </w:rPr>
        <w:t xml:space="preserve">. Hasta cierto punto esta decisión es lógica, tanto por ser ellos </w:t>
      </w:r>
      <w:r w:rsidRPr="00523E2D">
        <w:rPr>
          <w:rFonts w:cstheme="minorHAnsi"/>
          <w:sz w:val="28"/>
          <w:szCs w:val="28"/>
        </w:rPr>
        <w:lastRenderedPageBreak/>
        <w:t xml:space="preserve">los </w:t>
      </w:r>
      <w:r w:rsidRPr="00535DFB">
        <w:rPr>
          <w:rFonts w:cstheme="minorHAnsi"/>
          <w:color w:val="FFFFFF" w:themeColor="background1"/>
          <w:sz w:val="28"/>
          <w:szCs w:val="28"/>
        </w:rPr>
        <w:t xml:space="preserve">encargados </w:t>
      </w:r>
      <w:r w:rsidRPr="00523E2D">
        <w:rPr>
          <w:rFonts w:cstheme="minorHAnsi"/>
          <w:sz w:val="28"/>
          <w:szCs w:val="28"/>
        </w:rPr>
        <w:t>del culto allí celebrado, como por la actividad de</w:t>
      </w:r>
      <w:r w:rsidRPr="00535DFB">
        <w:rPr>
          <w:rFonts w:cstheme="minorHAnsi"/>
          <w:color w:val="FFFFFF" w:themeColor="background1"/>
          <w:sz w:val="28"/>
          <w:szCs w:val="28"/>
        </w:rPr>
        <w:t xml:space="preserve"> liderazgo </w:t>
      </w:r>
      <w:r w:rsidRPr="00523E2D">
        <w:rPr>
          <w:rFonts w:cstheme="minorHAnsi"/>
          <w:sz w:val="28"/>
          <w:szCs w:val="28"/>
        </w:rPr>
        <w:t xml:space="preserve">ejercida por dicha clase sacerdotal durante el </w:t>
      </w:r>
      <w:r w:rsidRPr="00535DFB">
        <w:rPr>
          <w:rFonts w:cstheme="minorHAnsi"/>
          <w:color w:val="FFFFFF" w:themeColor="background1"/>
          <w:sz w:val="28"/>
          <w:szCs w:val="28"/>
        </w:rPr>
        <w:t xml:space="preserve">destierro. </w:t>
      </w:r>
      <w:r w:rsidRPr="00523E2D">
        <w:rPr>
          <w:rFonts w:cstheme="minorHAnsi"/>
          <w:sz w:val="28"/>
          <w:szCs w:val="28"/>
        </w:rPr>
        <w:t xml:space="preserve">Por ello, es a partir de este momento en el que se instaura la </w:t>
      </w:r>
      <w:r w:rsidRPr="00535DFB">
        <w:rPr>
          <w:rFonts w:cstheme="minorHAnsi"/>
          <w:color w:val="FFFFFF" w:themeColor="background1"/>
          <w:sz w:val="28"/>
          <w:szCs w:val="28"/>
        </w:rPr>
        <w:t>unción del sacerdote</w:t>
      </w:r>
      <w:r w:rsidRPr="00523E2D">
        <w:rPr>
          <w:rFonts w:cstheme="minorHAnsi"/>
          <w:sz w:val="28"/>
          <w:szCs w:val="28"/>
        </w:rPr>
        <w:t xml:space="preserve">, rito que antiguamente se realizaba </w:t>
      </w:r>
      <w:r w:rsidRPr="00535DFB">
        <w:rPr>
          <w:rFonts w:cstheme="minorHAnsi"/>
          <w:color w:val="FFFFFF" w:themeColor="background1"/>
          <w:sz w:val="28"/>
          <w:szCs w:val="28"/>
        </w:rPr>
        <w:t>únicamente</w:t>
      </w:r>
      <w:r w:rsidRPr="00523E2D">
        <w:rPr>
          <w:rFonts w:cstheme="minorHAnsi"/>
          <w:sz w:val="28"/>
          <w:szCs w:val="28"/>
        </w:rPr>
        <w:t xml:space="preserve"> sobre el rey.</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Pr="008C638E" w:rsidRDefault="00680752" w:rsidP="00680752">
      <w:pPr>
        <w:autoSpaceDE w:val="0"/>
        <w:autoSpaceDN w:val="0"/>
        <w:adjustRightInd w:val="0"/>
        <w:spacing w:after="0" w:line="360" w:lineRule="auto"/>
        <w:ind w:firstLine="709"/>
        <w:jc w:val="center"/>
        <w:rPr>
          <w:rFonts w:cstheme="minorHAnsi"/>
          <w:b/>
          <w:bCs/>
          <w:strike/>
          <w:color w:val="FF0000"/>
          <w:sz w:val="36"/>
          <w:szCs w:val="36"/>
        </w:rPr>
      </w:pPr>
      <w:r w:rsidRPr="008C638E">
        <w:rPr>
          <w:rFonts w:cstheme="minorHAnsi"/>
          <w:b/>
          <w:bCs/>
          <w:strike/>
          <w:color w:val="FF0000"/>
          <w:sz w:val="36"/>
          <w:szCs w:val="36"/>
        </w:rPr>
        <w:t>DE REPASO</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Pr="008C638E" w:rsidRDefault="00680752" w:rsidP="00680752">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¿Qué piensa Hageo?</w:t>
      </w: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8C638E" w:rsidRDefault="00680752" w:rsidP="00680752">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¿De qué se encarga Darío?</w:t>
      </w: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8C638E" w:rsidRDefault="00680752" w:rsidP="00680752">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¿Qué ha cambiado con respecto al primer Templo?</w:t>
      </w: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8C638E" w:rsidRDefault="00680752" w:rsidP="00680752">
      <w:pPr>
        <w:pStyle w:val="Prrafodelista"/>
        <w:numPr>
          <w:ilvl w:val="0"/>
          <w:numId w:val="18"/>
        </w:numPr>
        <w:autoSpaceDE w:val="0"/>
        <w:autoSpaceDN w:val="0"/>
        <w:adjustRightInd w:val="0"/>
        <w:spacing w:after="0" w:line="360" w:lineRule="auto"/>
        <w:jc w:val="both"/>
        <w:rPr>
          <w:rFonts w:cstheme="minorHAnsi"/>
          <w:b/>
          <w:bCs/>
          <w:sz w:val="28"/>
          <w:szCs w:val="28"/>
        </w:rPr>
      </w:pPr>
      <w:r w:rsidRPr="008C638E">
        <w:rPr>
          <w:rFonts w:cstheme="minorHAnsi"/>
          <w:b/>
          <w:bCs/>
          <w:sz w:val="28"/>
          <w:szCs w:val="28"/>
        </w:rPr>
        <w:t>Si no hay Rey, ¿quién se encarga de la política? ¿por qué?</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b/>
          <w:bCs/>
          <w:sz w:val="28"/>
          <w:szCs w:val="28"/>
        </w:rPr>
      </w:pPr>
      <w:r w:rsidRPr="00523E2D">
        <w:rPr>
          <w:rFonts w:cstheme="minorHAnsi"/>
          <w:b/>
          <w:bCs/>
          <w:sz w:val="28"/>
          <w:szCs w:val="28"/>
          <w:highlight w:val="cyan"/>
        </w:rPr>
        <w:t>¿QUIERES SABER CÓMO ERA EL TEMPLO? MIRA ESTE VIDEO</w:t>
      </w: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Default="00680752" w:rsidP="00680752">
      <w:pPr>
        <w:autoSpaceDE w:val="0"/>
        <w:autoSpaceDN w:val="0"/>
        <w:adjustRightInd w:val="0"/>
        <w:spacing w:after="0" w:line="360" w:lineRule="auto"/>
        <w:ind w:firstLine="709"/>
        <w:jc w:val="center"/>
        <w:rPr>
          <w:sz w:val="28"/>
          <w:szCs w:val="28"/>
        </w:rPr>
      </w:pPr>
      <w:r>
        <w:rPr>
          <w:noProof/>
        </w:rPr>
        <w:drawing>
          <wp:anchor distT="0" distB="0" distL="114300" distR="114300" simplePos="0" relativeHeight="251778048" behindDoc="0" locked="0" layoutInCell="1" allowOverlap="1" wp14:anchorId="253B70AF" wp14:editId="745E9DDF">
            <wp:simplePos x="0" y="0"/>
            <wp:positionH relativeFrom="column">
              <wp:posOffset>-361859</wp:posOffset>
            </wp:positionH>
            <wp:positionV relativeFrom="paragraph">
              <wp:posOffset>396694</wp:posOffset>
            </wp:positionV>
            <wp:extent cx="1828800" cy="1828800"/>
            <wp:effectExtent l="0" t="0" r="0" b="0"/>
            <wp:wrapSquare wrapText="bothSides"/>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0" w:history="1">
        <w:r w:rsidRPr="00523E2D">
          <w:rPr>
            <w:rStyle w:val="Hipervnculo"/>
            <w:sz w:val="28"/>
            <w:szCs w:val="28"/>
            <w:highlight w:val="yellow"/>
          </w:rPr>
          <w:t>https://www.youtube.com/watch?v=j-jsV0VV2Lg</w:t>
        </w:r>
      </w:hyperlink>
    </w:p>
    <w:p w:rsidR="00680752" w:rsidRDefault="00680752" w:rsidP="00680752">
      <w:pPr>
        <w:autoSpaceDE w:val="0"/>
        <w:autoSpaceDN w:val="0"/>
        <w:adjustRightInd w:val="0"/>
        <w:spacing w:after="0" w:line="360" w:lineRule="auto"/>
        <w:ind w:firstLine="709"/>
        <w:jc w:val="center"/>
        <w:rPr>
          <w:sz w:val="28"/>
          <w:szCs w:val="28"/>
        </w:rPr>
      </w:pPr>
    </w:p>
    <w:p w:rsidR="00680752" w:rsidRDefault="00680752" w:rsidP="00680752">
      <w:pPr>
        <w:autoSpaceDE w:val="0"/>
        <w:autoSpaceDN w:val="0"/>
        <w:adjustRightInd w:val="0"/>
        <w:spacing w:after="0" w:line="360" w:lineRule="auto"/>
        <w:ind w:firstLine="709"/>
        <w:jc w:val="center"/>
        <w:rPr>
          <w:b/>
          <w:bCs/>
          <w:sz w:val="28"/>
          <w:szCs w:val="28"/>
        </w:rPr>
      </w:pPr>
      <w:r w:rsidRPr="00DF7244">
        <w:rPr>
          <w:b/>
          <w:bCs/>
          <w:sz w:val="28"/>
          <w:szCs w:val="28"/>
        </w:rPr>
        <w:t>¿Qué partes tiene el templo?</w:t>
      </w:r>
      <w:r>
        <w:rPr>
          <w:b/>
          <w:bCs/>
          <w:sz w:val="28"/>
          <w:szCs w:val="28"/>
        </w:rPr>
        <w:t xml:space="preserve"> </w:t>
      </w:r>
    </w:p>
    <w:p w:rsidR="00680752" w:rsidRPr="00DF7244" w:rsidRDefault="00680752" w:rsidP="00680752">
      <w:pPr>
        <w:autoSpaceDE w:val="0"/>
        <w:autoSpaceDN w:val="0"/>
        <w:adjustRightInd w:val="0"/>
        <w:spacing w:after="0" w:line="360" w:lineRule="auto"/>
        <w:ind w:firstLine="709"/>
        <w:jc w:val="center"/>
        <w:rPr>
          <w:rFonts w:cstheme="minorHAnsi"/>
          <w:b/>
          <w:bCs/>
          <w:sz w:val="28"/>
          <w:szCs w:val="28"/>
        </w:rPr>
      </w:pPr>
      <w:r>
        <w:rPr>
          <w:b/>
          <w:bCs/>
          <w:sz w:val="28"/>
          <w:szCs w:val="28"/>
        </w:rPr>
        <w:t xml:space="preserve">Si funciona el QR tienes la chuleta… </w:t>
      </w:r>
      <w:proofErr w:type="gramStart"/>
      <w:r>
        <w:rPr>
          <w:b/>
          <w:bCs/>
          <w:sz w:val="28"/>
          <w:szCs w:val="28"/>
        </w:rPr>
        <w:t>^.^</w:t>
      </w:r>
      <w:proofErr w:type="gramEnd"/>
    </w:p>
    <w:p w:rsidR="00680752" w:rsidRDefault="00680752" w:rsidP="00680752">
      <w:pPr>
        <w:autoSpaceDE w:val="0"/>
        <w:autoSpaceDN w:val="0"/>
        <w:adjustRightInd w:val="0"/>
        <w:spacing w:after="0" w:line="360" w:lineRule="auto"/>
        <w:ind w:firstLine="709"/>
        <w:jc w:val="both"/>
        <w:rPr>
          <w:rFonts w:asciiTheme="majorBidi" w:hAnsiTheme="majorBidi" w:cstheme="majorBidi"/>
          <w:b/>
          <w:sz w:val="24"/>
          <w:szCs w:val="24"/>
          <w:u w:val="single"/>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b/>
          <w:sz w:val="24"/>
          <w:szCs w:val="24"/>
          <w:u w:val="single"/>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b/>
          <w:sz w:val="24"/>
          <w:szCs w:val="24"/>
          <w:u w:val="single"/>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b/>
          <w:sz w:val="24"/>
          <w:szCs w:val="24"/>
          <w:u w:val="single"/>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b/>
          <w:sz w:val="24"/>
          <w:szCs w:val="24"/>
          <w:u w:val="single"/>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b/>
          <w:sz w:val="24"/>
          <w:szCs w:val="24"/>
          <w:u w:val="single"/>
        </w:rPr>
      </w:pPr>
    </w:p>
    <w:p w:rsidR="00680752" w:rsidRPr="004D1A62" w:rsidRDefault="00680752" w:rsidP="00680752">
      <w:pPr>
        <w:autoSpaceDE w:val="0"/>
        <w:autoSpaceDN w:val="0"/>
        <w:adjustRightInd w:val="0"/>
        <w:spacing w:after="0" w:line="360" w:lineRule="auto"/>
        <w:ind w:firstLine="709"/>
        <w:jc w:val="both"/>
        <w:rPr>
          <w:rFonts w:cstheme="minorHAnsi"/>
          <w:b/>
          <w:sz w:val="28"/>
          <w:szCs w:val="28"/>
        </w:rPr>
      </w:pPr>
      <w:r>
        <w:rPr>
          <w:rFonts w:asciiTheme="majorBidi" w:hAnsiTheme="majorBidi" w:cstheme="majorBidi"/>
          <w:b/>
          <w:sz w:val="24"/>
          <w:szCs w:val="24"/>
          <w:u w:val="single"/>
        </w:rPr>
        <w:br/>
      </w:r>
      <w:r w:rsidRPr="004D1A62">
        <w:rPr>
          <w:rFonts w:cstheme="minorHAnsi"/>
          <w:b/>
          <w:sz w:val="28"/>
          <w:szCs w:val="28"/>
          <w:highlight w:val="magenta"/>
        </w:rPr>
        <w:t>2. Esdras</w:t>
      </w:r>
    </w:p>
    <w:p w:rsidR="00680752" w:rsidRPr="004D1A62" w:rsidRDefault="00680752" w:rsidP="00680752">
      <w:pPr>
        <w:autoSpaceDE w:val="0"/>
        <w:autoSpaceDN w:val="0"/>
        <w:adjustRightInd w:val="0"/>
        <w:spacing w:after="0" w:line="360" w:lineRule="auto"/>
        <w:ind w:firstLine="709"/>
        <w:jc w:val="both"/>
        <w:rPr>
          <w:rFonts w:cstheme="minorHAnsi"/>
          <w:sz w:val="28"/>
          <w:szCs w:val="28"/>
        </w:rPr>
      </w:pPr>
      <w:r w:rsidRPr="004D1A62">
        <w:rPr>
          <w:rFonts w:cstheme="minorHAnsi"/>
          <w:sz w:val="28"/>
          <w:szCs w:val="28"/>
        </w:rPr>
        <w:t xml:space="preserve">Con Esdras empieza el segundo retorno a Jerusalén. Podemos leerlo en Esdras del 7-10. Lee en Esdras 7:13-19 lo que le ordena el rey y escríbelo de forma resumida: </w:t>
      </w:r>
    </w:p>
    <w:p w:rsidR="00680752" w:rsidRPr="004D1A62" w:rsidRDefault="00680752" w:rsidP="00680752">
      <w:pPr>
        <w:autoSpaceDE w:val="0"/>
        <w:autoSpaceDN w:val="0"/>
        <w:adjustRightInd w:val="0"/>
        <w:spacing w:after="0" w:line="360" w:lineRule="auto"/>
        <w:ind w:firstLine="709"/>
        <w:jc w:val="both"/>
        <w:rPr>
          <w:rFonts w:cstheme="minorHAnsi"/>
          <w:sz w:val="28"/>
          <w:szCs w:val="28"/>
        </w:rPr>
      </w:pPr>
    </w:p>
    <w:p w:rsidR="00680752" w:rsidRPr="004D1A62" w:rsidRDefault="00680752" w:rsidP="00680752">
      <w:pPr>
        <w:autoSpaceDE w:val="0"/>
        <w:autoSpaceDN w:val="0"/>
        <w:adjustRightInd w:val="0"/>
        <w:spacing w:after="0" w:line="360" w:lineRule="auto"/>
        <w:jc w:val="both"/>
        <w:rPr>
          <w:rFonts w:cstheme="minorHAnsi"/>
          <w:sz w:val="28"/>
          <w:szCs w:val="28"/>
        </w:rPr>
      </w:pPr>
    </w:p>
    <w:p w:rsidR="00680752" w:rsidRPr="004D1A62" w:rsidRDefault="00680752" w:rsidP="00680752">
      <w:pPr>
        <w:autoSpaceDE w:val="0"/>
        <w:autoSpaceDN w:val="0"/>
        <w:adjustRightInd w:val="0"/>
        <w:spacing w:after="0" w:line="360" w:lineRule="auto"/>
        <w:ind w:firstLine="709"/>
        <w:jc w:val="both"/>
        <w:rPr>
          <w:rFonts w:cstheme="minorHAnsi"/>
          <w:sz w:val="28"/>
          <w:szCs w:val="28"/>
        </w:rPr>
      </w:pPr>
    </w:p>
    <w:p w:rsidR="00680752" w:rsidRPr="004D1A62" w:rsidRDefault="00680752" w:rsidP="00680752">
      <w:pPr>
        <w:autoSpaceDE w:val="0"/>
        <w:autoSpaceDN w:val="0"/>
        <w:adjustRightInd w:val="0"/>
        <w:spacing w:after="0" w:line="360" w:lineRule="auto"/>
        <w:ind w:firstLine="709"/>
        <w:jc w:val="both"/>
        <w:rPr>
          <w:rFonts w:cstheme="minorHAnsi"/>
          <w:sz w:val="28"/>
          <w:szCs w:val="28"/>
        </w:rPr>
      </w:pPr>
    </w:p>
    <w:p w:rsidR="00680752" w:rsidRPr="004D1A62" w:rsidRDefault="00680752" w:rsidP="00680752">
      <w:pPr>
        <w:autoSpaceDE w:val="0"/>
        <w:autoSpaceDN w:val="0"/>
        <w:adjustRightInd w:val="0"/>
        <w:spacing w:after="0" w:line="360" w:lineRule="auto"/>
        <w:ind w:firstLine="709"/>
        <w:jc w:val="both"/>
        <w:rPr>
          <w:rFonts w:cstheme="minorHAnsi"/>
          <w:b/>
          <w:bCs/>
          <w:sz w:val="28"/>
          <w:szCs w:val="28"/>
        </w:rPr>
      </w:pPr>
      <w:r w:rsidRPr="004D1A62">
        <w:rPr>
          <w:rFonts w:cstheme="minorHAnsi"/>
          <w:b/>
          <w:bCs/>
          <w:sz w:val="28"/>
          <w:szCs w:val="28"/>
        </w:rPr>
        <w:t xml:space="preserve">Lee en Esdras 7:6 quién era Esdras. </w:t>
      </w:r>
    </w:p>
    <w:p w:rsidR="00680752" w:rsidRPr="00535DFB" w:rsidRDefault="00680752" w:rsidP="00680752">
      <w:pPr>
        <w:autoSpaceDE w:val="0"/>
        <w:autoSpaceDN w:val="0"/>
        <w:adjustRightInd w:val="0"/>
        <w:spacing w:after="0" w:line="360" w:lineRule="auto"/>
        <w:ind w:firstLine="709"/>
        <w:jc w:val="both"/>
        <w:rPr>
          <w:rFonts w:cstheme="minorHAnsi"/>
          <w:color w:val="FFFFFF" w:themeColor="background1"/>
          <w:sz w:val="28"/>
          <w:szCs w:val="28"/>
        </w:rPr>
      </w:pPr>
      <w:r w:rsidRPr="00535DFB">
        <w:rPr>
          <w:rFonts w:cstheme="minorHAnsi"/>
          <w:color w:val="FFFFFF" w:themeColor="background1"/>
          <w:sz w:val="28"/>
          <w:szCs w:val="28"/>
        </w:rPr>
        <w:t xml:space="preserve">Esdras es denominado como “el escriba”, considerado además como experto en la Ley. </w:t>
      </w:r>
    </w:p>
    <w:p w:rsidR="00680752" w:rsidRPr="004D1A62" w:rsidRDefault="00680752" w:rsidP="00680752">
      <w:pPr>
        <w:autoSpaceDE w:val="0"/>
        <w:autoSpaceDN w:val="0"/>
        <w:adjustRightInd w:val="0"/>
        <w:spacing w:after="0" w:line="360" w:lineRule="auto"/>
        <w:ind w:firstLine="709"/>
        <w:jc w:val="both"/>
        <w:rPr>
          <w:rFonts w:cstheme="minorHAnsi"/>
          <w:sz w:val="28"/>
          <w:szCs w:val="28"/>
        </w:rPr>
      </w:pPr>
    </w:p>
    <w:p w:rsidR="00680752" w:rsidRPr="004D1A62" w:rsidRDefault="00680752" w:rsidP="00680752">
      <w:pPr>
        <w:autoSpaceDE w:val="0"/>
        <w:autoSpaceDN w:val="0"/>
        <w:adjustRightInd w:val="0"/>
        <w:spacing w:after="0" w:line="360" w:lineRule="auto"/>
        <w:ind w:firstLine="709"/>
        <w:jc w:val="both"/>
        <w:rPr>
          <w:rFonts w:cstheme="minorHAnsi"/>
          <w:color w:val="FF0000"/>
          <w:sz w:val="28"/>
          <w:szCs w:val="28"/>
        </w:rPr>
      </w:pPr>
      <w:r w:rsidRPr="004D1A62">
        <w:rPr>
          <w:rFonts w:cstheme="minorHAnsi"/>
          <w:sz w:val="28"/>
          <w:szCs w:val="28"/>
        </w:rPr>
        <w:t xml:space="preserve">Se le une genealógicamente con </w:t>
      </w:r>
      <w:r w:rsidRPr="00535DFB">
        <w:rPr>
          <w:rFonts w:cstheme="minorHAnsi"/>
          <w:color w:val="FFFFFF" w:themeColor="background1"/>
          <w:sz w:val="28"/>
          <w:szCs w:val="28"/>
        </w:rPr>
        <w:t>Aarón</w:t>
      </w:r>
      <w:r w:rsidRPr="004D1A62">
        <w:rPr>
          <w:rFonts w:cstheme="minorHAnsi"/>
          <w:sz w:val="28"/>
          <w:szCs w:val="28"/>
        </w:rPr>
        <w:t xml:space="preserve">, con quien empezaron los </w:t>
      </w:r>
      <w:r w:rsidRPr="00535DFB">
        <w:rPr>
          <w:rFonts w:cstheme="minorHAnsi"/>
          <w:color w:val="FFFFFF" w:themeColor="background1"/>
          <w:sz w:val="28"/>
          <w:szCs w:val="28"/>
        </w:rPr>
        <w:t>sacerdotes</w:t>
      </w:r>
      <w:r w:rsidRPr="004D1A62">
        <w:rPr>
          <w:rFonts w:cstheme="minorHAnsi"/>
          <w:sz w:val="28"/>
          <w:szCs w:val="28"/>
        </w:rPr>
        <w:t xml:space="preserve">. Se había renovado el permiso de </w:t>
      </w:r>
      <w:r w:rsidRPr="00535DFB">
        <w:rPr>
          <w:rFonts w:cstheme="minorHAnsi"/>
          <w:color w:val="FFFFFF" w:themeColor="background1"/>
          <w:sz w:val="28"/>
          <w:szCs w:val="28"/>
        </w:rPr>
        <w:t xml:space="preserve">regreso </w:t>
      </w:r>
      <w:r w:rsidRPr="004D1A62">
        <w:rPr>
          <w:rFonts w:cstheme="minorHAnsi"/>
          <w:sz w:val="28"/>
          <w:szCs w:val="28"/>
        </w:rPr>
        <w:t xml:space="preserve">a la Palestina por parte del rey persa, Artajerjes II, incluyendo a </w:t>
      </w:r>
      <w:r w:rsidRPr="00535DFB">
        <w:rPr>
          <w:rFonts w:cstheme="minorHAnsi"/>
          <w:color w:val="FFFFFF" w:themeColor="background1"/>
          <w:sz w:val="28"/>
          <w:szCs w:val="28"/>
        </w:rPr>
        <w:t xml:space="preserve">sacerdotes y levitas. </w:t>
      </w:r>
      <w:r w:rsidRPr="004D1A62">
        <w:rPr>
          <w:rFonts w:cstheme="minorHAnsi"/>
          <w:sz w:val="28"/>
          <w:szCs w:val="28"/>
        </w:rPr>
        <w:t>Esdras es enviado allí por el rey y sus consejeros para comprobar que se cumple la ley del Dios de los judíos. Después de</w:t>
      </w:r>
      <w:r w:rsidRPr="00535DFB">
        <w:rPr>
          <w:rFonts w:cstheme="minorHAnsi"/>
          <w:color w:val="FFFFFF" w:themeColor="background1"/>
          <w:sz w:val="28"/>
          <w:szCs w:val="28"/>
        </w:rPr>
        <w:t xml:space="preserve"> 800 </w:t>
      </w:r>
      <w:proofErr w:type="spellStart"/>
      <w:r w:rsidRPr="004D1A62">
        <w:rPr>
          <w:rFonts w:cstheme="minorHAnsi"/>
          <w:sz w:val="28"/>
          <w:szCs w:val="28"/>
        </w:rPr>
        <w:t>kms</w:t>
      </w:r>
      <w:proofErr w:type="spellEnd"/>
      <w:r w:rsidRPr="004D1A62">
        <w:rPr>
          <w:rFonts w:cstheme="minorHAnsi"/>
          <w:sz w:val="28"/>
          <w:szCs w:val="28"/>
        </w:rPr>
        <w:t xml:space="preserve">, los </w:t>
      </w:r>
      <w:r w:rsidRPr="00535DFB">
        <w:rPr>
          <w:rFonts w:cstheme="minorHAnsi"/>
          <w:color w:val="FFFFFF" w:themeColor="background1"/>
          <w:sz w:val="28"/>
          <w:szCs w:val="28"/>
        </w:rPr>
        <w:t>peregrinos</w:t>
      </w:r>
      <w:r w:rsidRPr="004D1A62">
        <w:rPr>
          <w:rFonts w:cstheme="minorHAnsi"/>
          <w:sz w:val="28"/>
          <w:szCs w:val="28"/>
        </w:rPr>
        <w:t xml:space="preserve"> que volvían a su lugar de origen estaban agotados, y descubren que </w:t>
      </w:r>
      <w:r w:rsidRPr="00535DFB">
        <w:rPr>
          <w:rFonts w:cstheme="minorHAnsi"/>
          <w:color w:val="FFFFFF" w:themeColor="background1"/>
          <w:sz w:val="28"/>
          <w:szCs w:val="28"/>
        </w:rPr>
        <w:t>Jerusalén</w:t>
      </w:r>
      <w:r w:rsidRPr="004D1A62">
        <w:rPr>
          <w:rFonts w:cstheme="minorHAnsi"/>
          <w:sz w:val="28"/>
          <w:szCs w:val="28"/>
        </w:rPr>
        <w:t xml:space="preserve"> estaba en </w:t>
      </w:r>
      <w:r w:rsidRPr="00535DFB">
        <w:rPr>
          <w:rFonts w:cstheme="minorHAnsi"/>
          <w:color w:val="FFFFFF" w:themeColor="background1"/>
          <w:sz w:val="28"/>
          <w:szCs w:val="28"/>
        </w:rPr>
        <w:t xml:space="preserve">ruinas. </w:t>
      </w:r>
    </w:p>
    <w:p w:rsidR="00680752" w:rsidRDefault="00680752" w:rsidP="00680752">
      <w:pPr>
        <w:autoSpaceDE w:val="0"/>
        <w:autoSpaceDN w:val="0"/>
        <w:adjustRightInd w:val="0"/>
        <w:spacing w:after="0" w:line="360" w:lineRule="auto"/>
        <w:ind w:firstLine="709"/>
        <w:jc w:val="both"/>
        <w:rPr>
          <w:rFonts w:ascii="Verdana" w:hAnsi="Verdana" w:cstheme="majorBidi"/>
          <w:color w:val="FF0000"/>
          <w:sz w:val="24"/>
          <w:szCs w:val="24"/>
        </w:rPr>
      </w:pPr>
    </w:p>
    <w:p w:rsidR="00680752" w:rsidRDefault="00680752" w:rsidP="00680752">
      <w:pPr>
        <w:autoSpaceDE w:val="0"/>
        <w:autoSpaceDN w:val="0"/>
        <w:adjustRightInd w:val="0"/>
        <w:spacing w:after="0" w:line="360" w:lineRule="auto"/>
        <w:ind w:firstLine="709"/>
        <w:jc w:val="both"/>
        <w:rPr>
          <w:rFonts w:ascii="Verdana" w:hAnsi="Verdana" w:cstheme="majorBidi"/>
          <w:color w:val="FF0000"/>
          <w:sz w:val="24"/>
          <w:szCs w:val="24"/>
        </w:rPr>
      </w:pPr>
      <w:r w:rsidRPr="004D1A62">
        <w:rPr>
          <w:rFonts w:ascii="Verdana" w:hAnsi="Verdana" w:cstheme="majorBidi"/>
          <w:noProof/>
          <w:sz w:val="24"/>
          <w:szCs w:val="24"/>
        </w:rPr>
        <w:lastRenderedPageBreak/>
        <mc:AlternateContent>
          <mc:Choice Requires="wps">
            <w:drawing>
              <wp:anchor distT="45720" distB="45720" distL="114300" distR="114300" simplePos="0" relativeHeight="251782144" behindDoc="0" locked="0" layoutInCell="1" allowOverlap="1" wp14:anchorId="6CDB6BF8" wp14:editId="38CA01F4">
                <wp:simplePos x="0" y="0"/>
                <wp:positionH relativeFrom="column">
                  <wp:posOffset>3012440</wp:posOffset>
                </wp:positionH>
                <wp:positionV relativeFrom="paragraph">
                  <wp:posOffset>240574</wp:posOffset>
                </wp:positionV>
                <wp:extent cx="2677795" cy="1762760"/>
                <wp:effectExtent l="0" t="0" r="27305" b="2794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1762760"/>
                        </a:xfrm>
                        <a:prstGeom prst="rect">
                          <a:avLst/>
                        </a:prstGeom>
                        <a:solidFill>
                          <a:srgbClr val="FFFF8F"/>
                        </a:solidFill>
                        <a:ln w="9525">
                          <a:solidFill>
                            <a:schemeClr val="accent1"/>
                          </a:solidFill>
                          <a:miter lim="800000"/>
                          <a:headEnd/>
                          <a:tailEnd/>
                        </a:ln>
                        <a:effectLst>
                          <a:innerShdw blurRad="63500" dist="50800" dir="13500000">
                            <a:prstClr val="black">
                              <a:alpha val="50000"/>
                            </a:prstClr>
                          </a:innerShdw>
                        </a:effectLst>
                      </wps:spPr>
                      <wps:txbx>
                        <w:txbxContent>
                          <w:p w:rsidR="00535DFB" w:rsidRPr="004D1A62" w:rsidRDefault="00535DFB" w:rsidP="00680752">
                            <w:pPr>
                              <w:spacing w:line="276" w:lineRule="auto"/>
                              <w:jc w:val="both"/>
                              <w:rPr>
                                <w:rFonts w:ascii="Verdana" w:hAnsi="Verdana"/>
                                <w:b/>
                                <w:bCs/>
                                <w:sz w:val="24"/>
                                <w:szCs w:val="24"/>
                              </w:rPr>
                            </w:pPr>
                            <w:r w:rsidRPr="004D1A62">
                              <w:rPr>
                                <w:rFonts w:ascii="Verdana" w:hAnsi="Verdana"/>
                                <w:b/>
                                <w:bCs/>
                                <w:sz w:val="24"/>
                                <w:szCs w:val="24"/>
                              </w:rPr>
                              <w:t>Una vez más, este texto nos muestra que Dios puede usar a cualquiera para llevar a cabo sus planes y que es Él el que controla los tiempos, las situaciones y a cada uno de nosotros.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B6BF8" id="_x0000_s1033" type="#_x0000_t202" style="position:absolute;left:0;text-align:left;margin-left:237.2pt;margin-top:18.95pt;width:210.85pt;height:138.8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h9fwIAAPMEAAAOAAAAZHJzL2Uyb0RvYy54bWysVF1v2yAUfZ+0/4B4X514SdxYdaouXaZJ&#10;3YfW7QdcA45RMdcDEqf79bvgNM26t2l+QFxzOZxz74Gr60Nn2F45r9FWfHox4UxZgVLbbcV/fN+8&#10;ueTMB7ASDFpV8Ufl+fXq9auroS9Vji0aqRwjEOvLoa94G0JfZpkXrerAX2CvLC026DoIFLptJh0M&#10;hN6ZLJ9MFtmATvYOhfKe/t6Oi3yV8JtGifClabwKzFScuIU0ujTWccxWV1BuHfStFkca8A8sOtCW&#10;Dj1B3UIAtnP6L6hOC4cem3AhsMuwabRQSQOpmU5eqLlvoVdJCxXH96cy+f8HKz7vvzqmJfVuOePM&#10;QkdNWu9AOmRSsaAOAVkeyzT0vqTs+57yw+EdHmhLkuz7OxQPnllct2C36sY5HFoFkmhO487sbOuI&#10;4yNIPXxCSafBLmACOjSuizWkqjBCp3Y9nlpEPJign/miKIrlnDNBa9NikReL1MQMyqftvfPhg8KO&#10;xUnFHXkgwcP+zodIB8qnlHiaR6PlRhuTAret18axPZBfNvRdbpKCF2nGsqHiy3k+HyvwB0S0rjqB&#10;gBDKhrEOL1A6Hcj7RncVv5zEb3RjLN17K5MzA2gzzom1sZGiSq4mKTHQ1ip338qB1WbnvgH1cfF2&#10;TkhM6ih+PiHkGJDlp3EhnhI3xgqcONYGxMNYI9O3MKpPyUfxx+xUu9ORKTpjk9ocOzv2OBzqQzJW&#10;EUGiBWqUj9R3h0SMSNGrQZMW3S/OBrqBFfc/d+AUZ+ajJe8sp7MZpYUUzOZFToE7X6nPV8AKgqp4&#10;4GycrkO65lGsxRvyWKNT95+ZHJ1JNytJOb4C8eqexynr+a1a/QYAAP//AwBQSwMEFAAGAAgAAAAh&#10;AL0y7mXgAAAACgEAAA8AAABkcnMvZG93bnJldi54bWxMj8FuwjAMhu+TeIfISLuNtKyhpWuK2KTt&#10;NqHBJK6mCW1F41RNKN3bLzuxo+1Pv7+/2EymY6MeXGtJQryIgGmqrGqplvB9eH/KgDmPpLCzpCX8&#10;aAebcvZQYK7sjb70uPc1CyHkcpTQeN/nnLuq0Qbdwvaawu1sB4M+jEPN1YC3EG46voyiFTfYUvjQ&#10;YK/fGl1d9lcj4VV81LvjUlzSo0jGbIfn7eGTS/k4n7YvwLye/B2GP/2gDmVwOtkrKcc6CUmaJAGV&#10;8JyugQUgW69iYKewiIUAXhb8f4XyFwAA//8DAFBLAQItABQABgAIAAAAIQC2gziS/gAAAOEBAAAT&#10;AAAAAAAAAAAAAAAAAAAAAABbQ29udGVudF9UeXBlc10ueG1sUEsBAi0AFAAGAAgAAAAhADj9If/W&#10;AAAAlAEAAAsAAAAAAAAAAAAAAAAALwEAAF9yZWxzLy5yZWxzUEsBAi0AFAAGAAgAAAAhAJ2bSH1/&#10;AgAA8wQAAA4AAAAAAAAAAAAAAAAALgIAAGRycy9lMm9Eb2MueG1sUEsBAi0AFAAGAAgAAAAhAL0y&#10;7mXgAAAACgEAAA8AAAAAAAAAAAAAAAAA2QQAAGRycy9kb3ducmV2LnhtbFBLBQYAAAAABAAEAPMA&#10;AADmBQAAAAA=&#10;" fillcolor="#ffff8f" strokecolor="#4472c4 [3204]">
                <v:textbox>
                  <w:txbxContent>
                    <w:p w:rsidR="00535DFB" w:rsidRPr="004D1A62" w:rsidRDefault="00535DFB" w:rsidP="00680752">
                      <w:pPr>
                        <w:spacing w:line="276" w:lineRule="auto"/>
                        <w:jc w:val="both"/>
                        <w:rPr>
                          <w:rFonts w:ascii="Verdana" w:hAnsi="Verdana"/>
                          <w:b/>
                          <w:bCs/>
                          <w:sz w:val="24"/>
                          <w:szCs w:val="24"/>
                        </w:rPr>
                      </w:pPr>
                      <w:r w:rsidRPr="004D1A62">
                        <w:rPr>
                          <w:rFonts w:ascii="Verdana" w:hAnsi="Verdana"/>
                          <w:b/>
                          <w:bCs/>
                          <w:sz w:val="24"/>
                          <w:szCs w:val="24"/>
                        </w:rPr>
                        <w:t>Una vez más, este texto nos muestra que Dios puede usar a cualquiera para llevar a cabo sus planes y que es Él el que controla los tiempos, las situaciones y a cada uno de nosotros.</w:t>
                      </w:r>
                    </w:p>
                  </w:txbxContent>
                </v:textbox>
                <w10:wrap type="square"/>
              </v:shape>
            </w:pict>
          </mc:Fallback>
        </mc:AlternateContent>
      </w:r>
      <w:r w:rsidRPr="004D1A62">
        <w:rPr>
          <w:rFonts w:ascii="Verdana" w:hAnsi="Verdana" w:cstheme="majorBidi"/>
          <w:noProof/>
          <w:sz w:val="24"/>
          <w:szCs w:val="24"/>
        </w:rPr>
        <mc:AlternateContent>
          <mc:Choice Requires="wps">
            <w:drawing>
              <wp:anchor distT="45720" distB="45720" distL="114300" distR="114300" simplePos="0" relativeHeight="251781120" behindDoc="0" locked="0" layoutInCell="1" allowOverlap="1" wp14:anchorId="38B9C708" wp14:editId="4A154C22">
                <wp:simplePos x="0" y="0"/>
                <wp:positionH relativeFrom="column">
                  <wp:posOffset>-154940</wp:posOffset>
                </wp:positionH>
                <wp:positionV relativeFrom="paragraph">
                  <wp:posOffset>246924</wp:posOffset>
                </wp:positionV>
                <wp:extent cx="2964180" cy="1774190"/>
                <wp:effectExtent l="0" t="0" r="26670" b="1651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774190"/>
                        </a:xfrm>
                        <a:prstGeom prst="rect">
                          <a:avLst/>
                        </a:prstGeom>
                        <a:solidFill>
                          <a:srgbClr val="FFFF8F"/>
                        </a:solidFill>
                        <a:ln w="9525">
                          <a:solidFill>
                            <a:srgbClr val="000000"/>
                          </a:solidFill>
                          <a:prstDash val="solid"/>
                          <a:miter lim="800000"/>
                          <a:headEnd/>
                          <a:tailEnd/>
                        </a:ln>
                        <a:effectLst>
                          <a:innerShdw blurRad="63500" dist="50800" dir="16200000">
                            <a:prstClr val="black">
                              <a:alpha val="50000"/>
                            </a:prstClr>
                          </a:innerShdw>
                        </a:effectLst>
                      </wps:spPr>
                      <wps:txbx>
                        <w:txbxContent>
                          <w:p w:rsidR="00535DFB" w:rsidRPr="004D1A62" w:rsidRDefault="00535DFB" w:rsidP="00680752">
                            <w:pPr>
                              <w:autoSpaceDE w:val="0"/>
                              <w:autoSpaceDN w:val="0"/>
                              <w:adjustRightInd w:val="0"/>
                              <w:spacing w:after="0" w:line="360" w:lineRule="auto"/>
                              <w:jc w:val="both"/>
                              <w:rPr>
                                <w:rFonts w:ascii="Verdana" w:hAnsi="Verdana" w:cstheme="majorBidi"/>
                                <w:sz w:val="24"/>
                                <w:szCs w:val="24"/>
                                <w14:textOutline w14:w="9525" w14:cap="rnd" w14:cmpd="sng" w14:algn="ctr">
                                  <w14:solidFill>
                                    <w14:srgbClr w14:val="000000"/>
                                  </w14:solidFill>
                                  <w14:prstDash w14:val="sysDot"/>
                                  <w14:bevel/>
                                </w14:textOutline>
                              </w:rPr>
                            </w:pPr>
                            <w:r w:rsidRPr="004D1A62">
                              <w:rPr>
                                <w:rFonts w:ascii="Verdana" w:hAnsi="Verdana" w:cstheme="majorBidi"/>
                                <w:sz w:val="24"/>
                                <w:szCs w:val="24"/>
                                <w14:textOutline w14:w="9525" w14:cap="rnd" w14:cmpd="sng" w14:algn="ctr">
                                  <w14:solidFill>
                                    <w14:srgbClr w14:val="000000"/>
                                  </w14:solidFill>
                                  <w14:prstDash w14:val="sysDot"/>
                                  <w14:bevel/>
                                </w14:textOutline>
                              </w:rPr>
                              <w:t>Este texto es importante pues es un monarca extranjero el que se responsabiliza de que se cumpla la Ley de Dios, aportando además unos suministros para el mantenimiento de su culto.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9C708" id="_x0000_s1034" type="#_x0000_t202" style="position:absolute;left:0;text-align:left;margin-left:-12.2pt;margin-top:19.45pt;width:233.4pt;height:139.7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BzhAIAAAkFAAAOAAAAZHJzL2Uyb0RvYy54bWysVNtu2zAMfR+wfxD0vtrOkjQx6hRdugwD&#10;ugvW7QNoSY6FyqInKXHarx8lt2nQbS/D/CCIFnl0eEjq4vLQGbZXzmu0FS/Ocs6UFSi13Vb8x/fN&#10;mwVnPoCVYNCqit8rzy9Xr19dDH2pJtiikcoxArG+HPqKtyH0ZZZ50aoO/Bn2ytJhg66DQKbbZtLB&#10;QOidySZ5Ps8GdLJ3KJT39Pd6POSrhN80SoQvTeNVYKbixC2k1aW1jmu2uoBy66BvtXikAf/AogNt&#10;6dIj1DUEYDunf4PqtHDosQlnArsMm0YLlXKgbIr8RTa3LfQq5ULi+P4ok/9/sOLz/qtjWlLtljPO&#10;LHRUpPUOpEMmFQvqEJBNokxD70vyvu3JPxze4YFCUsq+v0Fx55nFdQt2q66cw6FVIIlmESOzk9AR&#10;x0eQeviEkm6DXcAEdGhcFzUkVRihU7nujyUiHkzQz8lyPi0WdCTorDg/nxbLVMQMyqfw3vnwQWHH&#10;4qbijnogwcP+xodIB8onl3ibR6PlRhuTDLet18axPVC/bOhbbFIGL9yMZUPFl7PJbFTgrxB5+v4E&#10;ESlcg2/HqxKJ6AZlpwNNhNFdxRfHaCijoO+tTC4BtBn3lIuxMUqlXqcEo6GtVe62lQOrzc59A6ru&#10;/O0sJ9WkjpLMckKOBg1CMacxoi8lEkkd068NiLtROdO3MBIlFPJ9VpG8k6LHK5N1wiYVP9Z7rHw4&#10;1IfUbosIEhujRnlP3eCQiBEpekto06J74Gyguay4/7kDpzgzHy111LKYTsktJGM6O5+Q4U5P6tMT&#10;sIKgKh44G7frkIY/qmTxijqv0aknnpk89ivNW0rl8W2IA31qJ6/nF2z1CwAA//8DAFBLAwQUAAYA&#10;CAAAACEAM93NQNwAAAAKAQAADwAAAGRycy9kb3ducmV2LnhtbEyPwU6EMBCG7ya+QzMm3nYLLCEs&#10;UjbGxJMncL0XOgIrnRLaZfHtHU96nH++/PNNedrsJFZc/OhIQbyPQCB1zozUKzi/v+5yED5oMnpy&#10;hAq+0cOpur8rdWHcjWpcm9ALLiFfaAVDCHMhpe8GtNrv3YzEu0+3WB14XHppFn3jcjvJJIoyafVI&#10;fGHQM74M2H01V6ugbtqsPdfTx/HSZ3ZtLvH4lsRKPT5sz08gAm7hD4ZffVaHip1adyXjxaRgl6Qp&#10;owoO+REEA2macNByEOcHkFUp/79Q/QAAAP//AwBQSwECLQAUAAYACAAAACEAtoM4kv4AAADhAQAA&#10;EwAAAAAAAAAAAAAAAAAAAAAAW0NvbnRlbnRfVHlwZXNdLnhtbFBLAQItABQABgAIAAAAIQA4/SH/&#10;1gAAAJQBAAALAAAAAAAAAAAAAAAAAC8BAABfcmVscy8ucmVsc1BLAQItABQABgAIAAAAIQB97dBz&#10;hAIAAAkFAAAOAAAAAAAAAAAAAAAAAC4CAABkcnMvZTJvRG9jLnhtbFBLAQItABQABgAIAAAAIQAz&#10;3c1A3AAAAAoBAAAPAAAAAAAAAAAAAAAAAN4EAABkcnMvZG93bnJldi54bWxQSwUGAAAAAAQABADz&#10;AAAA5wUAAAAA&#10;" fillcolor="#ffff8f">
                <v:textbox>
                  <w:txbxContent>
                    <w:p w:rsidR="00535DFB" w:rsidRPr="004D1A62" w:rsidRDefault="00535DFB" w:rsidP="00680752">
                      <w:pPr>
                        <w:autoSpaceDE w:val="0"/>
                        <w:autoSpaceDN w:val="0"/>
                        <w:adjustRightInd w:val="0"/>
                        <w:spacing w:after="0" w:line="360" w:lineRule="auto"/>
                        <w:jc w:val="both"/>
                        <w:rPr>
                          <w:rFonts w:ascii="Verdana" w:hAnsi="Verdana" w:cstheme="majorBidi"/>
                          <w:sz w:val="24"/>
                          <w:szCs w:val="24"/>
                          <w14:textOutline w14:w="9525" w14:cap="rnd" w14:cmpd="sng" w14:algn="ctr">
                            <w14:solidFill>
                              <w14:srgbClr w14:val="000000"/>
                            </w14:solidFill>
                            <w14:prstDash w14:val="sysDot"/>
                            <w14:bevel/>
                          </w14:textOutline>
                        </w:rPr>
                      </w:pPr>
                      <w:r w:rsidRPr="004D1A62">
                        <w:rPr>
                          <w:rFonts w:ascii="Verdana" w:hAnsi="Verdana" w:cstheme="majorBidi"/>
                          <w:sz w:val="24"/>
                          <w:szCs w:val="24"/>
                          <w14:textOutline w14:w="9525" w14:cap="rnd" w14:cmpd="sng" w14:algn="ctr">
                            <w14:solidFill>
                              <w14:srgbClr w14:val="000000"/>
                            </w14:solidFill>
                            <w14:prstDash w14:val="sysDot"/>
                            <w14:bevel/>
                          </w14:textOutline>
                        </w:rPr>
                        <w:t>Este texto es importante pues es un monarca extranjero el que se responsabiliza de que se cumpla la Ley de Dios, aportando además unos suministros para el mantenimiento de su culto.</w:t>
                      </w:r>
                    </w:p>
                  </w:txbxContent>
                </v:textbox>
                <w10:wrap type="square"/>
              </v:shape>
            </w:pict>
          </mc:Fallback>
        </mc:AlternateContent>
      </w:r>
    </w:p>
    <w:p w:rsidR="00680752" w:rsidRPr="00417A9E"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Pr="00417A9E" w:rsidRDefault="00680752" w:rsidP="00680752">
      <w:pPr>
        <w:autoSpaceDE w:val="0"/>
        <w:autoSpaceDN w:val="0"/>
        <w:adjustRightInd w:val="0"/>
        <w:spacing w:after="0" w:line="360" w:lineRule="auto"/>
        <w:jc w:val="both"/>
        <w:rPr>
          <w:rFonts w:ascii="Verdana" w:hAnsi="Verdana" w:cstheme="majorBidi"/>
          <w:sz w:val="24"/>
          <w:szCs w:val="24"/>
        </w:rPr>
      </w:pPr>
      <w:r w:rsidRPr="00417A9E">
        <w:rPr>
          <w:rFonts w:ascii="Verdana" w:hAnsi="Verdana" w:cstheme="majorBidi"/>
          <w:noProof/>
          <w:sz w:val="24"/>
          <w:szCs w:val="24"/>
        </w:rPr>
        <w:drawing>
          <wp:anchor distT="0" distB="0" distL="114300" distR="114300" simplePos="0" relativeHeight="251764736" behindDoc="1" locked="0" layoutInCell="1" allowOverlap="1" wp14:anchorId="2E16801B" wp14:editId="303D57CA">
            <wp:simplePos x="0" y="0"/>
            <wp:positionH relativeFrom="margin">
              <wp:align>left</wp:align>
            </wp:positionH>
            <wp:positionV relativeFrom="paragraph">
              <wp:posOffset>-635</wp:posOffset>
            </wp:positionV>
            <wp:extent cx="2860040" cy="2360295"/>
            <wp:effectExtent l="0" t="0" r="0" b="1905"/>
            <wp:wrapTight wrapText="bothSides">
              <wp:wrapPolygon edited="0">
                <wp:start x="0" y="0"/>
                <wp:lineTo x="0" y="21443"/>
                <wp:lineTo x="21437" y="21443"/>
                <wp:lineTo x="21437" y="0"/>
                <wp:lineTo x="0" y="0"/>
              </wp:wrapPolygon>
            </wp:wrapTight>
            <wp:docPr id="224" name="Picture 33" descr="Resultado de imagen de esdras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esdras bibl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2360295"/>
                    </a:xfrm>
                    <a:prstGeom prst="rect">
                      <a:avLst/>
                    </a:prstGeom>
                    <a:noFill/>
                    <a:ln>
                      <a:noFill/>
                    </a:ln>
                  </pic:spPr>
                </pic:pic>
              </a:graphicData>
            </a:graphic>
            <wp14:sizeRelV relativeFrom="margin">
              <wp14:pctHeight>0</wp14:pctHeight>
            </wp14:sizeRelV>
          </wp:anchor>
        </w:drawing>
      </w:r>
      <w:r w:rsidRPr="00417A9E">
        <w:rPr>
          <w:rFonts w:ascii="Verdana" w:hAnsi="Verdana" w:cstheme="majorBidi"/>
          <w:sz w:val="24"/>
          <w:szCs w:val="24"/>
        </w:rPr>
        <w:t xml:space="preserve">En efecto, </w:t>
      </w:r>
      <w:r w:rsidRPr="00535DFB">
        <w:rPr>
          <w:rFonts w:ascii="Verdana" w:hAnsi="Verdana" w:cstheme="majorBidi"/>
          <w:color w:val="FFFFFF" w:themeColor="background1"/>
          <w:sz w:val="24"/>
          <w:szCs w:val="24"/>
        </w:rPr>
        <w:t>Esdras</w:t>
      </w:r>
      <w:r w:rsidRPr="004D1A62">
        <w:rPr>
          <w:rFonts w:ascii="Verdana" w:hAnsi="Verdana" w:cstheme="majorBidi"/>
          <w:color w:val="FF0000"/>
          <w:sz w:val="24"/>
          <w:szCs w:val="24"/>
        </w:rPr>
        <w:t xml:space="preserve"> </w:t>
      </w:r>
      <w:r w:rsidRPr="00417A9E">
        <w:rPr>
          <w:rFonts w:ascii="Verdana" w:hAnsi="Verdana" w:cstheme="majorBidi"/>
          <w:sz w:val="24"/>
          <w:szCs w:val="24"/>
        </w:rPr>
        <w:t xml:space="preserve">se ocupa de </w:t>
      </w:r>
      <w:r>
        <w:rPr>
          <w:rFonts w:ascii="Verdana" w:hAnsi="Verdana" w:cstheme="majorBidi"/>
          <w:sz w:val="24"/>
          <w:szCs w:val="24"/>
        </w:rPr>
        <w:t xml:space="preserve">esta </w:t>
      </w:r>
      <w:r w:rsidRPr="00417A9E">
        <w:rPr>
          <w:rFonts w:ascii="Verdana" w:hAnsi="Verdana" w:cstheme="majorBidi"/>
          <w:sz w:val="24"/>
          <w:szCs w:val="24"/>
        </w:rPr>
        <w:t xml:space="preserve">misión con todo entusiasmo y </w:t>
      </w:r>
      <w:r>
        <w:rPr>
          <w:rFonts w:ascii="Verdana" w:hAnsi="Verdana" w:cstheme="majorBidi"/>
          <w:sz w:val="24"/>
          <w:szCs w:val="24"/>
        </w:rPr>
        <w:t>alegría</w:t>
      </w:r>
      <w:r w:rsidRPr="00417A9E">
        <w:rPr>
          <w:rFonts w:ascii="Verdana" w:hAnsi="Verdana" w:cstheme="majorBidi"/>
          <w:sz w:val="24"/>
          <w:szCs w:val="24"/>
        </w:rPr>
        <w:t xml:space="preserve">. La </w:t>
      </w:r>
      <w:r w:rsidRPr="00535DFB">
        <w:rPr>
          <w:rFonts w:ascii="Verdana" w:hAnsi="Verdana" w:cstheme="majorBidi"/>
          <w:color w:val="FFFFFF" w:themeColor="background1"/>
          <w:sz w:val="24"/>
          <w:szCs w:val="24"/>
        </w:rPr>
        <w:t>manifestación</w:t>
      </w:r>
      <w:r w:rsidRPr="00417A9E">
        <w:rPr>
          <w:rFonts w:ascii="Verdana" w:hAnsi="Verdana" w:cstheme="majorBidi"/>
          <w:sz w:val="24"/>
          <w:szCs w:val="24"/>
        </w:rPr>
        <w:t xml:space="preserve"> pública más </w:t>
      </w:r>
      <w:r w:rsidRPr="00535DFB">
        <w:rPr>
          <w:rFonts w:ascii="Verdana" w:hAnsi="Verdana" w:cstheme="majorBidi"/>
          <w:color w:val="FFFFFF" w:themeColor="background1"/>
          <w:sz w:val="24"/>
          <w:szCs w:val="24"/>
        </w:rPr>
        <w:t>importante</w:t>
      </w:r>
      <w:r w:rsidRPr="00417A9E">
        <w:rPr>
          <w:rFonts w:ascii="Verdana" w:hAnsi="Verdana" w:cstheme="majorBidi"/>
          <w:sz w:val="24"/>
          <w:szCs w:val="24"/>
        </w:rPr>
        <w:t xml:space="preserve"> es la lectura del libro de la </w:t>
      </w:r>
      <w:r w:rsidRPr="00535DFB">
        <w:rPr>
          <w:rFonts w:ascii="Verdana" w:hAnsi="Verdana" w:cstheme="majorBidi"/>
          <w:color w:val="FFFFFF" w:themeColor="background1"/>
          <w:sz w:val="24"/>
          <w:szCs w:val="24"/>
        </w:rPr>
        <w:t xml:space="preserve">ley de Moisés </w:t>
      </w:r>
      <w:r w:rsidRPr="00417A9E">
        <w:rPr>
          <w:rFonts w:ascii="Verdana" w:hAnsi="Verdana" w:cstheme="majorBidi"/>
          <w:sz w:val="24"/>
          <w:szCs w:val="24"/>
        </w:rPr>
        <w:t>frente al pueblo (</w:t>
      </w:r>
      <w:proofErr w:type="spellStart"/>
      <w:r w:rsidRPr="00417A9E">
        <w:rPr>
          <w:rFonts w:ascii="Verdana" w:hAnsi="Verdana" w:cstheme="majorBidi"/>
          <w:sz w:val="24"/>
          <w:szCs w:val="24"/>
        </w:rPr>
        <w:t>Neh</w:t>
      </w:r>
      <w:proofErr w:type="spellEnd"/>
      <w:r w:rsidRPr="00417A9E">
        <w:rPr>
          <w:rFonts w:ascii="Verdana" w:hAnsi="Verdana" w:cstheme="majorBidi"/>
          <w:sz w:val="24"/>
          <w:szCs w:val="24"/>
        </w:rPr>
        <w:t xml:space="preserve"> 8,1).</w:t>
      </w:r>
    </w:p>
    <w:p w:rsidR="00680752" w:rsidRPr="00417A9E" w:rsidRDefault="00680752" w:rsidP="00680752">
      <w:pPr>
        <w:autoSpaceDE w:val="0"/>
        <w:autoSpaceDN w:val="0"/>
        <w:adjustRightInd w:val="0"/>
        <w:spacing w:after="0" w:line="360" w:lineRule="auto"/>
        <w:jc w:val="both"/>
        <w:rPr>
          <w:rFonts w:ascii="Verdana" w:hAnsi="Verdana" w:cstheme="majorBidi"/>
          <w:sz w:val="24"/>
          <w:szCs w:val="24"/>
        </w:rPr>
      </w:pPr>
      <w:r w:rsidRPr="00417A9E">
        <w:rPr>
          <w:rFonts w:ascii="Verdana" w:hAnsi="Verdana" w:cstheme="majorBidi"/>
          <w:sz w:val="24"/>
          <w:szCs w:val="24"/>
        </w:rPr>
        <w:t xml:space="preserve">Llevó a cabo una </w:t>
      </w:r>
      <w:r w:rsidRPr="00535DFB">
        <w:rPr>
          <w:rFonts w:ascii="Verdana" w:hAnsi="Verdana" w:cstheme="majorBidi"/>
          <w:color w:val="FFFFFF" w:themeColor="background1"/>
          <w:sz w:val="24"/>
          <w:szCs w:val="24"/>
        </w:rPr>
        <w:t xml:space="preserve">reforma religiosa </w:t>
      </w:r>
      <w:r w:rsidRPr="00417A9E">
        <w:rPr>
          <w:rFonts w:ascii="Verdana" w:hAnsi="Verdana" w:cstheme="majorBidi"/>
          <w:sz w:val="24"/>
          <w:szCs w:val="24"/>
        </w:rPr>
        <w:t xml:space="preserve">profunda y tajante, que en muchos casos </w:t>
      </w:r>
      <w:r>
        <w:rPr>
          <w:rFonts w:ascii="Verdana" w:hAnsi="Verdana" w:cstheme="majorBidi"/>
          <w:sz w:val="24"/>
          <w:szCs w:val="24"/>
        </w:rPr>
        <w:t>rompe</w:t>
      </w:r>
      <w:r w:rsidRPr="00417A9E">
        <w:rPr>
          <w:rFonts w:ascii="Verdana" w:hAnsi="Verdana" w:cstheme="majorBidi"/>
          <w:sz w:val="24"/>
          <w:szCs w:val="24"/>
        </w:rPr>
        <w:t xml:space="preserve"> </w:t>
      </w:r>
      <w:r w:rsidRPr="00535DFB">
        <w:rPr>
          <w:rFonts w:ascii="Verdana" w:hAnsi="Verdana" w:cstheme="majorBidi"/>
          <w:color w:val="FFFFFF" w:themeColor="background1"/>
          <w:sz w:val="24"/>
          <w:szCs w:val="24"/>
        </w:rPr>
        <w:t>situaciones</w:t>
      </w:r>
      <w:r w:rsidRPr="00417A9E">
        <w:rPr>
          <w:rFonts w:ascii="Verdana" w:hAnsi="Verdana" w:cstheme="majorBidi"/>
          <w:sz w:val="24"/>
          <w:szCs w:val="24"/>
        </w:rPr>
        <w:t xml:space="preserve"> sociales y familiares de los </w:t>
      </w:r>
      <w:r w:rsidRPr="00535DFB">
        <w:rPr>
          <w:rFonts w:ascii="Verdana" w:hAnsi="Verdana" w:cstheme="majorBidi"/>
          <w:color w:val="FFFFFF" w:themeColor="background1"/>
          <w:sz w:val="24"/>
          <w:szCs w:val="24"/>
        </w:rPr>
        <w:t>judíos</w:t>
      </w:r>
      <w:r w:rsidRPr="002514AA">
        <w:rPr>
          <w:rFonts w:ascii="Verdana" w:hAnsi="Verdana" w:cstheme="majorBidi"/>
          <w:color w:val="FF0000"/>
          <w:sz w:val="24"/>
          <w:szCs w:val="24"/>
        </w:rPr>
        <w:t xml:space="preserve"> </w:t>
      </w:r>
      <w:r>
        <w:rPr>
          <w:rFonts w:ascii="Verdana" w:hAnsi="Verdana" w:cstheme="majorBidi"/>
          <w:sz w:val="24"/>
          <w:szCs w:val="24"/>
        </w:rPr>
        <w:t xml:space="preserve">que vivían </w:t>
      </w:r>
      <w:r w:rsidRPr="00417A9E">
        <w:rPr>
          <w:rFonts w:ascii="Verdana" w:hAnsi="Verdana" w:cstheme="majorBidi"/>
          <w:sz w:val="24"/>
          <w:szCs w:val="24"/>
        </w:rPr>
        <w:t>allí, lo que supuso un</w:t>
      </w:r>
      <w:r w:rsidRPr="00535DFB">
        <w:rPr>
          <w:rFonts w:ascii="Verdana" w:hAnsi="Verdana" w:cstheme="majorBidi"/>
          <w:color w:val="FFFFFF" w:themeColor="background1"/>
          <w:sz w:val="24"/>
          <w:szCs w:val="24"/>
        </w:rPr>
        <w:t xml:space="preserve"> sacrificio </w:t>
      </w:r>
      <w:r>
        <w:rPr>
          <w:rFonts w:ascii="Verdana" w:hAnsi="Verdana" w:cstheme="majorBidi"/>
          <w:sz w:val="24"/>
          <w:szCs w:val="24"/>
        </w:rPr>
        <w:t>importante</w:t>
      </w:r>
      <w:r w:rsidRPr="00417A9E">
        <w:rPr>
          <w:rFonts w:ascii="Verdana" w:hAnsi="Verdana" w:cstheme="majorBidi"/>
          <w:sz w:val="24"/>
          <w:szCs w:val="24"/>
        </w:rPr>
        <w:t xml:space="preserve"> por parte del pueblo. </w:t>
      </w:r>
      <w:r w:rsidRPr="002514AA">
        <w:rPr>
          <w:rFonts w:ascii="Verdana" w:hAnsi="Verdana" w:cstheme="majorBidi"/>
          <w:sz w:val="24"/>
          <w:szCs w:val="24"/>
          <w:highlight w:val="lightGray"/>
        </w:rPr>
        <w:t xml:space="preserve">Precisamente, uno de los episodios más duros son sus normas en contra de los </w:t>
      </w:r>
      <w:r w:rsidRPr="00535DFB">
        <w:rPr>
          <w:rFonts w:ascii="Verdana" w:hAnsi="Verdana" w:cstheme="majorBidi"/>
          <w:color w:val="FFFFFF" w:themeColor="background1"/>
          <w:sz w:val="24"/>
          <w:szCs w:val="24"/>
          <w:highlight w:val="lightGray"/>
        </w:rPr>
        <w:t xml:space="preserve">matrimonios </w:t>
      </w:r>
      <w:r w:rsidRPr="002514AA">
        <w:rPr>
          <w:rFonts w:ascii="Verdana" w:hAnsi="Verdana" w:cstheme="majorBidi"/>
          <w:sz w:val="24"/>
          <w:szCs w:val="24"/>
          <w:highlight w:val="lightGray"/>
        </w:rPr>
        <w:t>mixtos abogando por la pureza de Israel; el resultado fue la separación dolorosa de muchos judíos de sus esposas extranjeras.</w:t>
      </w:r>
      <w:r w:rsidRPr="00417A9E">
        <w:rPr>
          <w:rFonts w:ascii="Verdana" w:hAnsi="Verdana" w:cstheme="majorBidi"/>
          <w:sz w:val="24"/>
          <w:szCs w:val="24"/>
        </w:rPr>
        <w:t xml:space="preserve"> En cambio, no parece preocuparle la </w:t>
      </w:r>
      <w:r w:rsidRPr="00535DFB">
        <w:rPr>
          <w:rFonts w:ascii="Verdana" w:hAnsi="Verdana" w:cstheme="majorBidi"/>
          <w:color w:val="FFFFFF" w:themeColor="background1"/>
          <w:sz w:val="24"/>
          <w:szCs w:val="24"/>
        </w:rPr>
        <w:t>sumisión</w:t>
      </w:r>
      <w:r w:rsidRPr="00417A9E">
        <w:rPr>
          <w:rFonts w:ascii="Verdana" w:hAnsi="Verdana" w:cstheme="majorBidi"/>
          <w:sz w:val="24"/>
          <w:szCs w:val="24"/>
        </w:rPr>
        <w:t xml:space="preserve"> a un rey </w:t>
      </w:r>
      <w:r w:rsidRPr="00535DFB">
        <w:rPr>
          <w:rFonts w:ascii="Verdana" w:hAnsi="Verdana" w:cstheme="majorBidi"/>
          <w:color w:val="FFFFFF" w:themeColor="background1"/>
          <w:sz w:val="24"/>
          <w:szCs w:val="24"/>
        </w:rPr>
        <w:t>extranjero</w:t>
      </w:r>
      <w:r w:rsidRPr="00417A9E">
        <w:rPr>
          <w:rFonts w:ascii="Verdana" w:hAnsi="Verdana" w:cstheme="majorBidi"/>
          <w:sz w:val="24"/>
          <w:szCs w:val="24"/>
        </w:rPr>
        <w:t xml:space="preserve">, igualmente </w:t>
      </w:r>
      <w:r w:rsidRPr="00535DFB">
        <w:rPr>
          <w:rFonts w:ascii="Verdana" w:hAnsi="Verdana" w:cstheme="majorBidi"/>
          <w:color w:val="FFFFFF" w:themeColor="background1"/>
          <w:sz w:val="24"/>
          <w:szCs w:val="24"/>
        </w:rPr>
        <w:t>rechazado</w:t>
      </w:r>
      <w:r w:rsidRPr="00417A9E">
        <w:rPr>
          <w:rFonts w:ascii="Verdana" w:hAnsi="Verdana" w:cstheme="majorBidi"/>
          <w:sz w:val="24"/>
          <w:szCs w:val="24"/>
        </w:rPr>
        <w:t xml:space="preserve"> por la ideología purista del </w:t>
      </w:r>
      <w:r w:rsidRPr="00535DFB">
        <w:rPr>
          <w:rFonts w:ascii="Verdana" w:hAnsi="Verdana" w:cstheme="majorBidi"/>
          <w:color w:val="FFFFFF" w:themeColor="background1"/>
          <w:sz w:val="24"/>
          <w:szCs w:val="24"/>
        </w:rPr>
        <w:t xml:space="preserve">pueblo de Israel </w:t>
      </w:r>
      <w:r w:rsidRPr="00417A9E">
        <w:rPr>
          <w:rFonts w:ascii="Verdana" w:hAnsi="Verdana" w:cstheme="majorBidi"/>
          <w:sz w:val="24"/>
          <w:szCs w:val="24"/>
        </w:rPr>
        <w:t xml:space="preserve">expresada en </w:t>
      </w:r>
      <w:proofErr w:type="spellStart"/>
      <w:r w:rsidRPr="00417A9E">
        <w:rPr>
          <w:rFonts w:ascii="Verdana" w:hAnsi="Verdana" w:cstheme="majorBidi"/>
          <w:sz w:val="24"/>
          <w:szCs w:val="24"/>
        </w:rPr>
        <w:t>Dt</w:t>
      </w:r>
      <w:proofErr w:type="spellEnd"/>
      <w:r w:rsidRPr="00417A9E">
        <w:rPr>
          <w:rFonts w:ascii="Verdana" w:hAnsi="Verdana" w:cstheme="majorBidi"/>
          <w:sz w:val="24"/>
          <w:szCs w:val="24"/>
        </w:rPr>
        <w:t xml:space="preserve"> 7.</w:t>
      </w:r>
    </w:p>
    <w:p w:rsidR="00680752" w:rsidRPr="00417A9E" w:rsidRDefault="00680752" w:rsidP="00680752">
      <w:pPr>
        <w:autoSpaceDE w:val="0"/>
        <w:autoSpaceDN w:val="0"/>
        <w:adjustRightInd w:val="0"/>
        <w:spacing w:after="0" w:line="360" w:lineRule="auto"/>
        <w:ind w:firstLine="709"/>
        <w:jc w:val="both"/>
        <w:rPr>
          <w:rFonts w:ascii="Verdana" w:hAnsi="Verdana" w:cstheme="majorBidi"/>
          <w:sz w:val="24"/>
          <w:szCs w:val="24"/>
        </w:rPr>
      </w:pPr>
      <w:r w:rsidRPr="00417A9E">
        <w:rPr>
          <w:rFonts w:ascii="Verdana" w:hAnsi="Verdana" w:cstheme="majorBidi"/>
          <w:sz w:val="24"/>
          <w:szCs w:val="24"/>
        </w:rPr>
        <w:t xml:space="preserve">Su </w:t>
      </w:r>
      <w:r w:rsidRPr="00535DFB">
        <w:rPr>
          <w:rFonts w:ascii="Verdana" w:hAnsi="Verdana" w:cstheme="majorBidi"/>
          <w:color w:val="FFFFFF" w:themeColor="background1"/>
          <w:sz w:val="24"/>
          <w:szCs w:val="24"/>
        </w:rPr>
        <w:t>esperanza</w:t>
      </w:r>
      <w:r w:rsidRPr="00417A9E">
        <w:rPr>
          <w:rFonts w:ascii="Verdana" w:hAnsi="Verdana" w:cstheme="majorBidi"/>
          <w:sz w:val="24"/>
          <w:szCs w:val="24"/>
        </w:rPr>
        <w:t xml:space="preserve"> era reconstruir el templo del </w:t>
      </w:r>
      <w:r w:rsidRPr="00535DFB">
        <w:rPr>
          <w:rFonts w:ascii="Verdana" w:hAnsi="Verdana" w:cstheme="majorBidi"/>
          <w:color w:val="FFFFFF" w:themeColor="background1"/>
          <w:sz w:val="24"/>
          <w:szCs w:val="24"/>
        </w:rPr>
        <w:t>Señor</w:t>
      </w:r>
      <w:r w:rsidRPr="00417A9E">
        <w:rPr>
          <w:rFonts w:ascii="Verdana" w:hAnsi="Verdana" w:cstheme="majorBidi"/>
          <w:sz w:val="24"/>
          <w:szCs w:val="24"/>
        </w:rPr>
        <w:t xml:space="preserve">, poder restaurar esa </w:t>
      </w:r>
      <w:r w:rsidRPr="00535DFB">
        <w:rPr>
          <w:rFonts w:ascii="Verdana" w:hAnsi="Verdana" w:cstheme="majorBidi"/>
          <w:color w:val="FFFFFF" w:themeColor="background1"/>
          <w:sz w:val="24"/>
          <w:szCs w:val="24"/>
        </w:rPr>
        <w:t>ciudad</w:t>
      </w:r>
      <w:r w:rsidRPr="00417A9E">
        <w:rPr>
          <w:rFonts w:ascii="Verdana" w:hAnsi="Verdana" w:cstheme="majorBidi"/>
          <w:sz w:val="24"/>
          <w:szCs w:val="24"/>
        </w:rPr>
        <w:t xml:space="preserve"> de Jerusalén y levantar los </w:t>
      </w:r>
      <w:r w:rsidRPr="00535DFB">
        <w:rPr>
          <w:rFonts w:ascii="Verdana" w:hAnsi="Verdana" w:cstheme="majorBidi"/>
          <w:color w:val="FFFFFF" w:themeColor="background1"/>
          <w:sz w:val="24"/>
          <w:szCs w:val="24"/>
        </w:rPr>
        <w:t xml:space="preserve">muros </w:t>
      </w:r>
      <w:r w:rsidRPr="00417A9E">
        <w:rPr>
          <w:rFonts w:ascii="Verdana" w:hAnsi="Verdana" w:cstheme="majorBidi"/>
          <w:sz w:val="24"/>
          <w:szCs w:val="24"/>
        </w:rPr>
        <w:t xml:space="preserve">que estaban caídos, para poder </w:t>
      </w:r>
      <w:r w:rsidRPr="00535DFB">
        <w:rPr>
          <w:rFonts w:ascii="Verdana" w:hAnsi="Verdana" w:cstheme="majorBidi"/>
          <w:color w:val="FFFFFF" w:themeColor="background1"/>
          <w:sz w:val="24"/>
          <w:szCs w:val="24"/>
        </w:rPr>
        <w:t>adorar</w:t>
      </w:r>
      <w:r w:rsidRPr="00417A9E">
        <w:rPr>
          <w:rFonts w:ascii="Verdana" w:hAnsi="Verdana" w:cstheme="majorBidi"/>
          <w:sz w:val="24"/>
          <w:szCs w:val="24"/>
        </w:rPr>
        <w:t xml:space="preserve"> de nuevo a Dios. En ese camino encontraron que había un gran número de </w:t>
      </w:r>
      <w:r w:rsidRPr="00535DFB">
        <w:rPr>
          <w:rFonts w:ascii="Verdana" w:hAnsi="Verdana" w:cstheme="majorBidi"/>
          <w:color w:val="FFFFFF" w:themeColor="background1"/>
          <w:sz w:val="24"/>
          <w:szCs w:val="24"/>
        </w:rPr>
        <w:t>escombros</w:t>
      </w:r>
      <w:r w:rsidRPr="00417A9E">
        <w:rPr>
          <w:rFonts w:ascii="Verdana" w:hAnsi="Verdana" w:cstheme="majorBidi"/>
          <w:sz w:val="24"/>
          <w:szCs w:val="24"/>
        </w:rPr>
        <w:t xml:space="preserve"> cubriendo toda la ciudad y que todos los esfuerzos que hacían para levantarla eran frustrados con </w:t>
      </w:r>
      <w:r w:rsidRPr="00535DFB">
        <w:rPr>
          <w:rFonts w:ascii="Verdana" w:hAnsi="Verdana" w:cstheme="majorBidi"/>
          <w:color w:val="FFFFFF" w:themeColor="background1"/>
          <w:sz w:val="24"/>
          <w:szCs w:val="24"/>
        </w:rPr>
        <w:t>obstáculos, oposiciones y desánimos.</w:t>
      </w:r>
    </w:p>
    <w:p w:rsidR="00680752" w:rsidRDefault="00680752" w:rsidP="00680752">
      <w:pPr>
        <w:autoSpaceDE w:val="0"/>
        <w:autoSpaceDN w:val="0"/>
        <w:adjustRightInd w:val="0"/>
        <w:spacing w:after="0" w:line="360" w:lineRule="auto"/>
        <w:ind w:firstLine="709"/>
        <w:jc w:val="both"/>
        <w:rPr>
          <w:rFonts w:ascii="Verdana" w:hAnsi="Verdana" w:cstheme="majorBidi"/>
          <w:sz w:val="24"/>
          <w:szCs w:val="24"/>
        </w:rPr>
      </w:pPr>
      <w:r w:rsidRPr="00417A9E">
        <w:rPr>
          <w:rFonts w:ascii="Verdana" w:hAnsi="Verdana" w:cstheme="majorBidi"/>
          <w:sz w:val="24"/>
          <w:szCs w:val="24"/>
        </w:rPr>
        <w:lastRenderedPageBreak/>
        <w:t xml:space="preserve">Es aquí donde se muestra la mano de Dios, Dios se </w:t>
      </w:r>
      <w:r w:rsidRPr="00535DFB">
        <w:rPr>
          <w:rFonts w:ascii="Verdana" w:hAnsi="Verdana" w:cstheme="majorBidi"/>
          <w:color w:val="FFFFFF" w:themeColor="background1"/>
          <w:sz w:val="24"/>
          <w:szCs w:val="24"/>
        </w:rPr>
        <w:t>movió</w:t>
      </w:r>
      <w:r w:rsidRPr="002514AA">
        <w:rPr>
          <w:rFonts w:ascii="Verdana" w:hAnsi="Verdana" w:cstheme="majorBidi"/>
          <w:color w:val="FF0000"/>
          <w:sz w:val="24"/>
          <w:szCs w:val="24"/>
        </w:rPr>
        <w:t xml:space="preserve"> </w:t>
      </w:r>
      <w:r w:rsidRPr="00417A9E">
        <w:rPr>
          <w:rFonts w:ascii="Verdana" w:hAnsi="Verdana" w:cstheme="majorBidi"/>
          <w:sz w:val="24"/>
          <w:szCs w:val="24"/>
        </w:rPr>
        <w:t xml:space="preserve">y </w:t>
      </w:r>
      <w:r w:rsidRPr="00535DFB">
        <w:rPr>
          <w:rFonts w:ascii="Verdana" w:hAnsi="Verdana" w:cstheme="majorBidi"/>
          <w:color w:val="FFFFFF" w:themeColor="background1"/>
          <w:sz w:val="24"/>
          <w:szCs w:val="24"/>
        </w:rPr>
        <w:t>venció</w:t>
      </w:r>
      <w:r w:rsidRPr="00417A9E">
        <w:rPr>
          <w:rFonts w:ascii="Verdana" w:hAnsi="Verdana" w:cstheme="majorBidi"/>
          <w:sz w:val="24"/>
          <w:szCs w:val="24"/>
        </w:rPr>
        <w:t xml:space="preserve"> todas esas oposiciones, </w:t>
      </w:r>
      <w:r w:rsidRPr="00535DFB">
        <w:rPr>
          <w:rFonts w:ascii="Verdana" w:hAnsi="Verdana" w:cstheme="majorBidi"/>
          <w:color w:val="FFFFFF" w:themeColor="background1"/>
          <w:sz w:val="24"/>
          <w:szCs w:val="24"/>
        </w:rPr>
        <w:t>quitó</w:t>
      </w:r>
      <w:r w:rsidRPr="00417A9E">
        <w:rPr>
          <w:rFonts w:ascii="Verdana" w:hAnsi="Verdana" w:cstheme="majorBidi"/>
          <w:sz w:val="24"/>
          <w:szCs w:val="24"/>
        </w:rPr>
        <w:t xml:space="preserve"> todo desánimo y </w:t>
      </w:r>
      <w:r w:rsidRPr="00535DFB">
        <w:rPr>
          <w:rFonts w:ascii="Verdana" w:hAnsi="Verdana" w:cstheme="majorBidi"/>
          <w:color w:val="FFFFFF" w:themeColor="background1"/>
          <w:sz w:val="24"/>
          <w:szCs w:val="24"/>
        </w:rPr>
        <w:t xml:space="preserve">cansancio </w:t>
      </w:r>
      <w:r w:rsidRPr="00417A9E">
        <w:rPr>
          <w:rFonts w:ascii="Verdana" w:hAnsi="Verdana" w:cstheme="majorBidi"/>
          <w:sz w:val="24"/>
          <w:szCs w:val="24"/>
        </w:rPr>
        <w:t>para poder reconstruir su templo.</w:t>
      </w:r>
    </w:p>
    <w:p w:rsidR="00680752" w:rsidRPr="00417A9E"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Default="00680752" w:rsidP="00680752">
      <w:pPr>
        <w:autoSpaceDE w:val="0"/>
        <w:autoSpaceDN w:val="0"/>
        <w:adjustRightInd w:val="0"/>
        <w:spacing w:after="0" w:line="360" w:lineRule="auto"/>
        <w:jc w:val="center"/>
        <w:rPr>
          <w:rFonts w:ascii="Verdana" w:hAnsi="Verdana" w:cstheme="majorBidi"/>
          <w:b/>
          <w:sz w:val="24"/>
          <w:szCs w:val="24"/>
          <w:u w:val="single"/>
        </w:rPr>
      </w:pPr>
      <w:r>
        <w:rPr>
          <w:rFonts w:ascii="Verdana" w:hAnsi="Verdana" w:cstheme="majorBidi"/>
          <w:b/>
          <w:noProof/>
          <w:sz w:val="24"/>
          <w:szCs w:val="24"/>
          <w:u w:val="single"/>
        </w:rPr>
        <mc:AlternateContent>
          <mc:Choice Requires="aink">
            <w:drawing>
              <wp:anchor distT="0" distB="0" distL="114300" distR="114300" simplePos="0" relativeHeight="251765760" behindDoc="0" locked="0" layoutInCell="1" allowOverlap="1" wp14:anchorId="3C5D9AE7" wp14:editId="6E0C646F">
                <wp:simplePos x="0" y="0"/>
                <wp:positionH relativeFrom="column">
                  <wp:posOffset>-342501</wp:posOffset>
                </wp:positionH>
                <wp:positionV relativeFrom="paragraph">
                  <wp:posOffset>-267571</wp:posOffset>
                </wp:positionV>
                <wp:extent cx="6139180" cy="1080533"/>
                <wp:effectExtent l="57150" t="57150" r="109220" b="62865"/>
                <wp:wrapNone/>
                <wp:docPr id="196" name="Ink 47"/>
                <wp:cNvGraphicFramePr/>
                <a:graphic xmlns:a="http://schemas.openxmlformats.org/drawingml/2006/main">
                  <a:graphicData uri="http://schemas.microsoft.com/office/word/2010/wordprocessingInk">
                    <w14:contentPart bwMode="auto" r:id="rId61">
                      <w14:nvContentPartPr>
                        <w14:cNvContentPartPr/>
                      </w14:nvContentPartPr>
                      <w14:xfrm>
                        <a:off x="0" y="0"/>
                        <a:ext cx="6139180" cy="1080533"/>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5760" behindDoc="0" locked="0" layoutInCell="1" allowOverlap="1" wp14:anchorId="3C5D9AE7" wp14:editId="6E0C646F">
                <wp:simplePos x="0" y="0"/>
                <wp:positionH relativeFrom="column">
                  <wp:posOffset>-342501</wp:posOffset>
                </wp:positionH>
                <wp:positionV relativeFrom="paragraph">
                  <wp:posOffset>-267571</wp:posOffset>
                </wp:positionV>
                <wp:extent cx="6139180" cy="1080533"/>
                <wp:effectExtent l="57150" t="57150" r="109220" b="62865"/>
                <wp:wrapNone/>
                <wp:docPr id="196" name="Ink 47"/>
                <wp:cNvGraphicFramePr/>
                <a:graphic xmlns:a="http://schemas.openxmlformats.org/drawingml/2006/main">
                  <a:graphicData uri="http://schemas.openxmlformats.org/drawingml/2006/picture">
                    <pic:pic xmlns:pic="http://schemas.openxmlformats.org/drawingml/2006/picture">
                      <pic:nvPicPr>
                        <pic:cNvPr id="196" name="Ink 47"/>
                        <pic:cNvPicPr/>
                      </pic:nvPicPr>
                      <pic:blipFill>
                        <a:blip r:embed="rId62"/>
                        <a:stretch>
                          <a:fillRect/>
                        </a:stretch>
                      </pic:blipFill>
                      <pic:spPr>
                        <a:xfrm>
                          <a:off x="0" y="0"/>
                          <a:ext cx="6210817" cy="1152113"/>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417A9E">
        <w:rPr>
          <w:rFonts w:ascii="Verdana" w:hAnsi="Verdana" w:cstheme="majorBidi"/>
          <w:b/>
          <w:sz w:val="24"/>
          <w:szCs w:val="24"/>
          <w:highlight w:val="magenta"/>
          <w:u w:val="single"/>
        </w:rPr>
        <w:t>Igual que quiere restaurarte a ti, templo de su Espíritu. Dios te sostendrá y estará contigo en mitad de esos obstáculos.</w:t>
      </w:r>
    </w:p>
    <w:p w:rsidR="00680752" w:rsidRDefault="00680752" w:rsidP="00680752">
      <w:pPr>
        <w:autoSpaceDE w:val="0"/>
        <w:autoSpaceDN w:val="0"/>
        <w:adjustRightInd w:val="0"/>
        <w:spacing w:after="0" w:line="360" w:lineRule="auto"/>
        <w:jc w:val="center"/>
        <w:rPr>
          <w:rFonts w:ascii="Verdana" w:hAnsi="Verdana" w:cstheme="majorBidi"/>
          <w:b/>
          <w:sz w:val="24"/>
          <w:szCs w:val="24"/>
          <w:u w:val="single"/>
        </w:rPr>
      </w:pPr>
    </w:p>
    <w:p w:rsidR="00680752" w:rsidRDefault="00680752" w:rsidP="00680752">
      <w:pPr>
        <w:autoSpaceDE w:val="0"/>
        <w:autoSpaceDN w:val="0"/>
        <w:adjustRightInd w:val="0"/>
        <w:spacing w:after="0" w:line="360" w:lineRule="auto"/>
        <w:jc w:val="center"/>
        <w:rPr>
          <w:rFonts w:ascii="Verdana" w:hAnsi="Verdana" w:cstheme="majorBidi"/>
          <w:b/>
          <w:sz w:val="24"/>
          <w:szCs w:val="24"/>
          <w:u w:val="single"/>
        </w:rPr>
      </w:pPr>
    </w:p>
    <w:p w:rsidR="00680752" w:rsidRDefault="00680752" w:rsidP="00680752">
      <w:pPr>
        <w:autoSpaceDE w:val="0"/>
        <w:autoSpaceDN w:val="0"/>
        <w:adjustRightInd w:val="0"/>
        <w:spacing w:after="0" w:line="360" w:lineRule="auto"/>
        <w:rPr>
          <w:rFonts w:ascii="Verdana" w:hAnsi="Verdana" w:cstheme="majorBidi"/>
          <w:b/>
          <w:sz w:val="24"/>
          <w:szCs w:val="24"/>
          <w:u w:val="single"/>
        </w:rPr>
      </w:pPr>
      <w:r>
        <w:rPr>
          <w:rFonts w:ascii="Verdana" w:hAnsi="Verdana" w:cstheme="majorBidi"/>
          <w:b/>
          <w:sz w:val="24"/>
          <w:szCs w:val="24"/>
          <w:u w:val="single"/>
        </w:rPr>
        <w:t>¿Cómo crees que se puede aplicar esto a la vida de cada uno?</w:t>
      </w:r>
    </w:p>
    <w:p w:rsidR="00680752" w:rsidRDefault="00680752" w:rsidP="00680752">
      <w:pPr>
        <w:autoSpaceDE w:val="0"/>
        <w:autoSpaceDN w:val="0"/>
        <w:adjustRightInd w:val="0"/>
        <w:spacing w:after="0" w:line="360" w:lineRule="auto"/>
        <w:rPr>
          <w:rFonts w:ascii="Verdana" w:hAnsi="Verdana" w:cstheme="majorBidi"/>
          <w:b/>
          <w:sz w:val="24"/>
          <w:szCs w:val="24"/>
          <w:u w:val="single"/>
        </w:rPr>
      </w:pPr>
      <w:r>
        <w:rPr>
          <w:noProof/>
        </w:rPr>
        <w:drawing>
          <wp:anchor distT="0" distB="0" distL="114300" distR="114300" simplePos="0" relativeHeight="251783168" behindDoc="0" locked="0" layoutInCell="1" allowOverlap="1" wp14:anchorId="6C75F254" wp14:editId="03DE7209">
            <wp:simplePos x="0" y="0"/>
            <wp:positionH relativeFrom="column">
              <wp:posOffset>3873318</wp:posOffset>
            </wp:positionH>
            <wp:positionV relativeFrom="paragraph">
              <wp:posOffset>19050</wp:posOffset>
            </wp:positionV>
            <wp:extent cx="1817370" cy="1817370"/>
            <wp:effectExtent l="0" t="0" r="0" b="0"/>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737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autoSpaceDE w:val="0"/>
        <w:autoSpaceDN w:val="0"/>
        <w:adjustRightInd w:val="0"/>
        <w:spacing w:after="0" w:line="360" w:lineRule="auto"/>
        <w:rPr>
          <w:rFonts w:ascii="Verdana" w:hAnsi="Verdana" w:cstheme="majorBidi"/>
          <w:b/>
          <w:sz w:val="24"/>
          <w:szCs w:val="24"/>
          <w:u w:val="single"/>
        </w:rPr>
      </w:pPr>
    </w:p>
    <w:p w:rsidR="00680752" w:rsidRPr="00417A9E" w:rsidRDefault="00680752" w:rsidP="00680752">
      <w:pPr>
        <w:autoSpaceDE w:val="0"/>
        <w:autoSpaceDN w:val="0"/>
        <w:adjustRightInd w:val="0"/>
        <w:spacing w:after="0" w:line="360" w:lineRule="auto"/>
        <w:rPr>
          <w:rFonts w:ascii="Verdana" w:hAnsi="Verdana" w:cstheme="majorBidi"/>
          <w:b/>
          <w:sz w:val="24"/>
          <w:szCs w:val="24"/>
          <w:u w:val="single"/>
        </w:rPr>
      </w:pP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r>
        <w:rPr>
          <w:rFonts w:ascii="Verdana" w:hAnsi="Verdana" w:cstheme="majorBidi"/>
          <w:b/>
          <w:noProof/>
          <w:sz w:val="24"/>
          <w:szCs w:val="24"/>
          <w:u w:val="single"/>
        </w:rPr>
        <w:lastRenderedPageBreak/>
        <w:drawing>
          <wp:inline distT="0" distB="0" distL="0" distR="0" wp14:anchorId="07C97DF1" wp14:editId="57F142A4">
            <wp:extent cx="5941695" cy="6358270"/>
            <wp:effectExtent l="0" t="0" r="1905" b="4445"/>
            <wp:docPr id="2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4930" cy="6393835"/>
                    </a:xfrm>
                    <a:prstGeom prst="rect">
                      <a:avLst/>
                    </a:prstGeom>
                    <a:noFill/>
                  </pic:spPr>
                </pic:pic>
              </a:graphicData>
            </a:graphic>
          </wp:inline>
        </w:drawing>
      </w: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r w:rsidRPr="00417A9E">
        <w:rPr>
          <w:rFonts w:ascii="Verdana" w:hAnsi="Verdana" w:cstheme="majorBidi"/>
          <w:b/>
          <w:sz w:val="24"/>
          <w:szCs w:val="24"/>
          <w:highlight w:val="green"/>
          <w:u w:val="single"/>
        </w:rPr>
        <w:t>3.Esdras y Nehemías, la reconstrucción religiosa</w:t>
      </w: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p>
    <w:p w:rsidR="00680752" w:rsidRDefault="00680752" w:rsidP="00680752">
      <w:pPr>
        <w:autoSpaceDE w:val="0"/>
        <w:autoSpaceDN w:val="0"/>
        <w:adjustRightInd w:val="0"/>
        <w:spacing w:after="0" w:line="360" w:lineRule="auto"/>
        <w:ind w:firstLine="708"/>
        <w:jc w:val="both"/>
        <w:rPr>
          <w:rFonts w:cstheme="minorHAnsi"/>
          <w:sz w:val="28"/>
          <w:szCs w:val="28"/>
        </w:rPr>
      </w:pPr>
      <w:r w:rsidRPr="00B76393">
        <w:rPr>
          <w:rFonts w:cstheme="minorHAnsi"/>
          <w:sz w:val="28"/>
          <w:szCs w:val="28"/>
        </w:rPr>
        <w:t xml:space="preserve">Sobre los años que siguieron a la </w:t>
      </w:r>
      <w:r w:rsidRPr="00535DFB">
        <w:rPr>
          <w:rFonts w:cstheme="minorHAnsi"/>
          <w:color w:val="FFFFFF" w:themeColor="background1"/>
          <w:sz w:val="28"/>
          <w:szCs w:val="28"/>
        </w:rPr>
        <w:t>reconstrucción</w:t>
      </w:r>
      <w:r w:rsidRPr="00B76393">
        <w:rPr>
          <w:rFonts w:cstheme="minorHAnsi"/>
          <w:color w:val="FF0000"/>
          <w:sz w:val="28"/>
          <w:szCs w:val="28"/>
        </w:rPr>
        <w:t xml:space="preserve"> </w:t>
      </w:r>
      <w:r w:rsidRPr="00B76393">
        <w:rPr>
          <w:rFonts w:cstheme="minorHAnsi"/>
          <w:sz w:val="28"/>
          <w:szCs w:val="28"/>
        </w:rPr>
        <w:t>del Templo no se conocen demasiados</w:t>
      </w:r>
      <w:r w:rsidRPr="00535DFB">
        <w:rPr>
          <w:rFonts w:cstheme="minorHAnsi"/>
          <w:color w:val="FFFFFF" w:themeColor="background1"/>
          <w:sz w:val="28"/>
          <w:szCs w:val="28"/>
        </w:rPr>
        <w:t xml:space="preserve"> detalles</w:t>
      </w:r>
      <w:r w:rsidRPr="00B76393">
        <w:rPr>
          <w:rFonts w:cstheme="minorHAnsi"/>
          <w:color w:val="FF0000"/>
          <w:sz w:val="28"/>
          <w:szCs w:val="28"/>
        </w:rPr>
        <w:t>.</w:t>
      </w:r>
      <w:r w:rsidRPr="00B76393">
        <w:rPr>
          <w:rFonts w:cstheme="minorHAnsi"/>
          <w:sz w:val="28"/>
          <w:szCs w:val="28"/>
        </w:rPr>
        <w:t xml:space="preserve"> Sólo se puede decir que durante </w:t>
      </w:r>
      <w:r w:rsidRPr="00535DFB">
        <w:rPr>
          <w:rFonts w:cstheme="minorHAnsi"/>
          <w:color w:val="FFFFFF" w:themeColor="background1"/>
          <w:sz w:val="28"/>
          <w:szCs w:val="28"/>
        </w:rPr>
        <w:t xml:space="preserve">sesenta </w:t>
      </w:r>
      <w:r w:rsidRPr="00B76393">
        <w:rPr>
          <w:rFonts w:cstheme="minorHAnsi"/>
          <w:sz w:val="28"/>
          <w:szCs w:val="28"/>
        </w:rPr>
        <w:t xml:space="preserve">años la situación seguiría siendo la misma, sin grandes novedades. </w:t>
      </w:r>
    </w:p>
    <w:p w:rsidR="00680752" w:rsidRDefault="00680752" w:rsidP="00680752">
      <w:pPr>
        <w:autoSpaceDE w:val="0"/>
        <w:autoSpaceDN w:val="0"/>
        <w:adjustRightInd w:val="0"/>
        <w:spacing w:after="0" w:line="360" w:lineRule="auto"/>
        <w:ind w:firstLine="708"/>
        <w:jc w:val="both"/>
        <w:rPr>
          <w:rFonts w:cstheme="minorHAnsi"/>
          <w:sz w:val="28"/>
          <w:szCs w:val="28"/>
        </w:rPr>
      </w:pPr>
      <w:r w:rsidRPr="00B76393">
        <w:rPr>
          <w:rFonts w:cstheme="minorHAnsi"/>
          <w:sz w:val="28"/>
          <w:szCs w:val="28"/>
        </w:rPr>
        <w:lastRenderedPageBreak/>
        <w:t xml:space="preserve">Solo contamos con datos </w:t>
      </w:r>
      <w:r>
        <w:rPr>
          <w:rFonts w:cstheme="minorHAnsi"/>
          <w:sz w:val="28"/>
          <w:szCs w:val="28"/>
        </w:rPr>
        <w:t xml:space="preserve">específicos </w:t>
      </w:r>
      <w:r w:rsidRPr="00B76393">
        <w:rPr>
          <w:rFonts w:cstheme="minorHAnsi"/>
          <w:sz w:val="28"/>
          <w:szCs w:val="28"/>
        </w:rPr>
        <w:t xml:space="preserve">como las </w:t>
      </w:r>
      <w:r w:rsidRPr="00B76393">
        <w:rPr>
          <w:rFonts w:cstheme="minorHAnsi"/>
          <w:color w:val="FF0000"/>
          <w:sz w:val="28"/>
          <w:szCs w:val="28"/>
        </w:rPr>
        <w:t>quejas</w:t>
      </w:r>
      <w:r w:rsidRPr="00B76393">
        <w:rPr>
          <w:rFonts w:cstheme="minorHAnsi"/>
          <w:sz w:val="28"/>
          <w:szCs w:val="28"/>
        </w:rPr>
        <w:t xml:space="preserve"> manifestadas al rey</w:t>
      </w:r>
      <w:r w:rsidRPr="00535DFB">
        <w:rPr>
          <w:rFonts w:cstheme="minorHAnsi"/>
          <w:color w:val="FFFFFF" w:themeColor="background1"/>
          <w:sz w:val="28"/>
          <w:szCs w:val="28"/>
        </w:rPr>
        <w:t xml:space="preserve"> Artajerjes </w:t>
      </w:r>
      <w:r w:rsidRPr="00B76393">
        <w:rPr>
          <w:rFonts w:cstheme="minorHAnsi"/>
          <w:sz w:val="28"/>
          <w:szCs w:val="28"/>
        </w:rPr>
        <w:t>por parte de las autoridades de Samaria por la</w:t>
      </w:r>
      <w:r w:rsidRPr="00535DFB">
        <w:rPr>
          <w:rFonts w:cstheme="minorHAnsi"/>
          <w:color w:val="FFFFFF" w:themeColor="background1"/>
          <w:sz w:val="28"/>
          <w:szCs w:val="28"/>
        </w:rPr>
        <w:t xml:space="preserve"> reconstrucción </w:t>
      </w:r>
      <w:r w:rsidRPr="00B76393">
        <w:rPr>
          <w:rFonts w:cstheme="minorHAnsi"/>
          <w:sz w:val="28"/>
          <w:szCs w:val="28"/>
        </w:rPr>
        <w:t xml:space="preserve">de las murallas de </w:t>
      </w:r>
      <w:r w:rsidRPr="00535DFB">
        <w:rPr>
          <w:rFonts w:cstheme="minorHAnsi"/>
          <w:color w:val="FFFFFF" w:themeColor="background1"/>
          <w:sz w:val="28"/>
          <w:szCs w:val="28"/>
        </w:rPr>
        <w:t>Jerusalén</w:t>
      </w:r>
      <w:r w:rsidRPr="00B76393">
        <w:rPr>
          <w:rFonts w:cstheme="minorHAnsi"/>
          <w:sz w:val="28"/>
          <w:szCs w:val="28"/>
        </w:rPr>
        <w:t xml:space="preserve"> por parte de los judíos de la ciudad</w:t>
      </w:r>
      <w:r>
        <w:rPr>
          <w:rFonts w:cstheme="minorHAnsi"/>
          <w:sz w:val="28"/>
          <w:szCs w:val="28"/>
        </w:rPr>
        <w:t>:</w:t>
      </w:r>
    </w:p>
    <w:p w:rsidR="00680752" w:rsidRPr="00B76393" w:rsidRDefault="00680752" w:rsidP="00680752">
      <w:pPr>
        <w:autoSpaceDE w:val="0"/>
        <w:autoSpaceDN w:val="0"/>
        <w:adjustRightInd w:val="0"/>
        <w:spacing w:after="0" w:line="360" w:lineRule="auto"/>
        <w:ind w:firstLine="708"/>
        <w:jc w:val="both"/>
        <w:rPr>
          <w:rFonts w:cstheme="minorHAnsi"/>
          <w:b/>
          <w:bCs/>
          <w:sz w:val="28"/>
          <w:szCs w:val="28"/>
        </w:rPr>
      </w:pPr>
      <w:r w:rsidRPr="00B76393">
        <w:rPr>
          <w:rFonts w:cstheme="minorHAnsi"/>
          <w:sz w:val="28"/>
          <w:szCs w:val="28"/>
        </w:rPr>
        <w:t xml:space="preserve"> </w:t>
      </w:r>
      <w:r w:rsidRPr="00B76393">
        <w:rPr>
          <w:rFonts w:cstheme="minorHAnsi"/>
          <w:b/>
          <w:bCs/>
          <w:sz w:val="28"/>
          <w:szCs w:val="28"/>
        </w:rPr>
        <w:t>Esdras 4:7:</w:t>
      </w:r>
    </w:p>
    <w:p w:rsidR="00680752" w:rsidRDefault="00680752" w:rsidP="00680752">
      <w:pPr>
        <w:autoSpaceDE w:val="0"/>
        <w:autoSpaceDN w:val="0"/>
        <w:adjustRightInd w:val="0"/>
        <w:spacing w:after="0" w:line="360" w:lineRule="auto"/>
        <w:ind w:firstLine="708"/>
        <w:jc w:val="both"/>
        <w:rPr>
          <w:rFonts w:cstheme="minorHAnsi"/>
          <w:sz w:val="28"/>
          <w:szCs w:val="28"/>
        </w:rPr>
      </w:pPr>
    </w:p>
    <w:p w:rsidR="00680752" w:rsidRPr="00B76393" w:rsidRDefault="00680752" w:rsidP="00680752">
      <w:pPr>
        <w:autoSpaceDE w:val="0"/>
        <w:autoSpaceDN w:val="0"/>
        <w:adjustRightInd w:val="0"/>
        <w:spacing w:after="0" w:line="360" w:lineRule="auto"/>
        <w:ind w:firstLine="708"/>
        <w:jc w:val="both"/>
        <w:rPr>
          <w:rFonts w:cstheme="minorHAnsi"/>
          <w:sz w:val="28"/>
          <w:szCs w:val="28"/>
        </w:rPr>
      </w:pPr>
      <w:r w:rsidRPr="00B76393">
        <w:rPr>
          <w:rFonts w:cstheme="minorHAnsi"/>
          <w:sz w:val="28"/>
          <w:szCs w:val="28"/>
        </w:rPr>
        <w:t xml:space="preserve"> </w:t>
      </w:r>
    </w:p>
    <w:p w:rsidR="00680752" w:rsidRPr="00B76393" w:rsidRDefault="00680752" w:rsidP="00680752">
      <w:pPr>
        <w:autoSpaceDE w:val="0"/>
        <w:autoSpaceDN w:val="0"/>
        <w:adjustRightInd w:val="0"/>
        <w:spacing w:after="0" w:line="360" w:lineRule="auto"/>
        <w:jc w:val="both"/>
        <w:rPr>
          <w:rFonts w:cstheme="minorHAnsi"/>
          <w:sz w:val="28"/>
          <w:szCs w:val="28"/>
        </w:rPr>
      </w:pPr>
      <w:r w:rsidRPr="00B76393">
        <w:rPr>
          <w:rFonts w:cstheme="minorHAnsi"/>
          <w:noProof/>
          <w:sz w:val="28"/>
          <w:szCs w:val="28"/>
        </w:rPr>
        <w:drawing>
          <wp:anchor distT="0" distB="0" distL="114300" distR="114300" simplePos="0" relativeHeight="251766784" behindDoc="1" locked="0" layoutInCell="1" allowOverlap="1" wp14:anchorId="5D968157" wp14:editId="71ECD8CB">
            <wp:simplePos x="0" y="0"/>
            <wp:positionH relativeFrom="column">
              <wp:posOffset>4386</wp:posOffset>
            </wp:positionH>
            <wp:positionV relativeFrom="paragraph">
              <wp:posOffset>945</wp:posOffset>
            </wp:positionV>
            <wp:extent cx="2447925" cy="3333750"/>
            <wp:effectExtent l="0" t="0" r="9525" b="0"/>
            <wp:wrapTight wrapText="bothSides">
              <wp:wrapPolygon edited="0">
                <wp:start x="0" y="0"/>
                <wp:lineTo x="0" y="21477"/>
                <wp:lineTo x="21516" y="21477"/>
                <wp:lineTo x="21516" y="0"/>
                <wp:lineTo x="0" y="0"/>
              </wp:wrapPolygon>
            </wp:wrapTight>
            <wp:docPr id="2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47925" cy="3333750"/>
                    </a:xfrm>
                    <a:prstGeom prst="rect">
                      <a:avLst/>
                    </a:prstGeom>
                  </pic:spPr>
                </pic:pic>
              </a:graphicData>
            </a:graphic>
          </wp:anchor>
        </w:drawing>
      </w:r>
      <w:r w:rsidRPr="00B76393">
        <w:rPr>
          <w:rFonts w:cstheme="minorHAnsi"/>
          <w:sz w:val="28"/>
          <w:szCs w:val="28"/>
        </w:rPr>
        <w:t xml:space="preserve">Esta actividad se interpretó como </w:t>
      </w:r>
      <w:r w:rsidRPr="00535DFB">
        <w:rPr>
          <w:rFonts w:cstheme="minorHAnsi"/>
          <w:color w:val="FFFFFF" w:themeColor="background1"/>
          <w:sz w:val="28"/>
          <w:szCs w:val="28"/>
        </w:rPr>
        <w:t>preparativos</w:t>
      </w:r>
      <w:r w:rsidRPr="00B76393">
        <w:rPr>
          <w:rFonts w:cstheme="minorHAnsi"/>
          <w:color w:val="FF0000"/>
          <w:sz w:val="28"/>
          <w:szCs w:val="28"/>
        </w:rPr>
        <w:t xml:space="preserve"> </w:t>
      </w:r>
      <w:r w:rsidRPr="00B76393">
        <w:rPr>
          <w:rFonts w:cstheme="minorHAnsi"/>
          <w:sz w:val="28"/>
          <w:szCs w:val="28"/>
        </w:rPr>
        <w:t xml:space="preserve">para una futura rebelión, por lo que dichas obras fueron </w:t>
      </w:r>
      <w:r w:rsidRPr="00535DFB">
        <w:rPr>
          <w:rFonts w:cstheme="minorHAnsi"/>
          <w:color w:val="FFFFFF" w:themeColor="background1"/>
          <w:sz w:val="28"/>
          <w:szCs w:val="28"/>
        </w:rPr>
        <w:t>prohibidas</w:t>
      </w:r>
      <w:r w:rsidRPr="00B76393">
        <w:rPr>
          <w:rFonts w:cstheme="minorHAnsi"/>
          <w:sz w:val="28"/>
          <w:szCs w:val="28"/>
        </w:rPr>
        <w:t xml:space="preserve">. Pero entonces comienza la actuación de dos personajes primordiales para la historia de Israel y especialmente para la del judaísmo: </w:t>
      </w:r>
      <w:r w:rsidRPr="00535DFB">
        <w:rPr>
          <w:rFonts w:cstheme="minorHAnsi"/>
          <w:color w:val="FFFFFF" w:themeColor="background1"/>
          <w:sz w:val="28"/>
          <w:szCs w:val="28"/>
        </w:rPr>
        <w:t xml:space="preserve">Esdras y Nehemías. </w:t>
      </w:r>
    </w:p>
    <w:p w:rsidR="00680752" w:rsidRDefault="00680752" w:rsidP="00680752">
      <w:pPr>
        <w:autoSpaceDE w:val="0"/>
        <w:autoSpaceDN w:val="0"/>
        <w:adjustRightInd w:val="0"/>
        <w:spacing w:after="0" w:line="360" w:lineRule="auto"/>
        <w:jc w:val="both"/>
        <w:rPr>
          <w:rFonts w:cstheme="minorHAnsi"/>
          <w:sz w:val="28"/>
          <w:szCs w:val="28"/>
        </w:rPr>
      </w:pPr>
      <w:r w:rsidRPr="00B76393">
        <w:rPr>
          <w:rFonts w:cstheme="minorHAnsi"/>
          <w:sz w:val="28"/>
          <w:szCs w:val="28"/>
        </w:rPr>
        <w:t xml:space="preserve">Los libros en los que se recogen sus actividades no siguen un orden </w:t>
      </w:r>
      <w:r w:rsidRPr="00535DFB">
        <w:rPr>
          <w:rFonts w:cstheme="minorHAnsi"/>
          <w:color w:val="FFFFFF" w:themeColor="background1"/>
          <w:sz w:val="28"/>
          <w:szCs w:val="28"/>
        </w:rPr>
        <w:t xml:space="preserve">cronológico. </w:t>
      </w:r>
      <w:r w:rsidRPr="00B76393">
        <w:rPr>
          <w:rFonts w:cstheme="minorHAnsi"/>
          <w:sz w:val="28"/>
          <w:szCs w:val="28"/>
        </w:rPr>
        <w:t xml:space="preserve">Aunque les separan </w:t>
      </w:r>
      <w:r w:rsidRPr="00535DFB">
        <w:rPr>
          <w:rFonts w:cstheme="minorHAnsi"/>
          <w:color w:val="FFFFFF" w:themeColor="background1"/>
          <w:sz w:val="28"/>
          <w:szCs w:val="28"/>
        </w:rPr>
        <w:t xml:space="preserve">treinta </w:t>
      </w:r>
      <w:r w:rsidRPr="00B76393">
        <w:rPr>
          <w:rFonts w:cstheme="minorHAnsi"/>
          <w:sz w:val="28"/>
          <w:szCs w:val="28"/>
        </w:rPr>
        <w:t xml:space="preserve">años, en muchos casos las actividades de cada uno se </w:t>
      </w:r>
      <w:r w:rsidRPr="00535DFB">
        <w:rPr>
          <w:rFonts w:cstheme="minorHAnsi"/>
          <w:color w:val="FFFFFF" w:themeColor="background1"/>
          <w:sz w:val="28"/>
          <w:szCs w:val="28"/>
        </w:rPr>
        <w:t xml:space="preserve">mezclan </w:t>
      </w:r>
      <w:r w:rsidRPr="00B76393">
        <w:rPr>
          <w:rFonts w:cstheme="minorHAnsi"/>
          <w:sz w:val="28"/>
          <w:szCs w:val="28"/>
        </w:rPr>
        <w:t>en ambos libros.</w:t>
      </w:r>
    </w:p>
    <w:p w:rsidR="00680752" w:rsidRDefault="00680752" w:rsidP="00680752">
      <w:pPr>
        <w:autoSpaceDE w:val="0"/>
        <w:autoSpaceDN w:val="0"/>
        <w:adjustRightInd w:val="0"/>
        <w:spacing w:after="0" w:line="360" w:lineRule="auto"/>
        <w:jc w:val="both"/>
        <w:rPr>
          <w:rFonts w:cstheme="minorHAnsi"/>
          <w:sz w:val="28"/>
          <w:szCs w:val="28"/>
        </w:rPr>
      </w:pPr>
    </w:p>
    <w:p w:rsidR="00680752" w:rsidRDefault="00680752" w:rsidP="00680752">
      <w:pPr>
        <w:autoSpaceDE w:val="0"/>
        <w:autoSpaceDN w:val="0"/>
        <w:adjustRightInd w:val="0"/>
        <w:spacing w:after="0" w:line="360" w:lineRule="auto"/>
        <w:jc w:val="both"/>
        <w:rPr>
          <w:rFonts w:cstheme="minorHAnsi"/>
          <w:sz w:val="28"/>
          <w:szCs w:val="28"/>
        </w:rPr>
      </w:pPr>
    </w:p>
    <w:p w:rsidR="00B92BAD" w:rsidRDefault="00B92BAD" w:rsidP="00680752">
      <w:pPr>
        <w:autoSpaceDE w:val="0"/>
        <w:autoSpaceDN w:val="0"/>
        <w:adjustRightInd w:val="0"/>
        <w:spacing w:after="0" w:line="360" w:lineRule="auto"/>
        <w:jc w:val="both"/>
        <w:rPr>
          <w:rFonts w:cstheme="minorHAnsi"/>
          <w:sz w:val="28"/>
          <w:szCs w:val="28"/>
        </w:rPr>
      </w:pPr>
    </w:p>
    <w:p w:rsidR="00B92BAD" w:rsidRDefault="00B92BAD" w:rsidP="00680752">
      <w:pPr>
        <w:autoSpaceDE w:val="0"/>
        <w:autoSpaceDN w:val="0"/>
        <w:adjustRightInd w:val="0"/>
        <w:spacing w:after="0" w:line="360" w:lineRule="auto"/>
        <w:jc w:val="both"/>
        <w:rPr>
          <w:rFonts w:cstheme="minorHAnsi"/>
          <w:sz w:val="28"/>
          <w:szCs w:val="28"/>
        </w:rPr>
      </w:pPr>
    </w:p>
    <w:p w:rsidR="00B92BAD" w:rsidRDefault="00B92BAD" w:rsidP="00680752">
      <w:pPr>
        <w:autoSpaceDE w:val="0"/>
        <w:autoSpaceDN w:val="0"/>
        <w:adjustRightInd w:val="0"/>
        <w:spacing w:after="0" w:line="360" w:lineRule="auto"/>
        <w:jc w:val="both"/>
        <w:rPr>
          <w:rFonts w:cstheme="minorHAnsi"/>
          <w:sz w:val="28"/>
          <w:szCs w:val="28"/>
        </w:rPr>
      </w:pPr>
    </w:p>
    <w:p w:rsidR="00B92BAD" w:rsidRDefault="00B92BAD" w:rsidP="00680752">
      <w:pPr>
        <w:autoSpaceDE w:val="0"/>
        <w:autoSpaceDN w:val="0"/>
        <w:adjustRightInd w:val="0"/>
        <w:spacing w:after="0" w:line="360" w:lineRule="auto"/>
        <w:jc w:val="both"/>
        <w:rPr>
          <w:rFonts w:cstheme="minorHAnsi"/>
          <w:sz w:val="28"/>
          <w:szCs w:val="28"/>
        </w:rPr>
      </w:pPr>
    </w:p>
    <w:p w:rsidR="00B92BAD" w:rsidRPr="00B76393" w:rsidRDefault="00B92BAD" w:rsidP="00680752">
      <w:pPr>
        <w:autoSpaceDE w:val="0"/>
        <w:autoSpaceDN w:val="0"/>
        <w:adjustRightInd w:val="0"/>
        <w:spacing w:after="0" w:line="360" w:lineRule="auto"/>
        <w:jc w:val="both"/>
        <w:rPr>
          <w:rFonts w:cstheme="minorHAnsi"/>
          <w:sz w:val="28"/>
          <w:szCs w:val="28"/>
        </w:rPr>
      </w:pPr>
    </w:p>
    <w:p w:rsidR="00680752" w:rsidRPr="00417A9E" w:rsidRDefault="00680752" w:rsidP="00680752">
      <w:pPr>
        <w:autoSpaceDE w:val="0"/>
        <w:autoSpaceDN w:val="0"/>
        <w:adjustRightInd w:val="0"/>
        <w:spacing w:after="0" w:line="360" w:lineRule="auto"/>
        <w:jc w:val="both"/>
        <w:rPr>
          <w:rFonts w:ascii="Verdana" w:hAnsi="Verdana" w:cstheme="majorBidi"/>
          <w:sz w:val="24"/>
          <w:szCs w:val="24"/>
        </w:rPr>
      </w:pPr>
    </w:p>
    <w:p w:rsidR="00680752" w:rsidRDefault="00680752" w:rsidP="00680752">
      <w:pPr>
        <w:autoSpaceDE w:val="0"/>
        <w:autoSpaceDN w:val="0"/>
        <w:adjustRightInd w:val="0"/>
        <w:spacing w:after="0" w:line="360" w:lineRule="auto"/>
        <w:jc w:val="both"/>
        <w:rPr>
          <w:rFonts w:ascii="Verdana" w:hAnsi="Verdana" w:cstheme="majorBidi"/>
          <w:sz w:val="24"/>
          <w:szCs w:val="24"/>
        </w:rPr>
      </w:pP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r>
        <w:rPr>
          <w:rFonts w:ascii="Verdana" w:hAnsi="Verdana" w:cstheme="majorBidi"/>
          <w:b/>
          <w:sz w:val="24"/>
          <w:szCs w:val="24"/>
          <w:u w:val="single"/>
        </w:rPr>
        <w:t>Completa el cuadro</w:t>
      </w: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535DFB" w:rsidP="00680752">
      <w:pPr>
        <w:rPr>
          <w:rFonts w:ascii="Verdana" w:hAnsi="Verdana" w:cstheme="majorBidi"/>
          <w:sz w:val="24"/>
          <w:szCs w:val="24"/>
        </w:rPr>
      </w:pPr>
      <w:r>
        <w:rPr>
          <w:noProof/>
        </w:rPr>
        <w:drawing>
          <wp:anchor distT="0" distB="0" distL="114300" distR="114300" simplePos="0" relativeHeight="251784192" behindDoc="0" locked="0" layoutInCell="1" allowOverlap="1" wp14:anchorId="2C00BF99" wp14:editId="33C31E95">
            <wp:simplePos x="0" y="0"/>
            <wp:positionH relativeFrom="column">
              <wp:posOffset>-572770</wp:posOffset>
            </wp:positionH>
            <wp:positionV relativeFrom="paragraph">
              <wp:posOffset>287655</wp:posOffset>
            </wp:positionV>
            <wp:extent cx="6643370" cy="2009775"/>
            <wp:effectExtent l="0" t="0" r="5080" b="9525"/>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3">
                      <a:extLst>
                        <a:ext uri="{28A0092B-C50C-407E-A947-70E740481C1C}">
                          <a14:useLocalDpi xmlns:a14="http://schemas.microsoft.com/office/drawing/2010/main" val="0"/>
                        </a:ext>
                      </a:extLst>
                    </a:blip>
                    <a:srcRect l="14015" t="844" r="17624" b="36813"/>
                    <a:stretch/>
                  </pic:blipFill>
                  <pic:spPr bwMode="auto">
                    <a:xfrm>
                      <a:off x="0" y="0"/>
                      <a:ext cx="664337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Pr="00127346" w:rsidRDefault="00680752" w:rsidP="00680752">
      <w:pPr>
        <w:rPr>
          <w:rFonts w:ascii="Verdana" w:hAnsi="Verdana" w:cstheme="majorBidi"/>
          <w:sz w:val="24"/>
          <w:szCs w:val="24"/>
        </w:rPr>
      </w:pPr>
    </w:p>
    <w:p w:rsidR="00680752" w:rsidRDefault="00680752" w:rsidP="00680752">
      <w:pPr>
        <w:autoSpaceDE w:val="0"/>
        <w:autoSpaceDN w:val="0"/>
        <w:adjustRightInd w:val="0"/>
        <w:spacing w:after="0" w:line="360" w:lineRule="auto"/>
        <w:jc w:val="both"/>
        <w:rPr>
          <w:rFonts w:ascii="Verdana" w:hAnsi="Verdana" w:cstheme="majorBidi"/>
          <w:b/>
          <w:sz w:val="24"/>
          <w:szCs w:val="24"/>
          <w:u w:val="single"/>
        </w:rPr>
      </w:pPr>
      <w:r w:rsidRPr="00483783">
        <w:rPr>
          <w:noProof/>
        </w:rPr>
        <w:lastRenderedPageBreak/>
        <w:drawing>
          <wp:inline distT="0" distB="0" distL="0" distR="0" wp14:anchorId="5F791757" wp14:editId="43813CF2">
            <wp:extent cx="5666740" cy="8580475"/>
            <wp:effectExtent l="0" t="0" r="0" b="0"/>
            <wp:docPr id="2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5138" cy="8593192"/>
                    </a:xfrm>
                    <a:prstGeom prst="rect">
                      <a:avLst/>
                    </a:prstGeom>
                  </pic:spPr>
                </pic:pic>
              </a:graphicData>
            </a:graphic>
          </wp:inline>
        </w:drawing>
      </w:r>
    </w:p>
    <w:p w:rsidR="00680752" w:rsidRPr="00417A9E" w:rsidRDefault="00680752" w:rsidP="00680752">
      <w:pPr>
        <w:autoSpaceDE w:val="0"/>
        <w:autoSpaceDN w:val="0"/>
        <w:adjustRightInd w:val="0"/>
        <w:spacing w:after="0" w:line="360" w:lineRule="auto"/>
        <w:jc w:val="both"/>
        <w:rPr>
          <w:rFonts w:ascii="Verdana" w:hAnsi="Verdana" w:cstheme="majorBidi"/>
          <w:b/>
          <w:sz w:val="24"/>
          <w:szCs w:val="24"/>
          <w:u w:val="single"/>
        </w:rPr>
      </w:pPr>
    </w:p>
    <w:p w:rsidR="00680752" w:rsidRPr="00483783" w:rsidRDefault="00680752" w:rsidP="00680752">
      <w:pPr>
        <w:pStyle w:val="Prrafodelista"/>
        <w:numPr>
          <w:ilvl w:val="0"/>
          <w:numId w:val="9"/>
        </w:numPr>
        <w:jc w:val="both"/>
        <w:rPr>
          <w:rFonts w:ascii="Verdana" w:hAnsi="Verdana"/>
          <w:b/>
          <w:sz w:val="28"/>
          <w:szCs w:val="24"/>
          <w:highlight w:val="yellow"/>
        </w:rPr>
      </w:pPr>
      <w:r w:rsidRPr="00483783">
        <w:rPr>
          <w:rFonts w:ascii="Verdana" w:hAnsi="Verdana"/>
          <w:b/>
          <w:sz w:val="28"/>
          <w:szCs w:val="24"/>
          <w:highlight w:val="yellow"/>
        </w:rPr>
        <w:lastRenderedPageBreak/>
        <w:t>La reconstrucción y el regocijo</w:t>
      </w:r>
    </w:p>
    <w:p w:rsidR="00680752" w:rsidRDefault="00680752" w:rsidP="00680752">
      <w:pPr>
        <w:jc w:val="both"/>
        <w:rPr>
          <w:rFonts w:ascii="Verdana" w:hAnsi="Verdana"/>
          <w:b/>
          <w:sz w:val="24"/>
          <w:szCs w:val="24"/>
        </w:rPr>
      </w:pPr>
    </w:p>
    <w:p w:rsidR="00680752" w:rsidRDefault="00680752" w:rsidP="00680752">
      <w:pPr>
        <w:jc w:val="both"/>
        <w:rPr>
          <w:rFonts w:ascii="Verdana" w:hAnsi="Verdana"/>
          <w:b/>
          <w:sz w:val="24"/>
          <w:szCs w:val="24"/>
        </w:rPr>
      </w:pPr>
      <w:r w:rsidRPr="00417A9E">
        <w:rPr>
          <w:rFonts w:ascii="Verdana" w:hAnsi="Verdana"/>
          <w:b/>
          <w:sz w:val="24"/>
          <w:szCs w:val="24"/>
        </w:rPr>
        <w:t>La convocatoria en Jerusalén</w:t>
      </w:r>
    </w:p>
    <w:p w:rsidR="00680752" w:rsidRDefault="00680752" w:rsidP="00680752">
      <w:pPr>
        <w:jc w:val="both"/>
        <w:rPr>
          <w:rFonts w:ascii="Verdana" w:hAnsi="Verdana"/>
          <w:sz w:val="24"/>
          <w:szCs w:val="24"/>
        </w:rPr>
      </w:pPr>
      <w:proofErr w:type="spellStart"/>
      <w:r w:rsidRPr="00417A9E">
        <w:rPr>
          <w:rFonts w:ascii="Verdana" w:hAnsi="Verdana"/>
          <w:sz w:val="24"/>
          <w:szCs w:val="24"/>
        </w:rPr>
        <w:t>Esd</w:t>
      </w:r>
      <w:proofErr w:type="spellEnd"/>
      <w:r w:rsidRPr="00417A9E">
        <w:rPr>
          <w:rFonts w:ascii="Verdana" w:hAnsi="Verdana"/>
          <w:sz w:val="24"/>
          <w:szCs w:val="24"/>
        </w:rPr>
        <w:t xml:space="preserve">. 3:1- Cuando llegó el mes </w:t>
      </w:r>
      <w:r w:rsidRPr="00B92BAD">
        <w:rPr>
          <w:rFonts w:ascii="Verdana" w:hAnsi="Verdana"/>
          <w:color w:val="FFFFFF" w:themeColor="background1"/>
          <w:sz w:val="24"/>
          <w:szCs w:val="24"/>
        </w:rPr>
        <w:t>séptimo</w:t>
      </w:r>
      <w:r w:rsidRPr="00417A9E">
        <w:rPr>
          <w:rFonts w:ascii="Verdana" w:hAnsi="Verdana"/>
          <w:sz w:val="24"/>
          <w:szCs w:val="24"/>
        </w:rPr>
        <w:t xml:space="preserve">, y estando los hijos de </w:t>
      </w:r>
      <w:r w:rsidRPr="00B92BAD">
        <w:rPr>
          <w:rFonts w:ascii="Verdana" w:hAnsi="Verdana"/>
          <w:color w:val="FFFFFF" w:themeColor="background1"/>
          <w:sz w:val="24"/>
          <w:szCs w:val="24"/>
        </w:rPr>
        <w:t>Israel</w:t>
      </w:r>
      <w:r w:rsidRPr="00417A9E">
        <w:rPr>
          <w:rFonts w:ascii="Verdana" w:hAnsi="Verdana"/>
          <w:sz w:val="24"/>
          <w:szCs w:val="24"/>
        </w:rPr>
        <w:t xml:space="preserve"> ya establecidos en las ciudades, se juntó el pueblo como un solo </w:t>
      </w:r>
      <w:r w:rsidRPr="00B92BAD">
        <w:rPr>
          <w:rFonts w:ascii="Verdana" w:hAnsi="Verdana"/>
          <w:color w:val="FFFFFF" w:themeColor="background1"/>
          <w:sz w:val="24"/>
          <w:szCs w:val="24"/>
        </w:rPr>
        <w:t>hombre</w:t>
      </w:r>
      <w:r w:rsidRPr="00DB5699">
        <w:rPr>
          <w:rFonts w:ascii="Verdana" w:hAnsi="Verdana"/>
          <w:color w:val="FF0000"/>
          <w:sz w:val="24"/>
          <w:szCs w:val="24"/>
        </w:rPr>
        <w:t xml:space="preserve"> </w:t>
      </w:r>
      <w:r w:rsidRPr="00417A9E">
        <w:rPr>
          <w:rFonts w:ascii="Verdana" w:hAnsi="Verdana"/>
          <w:sz w:val="24"/>
          <w:szCs w:val="24"/>
        </w:rPr>
        <w:t xml:space="preserve">en Jerusalén.   </w:t>
      </w:r>
    </w:p>
    <w:p w:rsidR="00680752" w:rsidRPr="00417A9E" w:rsidRDefault="00680752" w:rsidP="00680752">
      <w:pPr>
        <w:jc w:val="both"/>
        <w:rPr>
          <w:rFonts w:ascii="Verdana" w:hAnsi="Verdana"/>
          <w:sz w:val="24"/>
          <w:szCs w:val="24"/>
        </w:rPr>
      </w:pPr>
    </w:p>
    <w:p w:rsidR="00680752" w:rsidRPr="00DB5699" w:rsidRDefault="00680752" w:rsidP="00680752">
      <w:pPr>
        <w:jc w:val="center"/>
        <w:rPr>
          <w:rFonts w:ascii="Verdana" w:hAnsi="Verdana"/>
          <w:b/>
          <w:color w:val="FF0000"/>
          <w:sz w:val="24"/>
          <w:szCs w:val="24"/>
        </w:rPr>
      </w:pPr>
      <w:r w:rsidRPr="00DB5699">
        <w:rPr>
          <w:rFonts w:ascii="Verdana" w:hAnsi="Verdana"/>
          <w:b/>
          <w:color w:val="FF0000"/>
          <w:sz w:val="24"/>
          <w:szCs w:val="24"/>
        </w:rPr>
        <w:t>¡¡Vamos a ver qué pasó!!</w:t>
      </w:r>
    </w:p>
    <w:p w:rsidR="00680752" w:rsidRDefault="00680752" w:rsidP="00680752">
      <w:pPr>
        <w:jc w:val="both"/>
        <w:rPr>
          <w:rFonts w:ascii="Verdana" w:hAnsi="Verdana"/>
          <w:b/>
          <w:sz w:val="24"/>
          <w:szCs w:val="24"/>
        </w:rPr>
      </w:pPr>
      <w:r>
        <w:rPr>
          <w:rFonts w:ascii="Verdana" w:hAnsi="Verdana"/>
          <w:b/>
          <w:noProof/>
          <w:sz w:val="24"/>
        </w:rPr>
        <w:drawing>
          <wp:anchor distT="0" distB="0" distL="114300" distR="114300" simplePos="0" relativeHeight="251785216" behindDoc="0" locked="0" layoutInCell="1" allowOverlap="1" wp14:anchorId="500BEFAC" wp14:editId="74F67891">
            <wp:simplePos x="0" y="0"/>
            <wp:positionH relativeFrom="column">
              <wp:posOffset>3943985</wp:posOffset>
            </wp:positionH>
            <wp:positionV relativeFrom="paragraph">
              <wp:posOffset>92075</wp:posOffset>
            </wp:positionV>
            <wp:extent cx="1423670" cy="1491615"/>
            <wp:effectExtent l="0" t="0" r="5080"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18058" t="13979" r="13416" b="18288"/>
                    <a:stretch/>
                  </pic:blipFill>
                  <pic:spPr bwMode="auto">
                    <a:xfrm>
                      <a:off x="0" y="0"/>
                      <a:ext cx="1423670" cy="149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sz w:val="24"/>
          <w:szCs w:val="24"/>
        </w:rPr>
        <w:t>Lee Esdras 3:1-7 y escribe brevemente qué pretendían hacer, para qué se reunieron y cuándo se reunieron.</w:t>
      </w:r>
    </w:p>
    <w:p w:rsidR="00680752" w:rsidRDefault="00680752" w:rsidP="00680752">
      <w:pPr>
        <w:jc w:val="both"/>
        <w:rPr>
          <w:rFonts w:ascii="Verdana" w:hAnsi="Verdana"/>
          <w:b/>
          <w:sz w:val="24"/>
          <w:szCs w:val="24"/>
        </w:rPr>
      </w:pPr>
    </w:p>
    <w:p w:rsidR="00680752" w:rsidRDefault="00680752" w:rsidP="00680752">
      <w:pPr>
        <w:jc w:val="both"/>
        <w:rPr>
          <w:rFonts w:ascii="Verdana" w:hAnsi="Verdana"/>
          <w:b/>
          <w:sz w:val="24"/>
          <w:szCs w:val="24"/>
        </w:rPr>
      </w:pPr>
    </w:p>
    <w:p w:rsidR="00680752" w:rsidRDefault="00680752" w:rsidP="00680752">
      <w:pPr>
        <w:jc w:val="both"/>
        <w:rPr>
          <w:rFonts w:ascii="Verdana" w:hAnsi="Verdana"/>
          <w:b/>
          <w:sz w:val="24"/>
          <w:szCs w:val="24"/>
        </w:rPr>
      </w:pPr>
    </w:p>
    <w:p w:rsidR="00680752" w:rsidRDefault="00680752" w:rsidP="00680752">
      <w:pPr>
        <w:jc w:val="both"/>
        <w:rPr>
          <w:rFonts w:ascii="Verdana" w:hAnsi="Verdana"/>
          <w:b/>
          <w:sz w:val="24"/>
          <w:szCs w:val="24"/>
        </w:rPr>
      </w:pPr>
    </w:p>
    <w:p w:rsidR="00680752" w:rsidRPr="00483783" w:rsidRDefault="00680752" w:rsidP="00680752">
      <w:pPr>
        <w:jc w:val="both"/>
        <w:rPr>
          <w:rFonts w:ascii="Verdana" w:hAnsi="Verdana"/>
          <w:sz w:val="24"/>
          <w:szCs w:val="24"/>
        </w:rPr>
      </w:pPr>
    </w:p>
    <w:p w:rsidR="00680752" w:rsidRDefault="00680752" w:rsidP="00680752">
      <w:pPr>
        <w:pStyle w:val="Prrafodelista"/>
        <w:numPr>
          <w:ilvl w:val="1"/>
          <w:numId w:val="9"/>
        </w:numPr>
        <w:jc w:val="both"/>
        <w:rPr>
          <w:rFonts w:ascii="Verdana" w:hAnsi="Verdana"/>
          <w:sz w:val="24"/>
          <w:szCs w:val="24"/>
        </w:rPr>
      </w:pPr>
      <w:r w:rsidRPr="00483783">
        <w:rPr>
          <w:rFonts w:ascii="Verdana" w:hAnsi="Verdana"/>
          <w:b/>
          <w:sz w:val="24"/>
          <w:szCs w:val="24"/>
        </w:rPr>
        <w:t>La restauración de la adoración colectiva</w:t>
      </w:r>
      <w:r w:rsidRPr="00417A9E">
        <w:rPr>
          <w:rFonts w:ascii="Verdana" w:hAnsi="Verdana"/>
          <w:sz w:val="24"/>
          <w:szCs w:val="24"/>
        </w:rPr>
        <w:t xml:space="preserve"> (Esdras 3:1-9)</w:t>
      </w:r>
    </w:p>
    <w:p w:rsidR="00680752" w:rsidRDefault="00680752" w:rsidP="00680752">
      <w:pPr>
        <w:spacing w:line="360" w:lineRule="auto"/>
        <w:ind w:firstLine="708"/>
        <w:jc w:val="both"/>
        <w:rPr>
          <w:rFonts w:ascii="Verdana" w:hAnsi="Verdana"/>
          <w:sz w:val="24"/>
          <w:szCs w:val="24"/>
        </w:rPr>
      </w:pPr>
      <w:r>
        <w:rPr>
          <w:rFonts w:ascii="Verdana" w:hAnsi="Verdana"/>
          <w:sz w:val="24"/>
          <w:szCs w:val="24"/>
        </w:rPr>
        <w:t xml:space="preserve">Durante mucho tiempo no </w:t>
      </w:r>
      <w:r w:rsidRPr="00B92BAD">
        <w:rPr>
          <w:rFonts w:ascii="Verdana" w:hAnsi="Verdana"/>
          <w:color w:val="FFFFFF" w:themeColor="background1"/>
          <w:sz w:val="24"/>
          <w:szCs w:val="24"/>
        </w:rPr>
        <w:t>adoraban</w:t>
      </w:r>
      <w:r>
        <w:rPr>
          <w:rFonts w:ascii="Verdana" w:hAnsi="Verdana"/>
          <w:sz w:val="24"/>
          <w:szCs w:val="24"/>
        </w:rPr>
        <w:t xml:space="preserve"> a Dios, pero tras un tiempo en el</w:t>
      </w:r>
      <w:r w:rsidRPr="00D412B4">
        <w:rPr>
          <w:rFonts w:ascii="Verdana" w:hAnsi="Verdana"/>
          <w:color w:val="FF0000"/>
          <w:sz w:val="24"/>
          <w:szCs w:val="24"/>
        </w:rPr>
        <w:t xml:space="preserve"> </w:t>
      </w:r>
      <w:r w:rsidRPr="00B92BAD">
        <w:rPr>
          <w:rFonts w:ascii="Verdana" w:hAnsi="Verdana"/>
          <w:color w:val="FFFFFF" w:themeColor="background1"/>
          <w:sz w:val="24"/>
          <w:szCs w:val="24"/>
        </w:rPr>
        <w:t>exilio</w:t>
      </w:r>
      <w:r w:rsidRPr="00D412B4">
        <w:rPr>
          <w:rFonts w:ascii="Verdana" w:hAnsi="Verdana"/>
          <w:color w:val="FF0000"/>
          <w:sz w:val="24"/>
          <w:szCs w:val="24"/>
        </w:rPr>
        <w:t xml:space="preserve"> </w:t>
      </w:r>
      <w:r>
        <w:rPr>
          <w:rFonts w:ascii="Verdana" w:hAnsi="Verdana"/>
          <w:sz w:val="24"/>
          <w:szCs w:val="24"/>
        </w:rPr>
        <w:t xml:space="preserve">se volvieron a Él, les permitieron volver a realizar </w:t>
      </w:r>
      <w:r w:rsidRPr="00B92BAD">
        <w:rPr>
          <w:rFonts w:ascii="Verdana" w:hAnsi="Verdana"/>
          <w:color w:val="FFFFFF" w:themeColor="background1"/>
          <w:sz w:val="24"/>
          <w:szCs w:val="24"/>
        </w:rPr>
        <w:t>cultos</w:t>
      </w:r>
      <w:r>
        <w:rPr>
          <w:rFonts w:ascii="Verdana" w:hAnsi="Verdana"/>
          <w:sz w:val="24"/>
          <w:szCs w:val="24"/>
        </w:rPr>
        <w:t xml:space="preserve"> y levantar </w:t>
      </w:r>
      <w:r w:rsidRPr="00B92BAD">
        <w:rPr>
          <w:rFonts w:ascii="Verdana" w:hAnsi="Verdana"/>
          <w:color w:val="FFFFFF" w:themeColor="background1"/>
          <w:sz w:val="24"/>
          <w:szCs w:val="24"/>
        </w:rPr>
        <w:t>altares</w:t>
      </w:r>
      <w:r>
        <w:rPr>
          <w:rFonts w:ascii="Verdana" w:hAnsi="Verdana"/>
          <w:sz w:val="24"/>
          <w:szCs w:val="24"/>
        </w:rPr>
        <w:t>.</w:t>
      </w:r>
    </w:p>
    <w:p w:rsidR="00680752" w:rsidRDefault="00680752" w:rsidP="00680752">
      <w:pPr>
        <w:spacing w:line="360" w:lineRule="auto"/>
        <w:ind w:firstLine="708"/>
        <w:jc w:val="both"/>
        <w:rPr>
          <w:rFonts w:ascii="Verdana" w:hAnsi="Verdana"/>
          <w:sz w:val="24"/>
          <w:szCs w:val="24"/>
        </w:rPr>
      </w:pPr>
      <w:r>
        <w:rPr>
          <w:rFonts w:ascii="Verdana" w:hAnsi="Verdana"/>
          <w:sz w:val="24"/>
          <w:szCs w:val="24"/>
        </w:rPr>
        <w:t>Por eso, se unieron como</w:t>
      </w:r>
      <w:r w:rsidRPr="00D412B4">
        <w:rPr>
          <w:rFonts w:ascii="Verdana" w:hAnsi="Verdana"/>
          <w:color w:val="FF0000"/>
          <w:sz w:val="24"/>
          <w:szCs w:val="24"/>
        </w:rPr>
        <w:t xml:space="preserve"> </w:t>
      </w:r>
      <w:r w:rsidRPr="00B92BAD">
        <w:rPr>
          <w:rFonts w:ascii="Verdana" w:hAnsi="Verdana"/>
          <w:color w:val="FFFFFF" w:themeColor="background1"/>
          <w:sz w:val="24"/>
          <w:szCs w:val="24"/>
        </w:rPr>
        <w:t>un</w:t>
      </w:r>
      <w:r w:rsidRPr="00D412B4">
        <w:rPr>
          <w:rFonts w:ascii="Verdana" w:hAnsi="Verdana"/>
          <w:color w:val="FF0000"/>
          <w:sz w:val="24"/>
          <w:szCs w:val="24"/>
        </w:rPr>
        <w:t xml:space="preserve"> </w:t>
      </w:r>
      <w:r>
        <w:rPr>
          <w:rFonts w:ascii="Verdana" w:hAnsi="Verdana"/>
          <w:sz w:val="24"/>
          <w:szCs w:val="24"/>
        </w:rPr>
        <w:t>solo hombre, con una misma intención, uniendo</w:t>
      </w:r>
      <w:r w:rsidRPr="00B92BAD">
        <w:rPr>
          <w:rFonts w:ascii="Verdana" w:hAnsi="Verdana"/>
          <w:color w:val="FFFFFF" w:themeColor="background1"/>
          <w:sz w:val="24"/>
          <w:szCs w:val="24"/>
        </w:rPr>
        <w:t xml:space="preserve"> fuerzas </w:t>
      </w:r>
      <w:r>
        <w:rPr>
          <w:rFonts w:ascii="Verdana" w:hAnsi="Verdana"/>
          <w:sz w:val="24"/>
          <w:szCs w:val="24"/>
        </w:rPr>
        <w:t>tanto físicas como mentales, siendo una sola fuerza.</w:t>
      </w:r>
    </w:p>
    <w:p w:rsidR="00680752" w:rsidRDefault="00680752" w:rsidP="00680752">
      <w:pPr>
        <w:spacing w:line="360" w:lineRule="auto"/>
        <w:ind w:firstLine="708"/>
        <w:jc w:val="both"/>
        <w:rPr>
          <w:rFonts w:ascii="Verdana" w:hAnsi="Verdana"/>
          <w:sz w:val="24"/>
          <w:szCs w:val="24"/>
        </w:rPr>
      </w:pPr>
      <w:r>
        <w:rPr>
          <w:rFonts w:ascii="Verdana" w:hAnsi="Verdana"/>
          <w:sz w:val="24"/>
          <w:szCs w:val="24"/>
        </w:rPr>
        <w:t xml:space="preserve">Y así construyeron un </w:t>
      </w:r>
      <w:r w:rsidRPr="00B92BAD">
        <w:rPr>
          <w:rFonts w:ascii="Verdana" w:hAnsi="Verdana"/>
          <w:color w:val="FFFFFF" w:themeColor="background1"/>
          <w:sz w:val="24"/>
          <w:szCs w:val="24"/>
        </w:rPr>
        <w:t>altar</w:t>
      </w:r>
      <w:r>
        <w:rPr>
          <w:rFonts w:ascii="Verdana" w:hAnsi="Verdana"/>
          <w:sz w:val="24"/>
          <w:szCs w:val="24"/>
        </w:rPr>
        <w:t xml:space="preserve">, simbolizando la </w:t>
      </w:r>
      <w:r w:rsidRPr="00B92BAD">
        <w:rPr>
          <w:rFonts w:ascii="Verdana" w:hAnsi="Verdana"/>
          <w:color w:val="FFFFFF" w:themeColor="background1"/>
          <w:sz w:val="24"/>
          <w:szCs w:val="24"/>
        </w:rPr>
        <w:t>protección</w:t>
      </w:r>
      <w:r>
        <w:rPr>
          <w:rFonts w:ascii="Verdana" w:hAnsi="Verdana"/>
          <w:sz w:val="24"/>
          <w:szCs w:val="24"/>
        </w:rPr>
        <w:t xml:space="preserve"> y </w:t>
      </w:r>
      <w:r w:rsidRPr="00B92BAD">
        <w:rPr>
          <w:rFonts w:ascii="Verdana" w:hAnsi="Verdana"/>
          <w:color w:val="FFFFFF" w:themeColor="background1"/>
          <w:sz w:val="24"/>
          <w:szCs w:val="24"/>
        </w:rPr>
        <w:t>presencia</w:t>
      </w:r>
      <w:r>
        <w:rPr>
          <w:rFonts w:ascii="Verdana" w:hAnsi="Verdana"/>
          <w:sz w:val="24"/>
          <w:szCs w:val="24"/>
        </w:rPr>
        <w:t xml:space="preserve"> de Dios, y un acto de </w:t>
      </w:r>
      <w:r w:rsidRPr="00B92BAD">
        <w:rPr>
          <w:rFonts w:ascii="Verdana" w:hAnsi="Verdana"/>
          <w:color w:val="FFFFFF" w:themeColor="background1"/>
          <w:sz w:val="24"/>
          <w:szCs w:val="24"/>
        </w:rPr>
        <w:t>compromiso</w:t>
      </w:r>
      <w:r>
        <w:rPr>
          <w:rFonts w:ascii="Verdana" w:hAnsi="Verdana"/>
          <w:sz w:val="24"/>
          <w:szCs w:val="24"/>
        </w:rPr>
        <w:t xml:space="preserve"> entre todos, como hijos de un mismo Dios.</w:t>
      </w:r>
    </w:p>
    <w:p w:rsidR="00680752" w:rsidRPr="00D412B4" w:rsidRDefault="00680752" w:rsidP="00680752">
      <w:pPr>
        <w:spacing w:line="360" w:lineRule="auto"/>
        <w:ind w:firstLine="708"/>
        <w:jc w:val="both"/>
        <w:rPr>
          <w:rFonts w:ascii="Verdana" w:hAnsi="Verdana"/>
          <w:sz w:val="24"/>
          <w:szCs w:val="24"/>
        </w:rPr>
      </w:pPr>
      <w:r>
        <w:rPr>
          <w:rFonts w:ascii="Verdana" w:hAnsi="Verdana"/>
          <w:sz w:val="24"/>
          <w:szCs w:val="24"/>
        </w:rPr>
        <w:t xml:space="preserve">Colocaron al altar en un lugar </w:t>
      </w:r>
      <w:r w:rsidRPr="00B92BAD">
        <w:rPr>
          <w:rFonts w:ascii="Verdana" w:hAnsi="Verdana"/>
          <w:color w:val="FFFFFF" w:themeColor="background1"/>
          <w:sz w:val="24"/>
          <w:szCs w:val="24"/>
        </w:rPr>
        <w:t>estratégico</w:t>
      </w:r>
      <w:r>
        <w:rPr>
          <w:rFonts w:ascii="Verdana" w:hAnsi="Verdana"/>
          <w:sz w:val="24"/>
          <w:szCs w:val="24"/>
        </w:rPr>
        <w:t xml:space="preserve"> para protegerse de las posibles conquistas de algún pueblo alrededor.</w:t>
      </w:r>
    </w:p>
    <w:p w:rsidR="00680752" w:rsidRPr="00417A9E" w:rsidRDefault="00680752" w:rsidP="00680752">
      <w:pPr>
        <w:pStyle w:val="Prrafodelista"/>
        <w:ind w:left="1440"/>
        <w:jc w:val="both"/>
        <w:rPr>
          <w:rFonts w:ascii="Verdana" w:hAnsi="Verdana"/>
          <w:sz w:val="24"/>
          <w:szCs w:val="24"/>
        </w:rPr>
      </w:pPr>
    </w:p>
    <w:p w:rsidR="00680752" w:rsidRPr="00483783" w:rsidRDefault="00680752" w:rsidP="00680752">
      <w:pPr>
        <w:spacing w:line="360" w:lineRule="auto"/>
        <w:jc w:val="both"/>
        <w:rPr>
          <w:rFonts w:ascii="Verdana" w:hAnsi="Verdana"/>
          <w:sz w:val="24"/>
          <w:szCs w:val="24"/>
        </w:rPr>
      </w:pPr>
      <w:r w:rsidRPr="00D474A2">
        <w:rPr>
          <w:rFonts w:ascii="Verdana" w:hAnsi="Verdana"/>
          <w:b/>
          <w:sz w:val="24"/>
          <w:szCs w:val="24"/>
        </w:rPr>
        <w:lastRenderedPageBreak/>
        <w:t>Esdras 3:2</w:t>
      </w:r>
      <w:r w:rsidRPr="00483783">
        <w:rPr>
          <w:rFonts w:ascii="Verdana" w:hAnsi="Verdana"/>
          <w:sz w:val="24"/>
          <w:szCs w:val="24"/>
        </w:rPr>
        <w:t xml:space="preserve">. Entonces se levantaron </w:t>
      </w:r>
      <w:r>
        <w:rPr>
          <w:rFonts w:ascii="Verdana" w:hAnsi="Verdana"/>
          <w:sz w:val="24"/>
          <w:szCs w:val="24"/>
        </w:rPr>
        <w:t>_________</w:t>
      </w:r>
      <w:r w:rsidRPr="00483783">
        <w:rPr>
          <w:rFonts w:ascii="Verdana" w:hAnsi="Verdana"/>
          <w:sz w:val="24"/>
          <w:szCs w:val="24"/>
        </w:rPr>
        <w:t xml:space="preserve">, hijo de </w:t>
      </w:r>
      <w:r>
        <w:rPr>
          <w:rFonts w:ascii="Verdana" w:hAnsi="Verdana"/>
          <w:sz w:val="24"/>
          <w:szCs w:val="24"/>
        </w:rPr>
        <w:t>____________</w:t>
      </w:r>
      <w:r w:rsidRPr="00483783">
        <w:rPr>
          <w:rFonts w:ascii="Verdana" w:hAnsi="Verdana"/>
          <w:sz w:val="24"/>
          <w:szCs w:val="24"/>
        </w:rPr>
        <w:t xml:space="preserve">, y sus hermanos los sacerdotes, y </w:t>
      </w:r>
      <w:r>
        <w:rPr>
          <w:rFonts w:ascii="Verdana" w:hAnsi="Verdana"/>
          <w:sz w:val="24"/>
          <w:szCs w:val="24"/>
        </w:rPr>
        <w:t>___________</w:t>
      </w:r>
      <w:r w:rsidRPr="00483783">
        <w:rPr>
          <w:rFonts w:ascii="Verdana" w:hAnsi="Verdana"/>
          <w:sz w:val="24"/>
          <w:szCs w:val="24"/>
        </w:rPr>
        <w:t xml:space="preserve">, hijo de </w:t>
      </w:r>
      <w:proofErr w:type="spellStart"/>
      <w:r w:rsidRPr="00483783">
        <w:rPr>
          <w:rFonts w:ascii="Verdana" w:hAnsi="Verdana"/>
          <w:sz w:val="24"/>
          <w:szCs w:val="24"/>
        </w:rPr>
        <w:t>Salatiel</w:t>
      </w:r>
      <w:proofErr w:type="spellEnd"/>
      <w:r w:rsidRPr="00483783">
        <w:rPr>
          <w:rFonts w:ascii="Verdana" w:hAnsi="Verdana"/>
          <w:sz w:val="24"/>
          <w:szCs w:val="24"/>
        </w:rPr>
        <w:t xml:space="preserve"> y sus hermanos, y edificaron el </w:t>
      </w:r>
      <w:r>
        <w:rPr>
          <w:rFonts w:ascii="Verdana" w:hAnsi="Verdana"/>
          <w:sz w:val="24"/>
          <w:szCs w:val="24"/>
        </w:rPr>
        <w:t>________</w:t>
      </w:r>
      <w:r w:rsidRPr="00483783">
        <w:rPr>
          <w:rFonts w:ascii="Verdana" w:hAnsi="Verdana"/>
          <w:sz w:val="24"/>
          <w:szCs w:val="24"/>
        </w:rPr>
        <w:t xml:space="preserve"> del Dios de Israel, para ofrecer sobre él </w:t>
      </w:r>
      <w:r>
        <w:rPr>
          <w:rFonts w:ascii="Verdana" w:hAnsi="Verdana"/>
          <w:sz w:val="24"/>
          <w:szCs w:val="24"/>
        </w:rPr>
        <w:t>_______________</w:t>
      </w:r>
      <w:r w:rsidRPr="00483783">
        <w:rPr>
          <w:rFonts w:ascii="Verdana" w:hAnsi="Verdana"/>
          <w:sz w:val="24"/>
          <w:szCs w:val="24"/>
        </w:rPr>
        <w:t>, como está escrito en la ley de Moisés, varón de Dios.</w:t>
      </w:r>
    </w:p>
    <w:p w:rsidR="00680752" w:rsidRDefault="00680752" w:rsidP="00680752">
      <w:pPr>
        <w:jc w:val="both"/>
        <w:rPr>
          <w:rFonts w:ascii="Verdana" w:hAnsi="Verdana"/>
          <w:b/>
          <w:sz w:val="24"/>
          <w:szCs w:val="24"/>
        </w:rPr>
      </w:pPr>
    </w:p>
    <w:p w:rsidR="00680752" w:rsidRDefault="00680752" w:rsidP="00680752">
      <w:pPr>
        <w:jc w:val="both"/>
        <w:rPr>
          <w:rFonts w:ascii="Verdana" w:hAnsi="Verdana"/>
          <w:b/>
          <w:sz w:val="24"/>
          <w:szCs w:val="24"/>
        </w:rPr>
      </w:pPr>
      <w:r w:rsidRPr="00483783">
        <w:rPr>
          <w:rFonts w:ascii="Verdana" w:hAnsi="Verdana"/>
          <w:b/>
          <w:sz w:val="24"/>
          <w:szCs w:val="24"/>
        </w:rPr>
        <w:t>El lugar propicio del altar</w:t>
      </w:r>
    </w:p>
    <w:p w:rsidR="00680752" w:rsidRPr="00483783" w:rsidRDefault="00680752" w:rsidP="00680752">
      <w:pPr>
        <w:jc w:val="both"/>
        <w:rPr>
          <w:rFonts w:ascii="Verdana" w:hAnsi="Verdana"/>
          <w:b/>
          <w:sz w:val="24"/>
          <w:szCs w:val="24"/>
        </w:rPr>
      </w:pPr>
    </w:p>
    <w:p w:rsidR="00680752" w:rsidRDefault="00680752" w:rsidP="00680752">
      <w:pPr>
        <w:spacing w:line="360" w:lineRule="auto"/>
        <w:jc w:val="both"/>
        <w:rPr>
          <w:rFonts w:ascii="Verdana" w:hAnsi="Verdana"/>
          <w:sz w:val="24"/>
          <w:szCs w:val="24"/>
        </w:rPr>
      </w:pPr>
      <w:r w:rsidRPr="00D474A2">
        <w:rPr>
          <w:rFonts w:ascii="Verdana" w:hAnsi="Verdana"/>
          <w:b/>
          <w:sz w:val="24"/>
          <w:szCs w:val="24"/>
        </w:rPr>
        <w:t>Esdras 3:3</w:t>
      </w:r>
      <w:r w:rsidRPr="00483783">
        <w:rPr>
          <w:rFonts w:ascii="Verdana" w:hAnsi="Verdana"/>
          <w:sz w:val="24"/>
          <w:szCs w:val="24"/>
        </w:rPr>
        <w:t xml:space="preserve">- Y colocaron el </w:t>
      </w:r>
      <w:r>
        <w:rPr>
          <w:rFonts w:ascii="Verdana" w:hAnsi="Verdana"/>
          <w:sz w:val="24"/>
          <w:szCs w:val="24"/>
        </w:rPr>
        <w:t>_________</w:t>
      </w:r>
      <w:r w:rsidRPr="00483783">
        <w:rPr>
          <w:rFonts w:ascii="Verdana" w:hAnsi="Verdana"/>
          <w:sz w:val="24"/>
          <w:szCs w:val="24"/>
        </w:rPr>
        <w:t xml:space="preserve"> sobre su base, porque tenían </w:t>
      </w:r>
      <w:r>
        <w:rPr>
          <w:rFonts w:ascii="Verdana" w:hAnsi="Verdana"/>
          <w:sz w:val="24"/>
          <w:szCs w:val="24"/>
        </w:rPr>
        <w:t>__________</w:t>
      </w:r>
      <w:r w:rsidRPr="00483783">
        <w:rPr>
          <w:rFonts w:ascii="Verdana" w:hAnsi="Verdana"/>
          <w:sz w:val="24"/>
          <w:szCs w:val="24"/>
        </w:rPr>
        <w:t xml:space="preserve"> de los pueblos de las tierras, y ofrecieron sobre él </w:t>
      </w:r>
      <w:r>
        <w:rPr>
          <w:rFonts w:ascii="Verdana" w:hAnsi="Verdana"/>
          <w:sz w:val="24"/>
          <w:szCs w:val="24"/>
        </w:rPr>
        <w:t>______________</w:t>
      </w:r>
      <w:r w:rsidRPr="00483783">
        <w:rPr>
          <w:rFonts w:ascii="Verdana" w:hAnsi="Verdana"/>
          <w:sz w:val="24"/>
          <w:szCs w:val="24"/>
        </w:rPr>
        <w:t xml:space="preserve"> al Señor, holocaustos por la mañana y por la tarde.</w:t>
      </w:r>
    </w:p>
    <w:p w:rsidR="00680752" w:rsidRPr="00483783" w:rsidRDefault="00680752" w:rsidP="00680752">
      <w:pPr>
        <w:spacing w:line="360" w:lineRule="auto"/>
        <w:jc w:val="both"/>
        <w:rPr>
          <w:rFonts w:ascii="Verdana" w:hAnsi="Verdana"/>
          <w:sz w:val="24"/>
          <w:szCs w:val="24"/>
        </w:rPr>
      </w:pPr>
    </w:p>
    <w:p w:rsidR="00680752" w:rsidRPr="00DB5699" w:rsidRDefault="00680752" w:rsidP="00680752">
      <w:pPr>
        <w:spacing w:line="360" w:lineRule="auto"/>
        <w:jc w:val="both"/>
        <w:rPr>
          <w:rFonts w:ascii="Verdana" w:hAnsi="Verdana"/>
          <w:b/>
          <w:color w:val="7030A0"/>
          <w:sz w:val="24"/>
          <w:szCs w:val="24"/>
        </w:rPr>
      </w:pPr>
      <w:r w:rsidRPr="00DB5699">
        <w:rPr>
          <w:rFonts w:ascii="Verdana" w:hAnsi="Verdana"/>
          <w:color w:val="7030A0"/>
          <w:sz w:val="24"/>
          <w:szCs w:val="24"/>
        </w:rPr>
        <w:t>(</w:t>
      </w:r>
      <w:r>
        <w:rPr>
          <w:rFonts w:ascii="Verdana" w:hAnsi="Verdana"/>
          <w:b/>
          <w:color w:val="7030A0"/>
          <w:sz w:val="24"/>
          <w:szCs w:val="24"/>
        </w:rPr>
        <w:t>Pr</w:t>
      </w:r>
      <w:r w:rsidRPr="00DB5699">
        <w:rPr>
          <w:rFonts w:ascii="Verdana" w:hAnsi="Verdana"/>
          <w:b/>
          <w:color w:val="7030A0"/>
          <w:sz w:val="24"/>
          <w:szCs w:val="24"/>
        </w:rPr>
        <w:t>epara una breve intervención sobre el altar en la Biblia para el próximo día)</w:t>
      </w:r>
    </w:p>
    <w:p w:rsidR="00680752" w:rsidRPr="00483783" w:rsidRDefault="00680752" w:rsidP="00680752">
      <w:pPr>
        <w:jc w:val="both"/>
        <w:rPr>
          <w:rFonts w:ascii="Verdana" w:hAnsi="Verdana"/>
          <w:b/>
          <w:sz w:val="24"/>
          <w:szCs w:val="24"/>
        </w:rPr>
      </w:pPr>
    </w:p>
    <w:p w:rsidR="00680752" w:rsidRDefault="00680752" w:rsidP="00680752">
      <w:pPr>
        <w:spacing w:line="360" w:lineRule="auto"/>
        <w:jc w:val="both"/>
        <w:rPr>
          <w:rFonts w:ascii="Verdana" w:hAnsi="Verdana"/>
          <w:b/>
          <w:sz w:val="24"/>
          <w:szCs w:val="24"/>
        </w:rPr>
      </w:pPr>
      <w:r w:rsidRPr="00483783">
        <w:rPr>
          <w:rFonts w:ascii="Verdana" w:hAnsi="Verdana"/>
          <w:b/>
          <w:sz w:val="24"/>
          <w:szCs w:val="24"/>
        </w:rPr>
        <w:t>De nuevo celebran las fiestas</w:t>
      </w:r>
    </w:p>
    <w:p w:rsidR="00680752" w:rsidRPr="001E2808" w:rsidRDefault="00680752" w:rsidP="00680752">
      <w:pPr>
        <w:spacing w:line="360" w:lineRule="auto"/>
        <w:jc w:val="both"/>
        <w:rPr>
          <w:rFonts w:ascii="Verdana" w:hAnsi="Verdana"/>
          <w:bCs/>
          <w:sz w:val="24"/>
          <w:szCs w:val="24"/>
        </w:rPr>
      </w:pPr>
      <w:r>
        <w:rPr>
          <w:rFonts w:ascii="Verdana" w:hAnsi="Verdana"/>
          <w:bCs/>
          <w:sz w:val="24"/>
          <w:szCs w:val="24"/>
        </w:rPr>
        <w:tab/>
        <w:t xml:space="preserve">Las fiestas eran </w:t>
      </w:r>
      <w:r w:rsidRPr="00B92BAD">
        <w:rPr>
          <w:rFonts w:ascii="Verdana" w:hAnsi="Verdana"/>
          <w:bCs/>
          <w:color w:val="FFFFFF" w:themeColor="background1"/>
          <w:sz w:val="24"/>
          <w:szCs w:val="24"/>
        </w:rPr>
        <w:t>importantes</w:t>
      </w:r>
      <w:r>
        <w:rPr>
          <w:rFonts w:ascii="Verdana" w:hAnsi="Verdana"/>
          <w:bCs/>
          <w:sz w:val="24"/>
          <w:szCs w:val="24"/>
        </w:rPr>
        <w:t xml:space="preserve"> para los judíos. Con ellas </w:t>
      </w:r>
      <w:r w:rsidRPr="00B92BAD">
        <w:rPr>
          <w:rFonts w:ascii="Verdana" w:hAnsi="Verdana"/>
          <w:bCs/>
          <w:color w:val="FFFFFF" w:themeColor="background1"/>
          <w:sz w:val="24"/>
          <w:szCs w:val="24"/>
        </w:rPr>
        <w:t xml:space="preserve">recordaban </w:t>
      </w:r>
      <w:r>
        <w:rPr>
          <w:rFonts w:ascii="Verdana" w:hAnsi="Verdana"/>
          <w:bCs/>
          <w:sz w:val="24"/>
          <w:szCs w:val="24"/>
        </w:rPr>
        <w:t xml:space="preserve">su pasado y lo que hizo Dios en sus </w:t>
      </w:r>
      <w:r w:rsidRPr="00B92BAD">
        <w:rPr>
          <w:rFonts w:ascii="Verdana" w:hAnsi="Verdana"/>
          <w:bCs/>
          <w:color w:val="FFFFFF" w:themeColor="background1"/>
          <w:sz w:val="24"/>
          <w:szCs w:val="24"/>
        </w:rPr>
        <w:t xml:space="preserve">vidas </w:t>
      </w:r>
      <w:r>
        <w:rPr>
          <w:rFonts w:ascii="Verdana" w:hAnsi="Verdana"/>
          <w:bCs/>
          <w:sz w:val="24"/>
          <w:szCs w:val="24"/>
        </w:rPr>
        <w:t>durante todo ese tiempo atrás. Por lo que el hecho de que</w:t>
      </w:r>
      <w:r w:rsidRPr="00B92BAD">
        <w:rPr>
          <w:rFonts w:ascii="Verdana" w:hAnsi="Verdana"/>
          <w:bCs/>
          <w:color w:val="FFFFFF" w:themeColor="background1"/>
          <w:sz w:val="24"/>
          <w:szCs w:val="24"/>
        </w:rPr>
        <w:t xml:space="preserve"> volvieran </w:t>
      </w:r>
      <w:r>
        <w:rPr>
          <w:rFonts w:ascii="Verdana" w:hAnsi="Verdana"/>
          <w:bCs/>
          <w:sz w:val="24"/>
          <w:szCs w:val="24"/>
        </w:rPr>
        <w:t>a celebrarlas significó un acto importante.</w:t>
      </w:r>
    </w:p>
    <w:p w:rsidR="00680752" w:rsidRPr="00483783" w:rsidRDefault="00680752" w:rsidP="00680752">
      <w:pPr>
        <w:jc w:val="both"/>
        <w:rPr>
          <w:rFonts w:ascii="Verdana" w:hAnsi="Verdana"/>
          <w:b/>
          <w:sz w:val="24"/>
          <w:szCs w:val="24"/>
        </w:rPr>
      </w:pPr>
    </w:p>
    <w:p w:rsidR="00680752" w:rsidRPr="00483783" w:rsidRDefault="00680752" w:rsidP="00680752">
      <w:pPr>
        <w:jc w:val="both"/>
        <w:rPr>
          <w:rFonts w:ascii="Verdana" w:hAnsi="Verdana"/>
          <w:sz w:val="24"/>
          <w:szCs w:val="24"/>
        </w:rPr>
      </w:pPr>
      <w:r>
        <w:rPr>
          <w:rFonts w:ascii="Verdana" w:hAnsi="Verdana"/>
          <w:b/>
          <w:bCs/>
          <w:sz w:val="24"/>
          <w:szCs w:val="24"/>
        </w:rPr>
        <w:t xml:space="preserve">Busca y escribe. </w:t>
      </w:r>
      <w:r w:rsidRPr="00483783">
        <w:rPr>
          <w:rFonts w:ascii="Verdana" w:hAnsi="Verdana"/>
          <w:sz w:val="24"/>
          <w:szCs w:val="24"/>
        </w:rPr>
        <w:t xml:space="preserve">Esdras 3:4, 5: </w:t>
      </w:r>
    </w:p>
    <w:p w:rsidR="00680752" w:rsidRDefault="00680752" w:rsidP="00680752">
      <w:pPr>
        <w:jc w:val="both"/>
        <w:rPr>
          <w:rFonts w:ascii="Verdana" w:hAnsi="Verdana"/>
          <w:sz w:val="24"/>
          <w:szCs w:val="24"/>
        </w:rPr>
      </w:pPr>
    </w:p>
    <w:p w:rsidR="00680752" w:rsidRDefault="00680752" w:rsidP="00680752">
      <w:pPr>
        <w:jc w:val="both"/>
        <w:rPr>
          <w:rFonts w:ascii="Verdana" w:hAnsi="Verdana"/>
          <w:sz w:val="24"/>
          <w:szCs w:val="24"/>
        </w:rPr>
      </w:pPr>
    </w:p>
    <w:p w:rsidR="00680752" w:rsidRDefault="00680752" w:rsidP="00680752">
      <w:pPr>
        <w:jc w:val="both"/>
        <w:rPr>
          <w:rFonts w:ascii="Verdana" w:hAnsi="Verdana"/>
          <w:sz w:val="24"/>
          <w:szCs w:val="24"/>
        </w:rPr>
      </w:pPr>
    </w:p>
    <w:p w:rsidR="00680752" w:rsidRDefault="00680752" w:rsidP="00680752">
      <w:pPr>
        <w:jc w:val="both"/>
        <w:rPr>
          <w:rFonts w:ascii="Verdana" w:hAnsi="Verdana"/>
          <w:sz w:val="24"/>
          <w:szCs w:val="24"/>
        </w:rPr>
      </w:pPr>
    </w:p>
    <w:p w:rsidR="00680752" w:rsidRDefault="00680752" w:rsidP="00680752">
      <w:pPr>
        <w:jc w:val="both"/>
        <w:rPr>
          <w:rFonts w:ascii="Verdana" w:hAnsi="Verdana"/>
          <w:sz w:val="24"/>
          <w:szCs w:val="24"/>
        </w:rPr>
      </w:pPr>
    </w:p>
    <w:p w:rsidR="00680752" w:rsidRPr="00483783" w:rsidRDefault="00680752" w:rsidP="00680752">
      <w:pPr>
        <w:jc w:val="both"/>
        <w:rPr>
          <w:rFonts w:ascii="Verdana" w:hAnsi="Verdana"/>
          <w:sz w:val="24"/>
          <w:szCs w:val="24"/>
        </w:rPr>
      </w:pPr>
    </w:p>
    <w:p w:rsidR="00680752" w:rsidRPr="00483783" w:rsidRDefault="00680752" w:rsidP="00680752">
      <w:pPr>
        <w:jc w:val="both"/>
        <w:rPr>
          <w:rFonts w:ascii="Verdana" w:hAnsi="Verdana"/>
          <w:sz w:val="24"/>
          <w:szCs w:val="24"/>
        </w:rPr>
      </w:pPr>
      <w:r w:rsidRPr="001E2808">
        <w:rPr>
          <w:rFonts w:ascii="Verdana" w:hAnsi="Verdana"/>
          <w:noProof/>
          <w:sz w:val="24"/>
          <w:szCs w:val="24"/>
        </w:rPr>
        <w:lastRenderedPageBreak/>
        <mc:AlternateContent>
          <mc:Choice Requires="wps">
            <w:drawing>
              <wp:anchor distT="45720" distB="45720" distL="114300" distR="114300" simplePos="0" relativeHeight="251786240" behindDoc="0" locked="0" layoutInCell="1" allowOverlap="1" wp14:anchorId="2E7C3FC6" wp14:editId="6FA75463">
                <wp:simplePos x="0" y="0"/>
                <wp:positionH relativeFrom="column">
                  <wp:posOffset>6985</wp:posOffset>
                </wp:positionH>
                <wp:positionV relativeFrom="paragraph">
                  <wp:posOffset>33655</wp:posOffset>
                </wp:positionV>
                <wp:extent cx="5380355" cy="942975"/>
                <wp:effectExtent l="0" t="0" r="10795" b="2857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942975"/>
                        </a:xfrm>
                        <a:prstGeom prst="rect">
                          <a:avLst/>
                        </a:prstGeom>
                        <a:solidFill>
                          <a:schemeClr val="accent5">
                            <a:lumMod val="40000"/>
                            <a:lumOff val="60000"/>
                          </a:schemeClr>
                        </a:solidFill>
                        <a:ln w="9525">
                          <a:solidFill>
                            <a:srgbClr val="000000"/>
                          </a:solidFill>
                          <a:miter lim="800000"/>
                          <a:headEnd/>
                          <a:tailEnd/>
                        </a:ln>
                      </wps:spPr>
                      <wps:txbx>
                        <w:txbxContent>
                          <w:p w:rsidR="00535DFB" w:rsidRPr="001E2808" w:rsidRDefault="00535DFB" w:rsidP="00680752">
                            <w:pPr>
                              <w:jc w:val="center"/>
                              <w:rPr>
                                <w:b/>
                                <w:bCs/>
                                <w:i/>
                                <w:iCs/>
                                <w:u w:val="single"/>
                              </w:rPr>
                            </w:pPr>
                            <w:r w:rsidRPr="001E2808">
                              <w:rPr>
                                <w:rFonts w:ascii="Verdana" w:hAnsi="Verdana"/>
                                <w:b/>
                                <w:bCs/>
                                <w:i/>
                                <w:iCs/>
                                <w:sz w:val="24"/>
                                <w:szCs w:val="24"/>
                                <w:u w:val="single"/>
                              </w:rPr>
                              <w:t>A veces, necesitamos que el Señor se ponga serio y nos avise de alguna forma, nos haga reaccionar para poder volvernos a Él y hacer las cosas bien y servirle con eficiencia.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C3FC6" id="_x0000_s1035" type="#_x0000_t202" style="position:absolute;left:0;text-align:left;margin-left:.55pt;margin-top:2.65pt;width:423.65pt;height:74.2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HMTwIAAJIEAAAOAAAAZHJzL2Uyb0RvYy54bWysVNtu2zAMfR+wfxD0vjpJ4zYx6hRdug4D&#10;ugvQ7QMYSY6FSaInKbG7rx8lJ1m6vQ3zgyCR4uERD+mb28Eatlc+aHQ1n15MOFNOoNRuW/NvXx/e&#10;LDgLEZwEg07V/FkFfrt6/eqm7yo1wxaNVJ4RiAtV39W8jbGriiKIVlkIF9gpR84GvYVIR78tpIee&#10;0K0pZpPJVdGjl51HoUIg6/3o5KuM3zRKxM9NE1RkpubELebV53WT1mJ1A9XWQ9dqcaAB/8DCgnaU&#10;9AR1DxHYzuu/oKwWHgM28UKgLbBptFD5DfSa6eSP1zy10Kn8FipO6E5lCv8PVnzaf/FMS9Juec2Z&#10;A0sirXcgPTKpWFRDRDZLZeq7UNHtp47ux+EtDhSSnxy6RxTfA3O4bsFt1Z332LcKJNGcpsjiLHTE&#10;CQlk039ESdlgFzEDDY23qYZUFUboJNfzSSLiwQQZy8vF5LIsORPkW85ny+syp4DqGN35EN8rtCxt&#10;au6pBTI67B9DTGygOl5JyQIaLR+0MfmQ2k6tjWd7oIYBIZSLZQ43O0t0R/t8Qt/YOmSmBhvNV0cz&#10;pcgNnJBywhdJjGM9cS9nI/ALX/DbzSl9ghvzJMBznlZHmhqjbc0Xp0tQpaK/czL3dARtxj0FG3dQ&#10;IRV+lCAOmyHrvjyKu0H5TLJ4HIeEhpo2LfqfnPU0IDUPP3bgFWfmgyNpl9P5PE1UPszL6xkd/Lln&#10;c+4BJwiq5pGzcbuOeQpT1R3eUQs0OquTemVkcqBMjZ9reBjSNFnn53zr969k9QsAAP//AwBQSwME&#10;FAAGAAgAAAAhALLCBTXaAAAABwEAAA8AAABkcnMvZG93bnJldi54bWxMjstOwzAQRfdI/QdrKrGj&#10;Tt9RGqeqQN2BBIUPcOIhsRqPo9htUr6eYUWX96F7T74fXSuu2AfrScF8loBAqryxVCv4+jw+pSBC&#10;1GR06wkV3DDAvpg85DozfqAPvJ5iLXiEQqYVNDF2mZShatDpMPMdEmffvnc6suxraXo98Lhr5SJJ&#10;NtJpS/zQ6A6fG6zOp4tT8PaSjFtnbz9Dedz4bfduX4O3Sj1Ox8MORMQx/pfhD5/RoWCm0l/IBNGy&#10;nnNRwXoJgtN0la5AlGyvlynIIpf3/MUvAAAA//8DAFBLAQItABQABgAIAAAAIQC2gziS/gAAAOEB&#10;AAATAAAAAAAAAAAAAAAAAAAAAABbQ29udGVudF9UeXBlc10ueG1sUEsBAi0AFAAGAAgAAAAhADj9&#10;If/WAAAAlAEAAAsAAAAAAAAAAAAAAAAALwEAAF9yZWxzLy5yZWxzUEsBAi0AFAAGAAgAAAAhADFZ&#10;0cxPAgAAkgQAAA4AAAAAAAAAAAAAAAAALgIAAGRycy9lMm9Eb2MueG1sUEsBAi0AFAAGAAgAAAAh&#10;ALLCBTXaAAAABwEAAA8AAAAAAAAAAAAAAAAAqQQAAGRycy9kb3ducmV2LnhtbFBLBQYAAAAABAAE&#10;APMAAACwBQAAAAA=&#10;" fillcolor="#bdd6ee [1304]">
                <v:textbox>
                  <w:txbxContent>
                    <w:p w:rsidR="00535DFB" w:rsidRPr="001E2808" w:rsidRDefault="00535DFB" w:rsidP="00680752">
                      <w:pPr>
                        <w:jc w:val="center"/>
                        <w:rPr>
                          <w:b/>
                          <w:bCs/>
                          <w:i/>
                          <w:iCs/>
                          <w:u w:val="single"/>
                        </w:rPr>
                      </w:pPr>
                      <w:r w:rsidRPr="001E2808">
                        <w:rPr>
                          <w:rFonts w:ascii="Verdana" w:hAnsi="Verdana"/>
                          <w:b/>
                          <w:bCs/>
                          <w:i/>
                          <w:iCs/>
                          <w:sz w:val="24"/>
                          <w:szCs w:val="24"/>
                          <w:u w:val="single"/>
                        </w:rPr>
                        <w:t>A veces, necesitamos que el Señor se ponga serio y nos avise de alguna forma, nos haga reaccionar para poder volvernos a Él y hacer las cosas bien y servirle con eficiencia.</w:t>
                      </w:r>
                    </w:p>
                  </w:txbxContent>
                </v:textbox>
                <w10:wrap type="square"/>
              </v:shape>
            </w:pict>
          </mc:Fallback>
        </mc:AlternateContent>
      </w:r>
    </w:p>
    <w:p w:rsidR="00680752" w:rsidRPr="00483783" w:rsidRDefault="00680752" w:rsidP="00680752">
      <w:pPr>
        <w:pStyle w:val="Prrafodelista"/>
        <w:ind w:left="1440"/>
        <w:jc w:val="both"/>
        <w:rPr>
          <w:rFonts w:ascii="Verdana" w:hAnsi="Verdana"/>
          <w:sz w:val="24"/>
          <w:szCs w:val="24"/>
        </w:rPr>
      </w:pPr>
    </w:p>
    <w:p w:rsidR="00680752" w:rsidRDefault="00680752" w:rsidP="00680752">
      <w:pPr>
        <w:pStyle w:val="Prrafodelista"/>
        <w:numPr>
          <w:ilvl w:val="1"/>
          <w:numId w:val="9"/>
        </w:numPr>
        <w:jc w:val="both"/>
        <w:rPr>
          <w:rFonts w:ascii="Verdana" w:hAnsi="Verdana"/>
          <w:b/>
          <w:sz w:val="24"/>
        </w:rPr>
      </w:pPr>
      <w:r w:rsidRPr="00483783">
        <w:rPr>
          <w:rFonts w:ascii="Verdana" w:hAnsi="Verdana"/>
          <w:b/>
          <w:sz w:val="24"/>
        </w:rPr>
        <w:t>Las alabanzas a Dios: llanto y regocijo</w:t>
      </w:r>
    </w:p>
    <w:p w:rsidR="00680752" w:rsidRPr="00784E9B" w:rsidRDefault="00680752" w:rsidP="00680752">
      <w:pPr>
        <w:ind w:left="708"/>
        <w:jc w:val="both"/>
        <w:rPr>
          <w:rFonts w:ascii="Verdana" w:hAnsi="Verdana"/>
          <w:bCs/>
          <w:sz w:val="24"/>
        </w:rPr>
      </w:pPr>
      <w:r>
        <w:rPr>
          <w:rFonts w:ascii="Verdana" w:hAnsi="Verdana"/>
          <w:bCs/>
          <w:sz w:val="24"/>
        </w:rPr>
        <w:t>¿Qué nos ocurre cuando pasa algo emocionante en nuestra vida? ¿</w:t>
      </w:r>
      <w:proofErr w:type="spellStart"/>
      <w:proofErr w:type="gramStart"/>
      <w:r>
        <w:rPr>
          <w:rFonts w:ascii="Verdana" w:hAnsi="Verdana"/>
          <w:bCs/>
          <w:sz w:val="24"/>
        </w:rPr>
        <w:t>Cuando</w:t>
      </w:r>
      <w:proofErr w:type="spellEnd"/>
      <w:proofErr w:type="gramEnd"/>
      <w:r>
        <w:rPr>
          <w:rFonts w:ascii="Verdana" w:hAnsi="Verdana"/>
          <w:bCs/>
          <w:sz w:val="24"/>
        </w:rPr>
        <w:t xml:space="preserve"> pasa algo que no esperamos, pero que estamos deseando?</w:t>
      </w:r>
    </w:p>
    <w:p w:rsidR="00680752" w:rsidRPr="00FE2DA7" w:rsidRDefault="00680752" w:rsidP="00680752">
      <w:pPr>
        <w:jc w:val="both"/>
        <w:rPr>
          <w:rFonts w:ascii="Verdana" w:hAnsi="Verdana"/>
          <w:b/>
          <w:bCs/>
          <w:color w:val="FF0000"/>
          <w:sz w:val="24"/>
        </w:rPr>
      </w:pPr>
      <w:r w:rsidRPr="00FE2DA7">
        <w:rPr>
          <w:rFonts w:ascii="Verdana" w:hAnsi="Verdana"/>
          <w:b/>
          <w:bCs/>
          <w:color w:val="FF0000"/>
          <w:sz w:val="24"/>
        </w:rPr>
        <w:t xml:space="preserve">Esdras 3:10: </w:t>
      </w:r>
    </w:p>
    <w:p w:rsidR="00680752" w:rsidRDefault="00680752" w:rsidP="00680752">
      <w:pPr>
        <w:jc w:val="both"/>
        <w:rPr>
          <w:rFonts w:ascii="Verdana" w:hAnsi="Verdana"/>
          <w:sz w:val="24"/>
        </w:rPr>
      </w:pPr>
    </w:p>
    <w:p w:rsidR="00680752" w:rsidRDefault="00680752" w:rsidP="00680752">
      <w:pPr>
        <w:jc w:val="both"/>
        <w:rPr>
          <w:rFonts w:ascii="Verdana" w:hAnsi="Verdana"/>
          <w:sz w:val="24"/>
        </w:rPr>
      </w:pPr>
    </w:p>
    <w:p w:rsidR="00680752" w:rsidRDefault="00680752" w:rsidP="00680752">
      <w:pPr>
        <w:jc w:val="both"/>
        <w:rPr>
          <w:rFonts w:ascii="Verdana" w:hAnsi="Verdana"/>
          <w:sz w:val="24"/>
        </w:rPr>
      </w:pPr>
    </w:p>
    <w:p w:rsidR="00680752" w:rsidRDefault="00680752" w:rsidP="00680752">
      <w:pPr>
        <w:jc w:val="both"/>
        <w:rPr>
          <w:rFonts w:ascii="Verdana" w:hAnsi="Verdana"/>
          <w:sz w:val="24"/>
        </w:rPr>
      </w:pPr>
    </w:p>
    <w:p w:rsidR="00680752" w:rsidRPr="00483783" w:rsidRDefault="00680752" w:rsidP="00680752">
      <w:pPr>
        <w:jc w:val="both"/>
        <w:rPr>
          <w:rFonts w:ascii="Verdana" w:hAnsi="Verdana"/>
          <w:sz w:val="24"/>
        </w:rPr>
      </w:pPr>
    </w:p>
    <w:p w:rsidR="00680752" w:rsidRDefault="00680752" w:rsidP="00680752">
      <w:pPr>
        <w:jc w:val="both"/>
        <w:rPr>
          <w:rFonts w:ascii="Verdana" w:hAnsi="Verdana"/>
          <w:b/>
          <w:sz w:val="24"/>
        </w:rPr>
      </w:pPr>
      <w:r w:rsidRPr="00483783">
        <w:rPr>
          <w:rFonts w:ascii="Verdana" w:hAnsi="Verdana"/>
          <w:b/>
          <w:sz w:val="24"/>
        </w:rPr>
        <w:t>Sentimientos encontrados</w:t>
      </w:r>
    </w:p>
    <w:p w:rsidR="00680752" w:rsidRDefault="00680752" w:rsidP="00680752">
      <w:pPr>
        <w:spacing w:line="360" w:lineRule="auto"/>
        <w:jc w:val="both"/>
        <w:rPr>
          <w:rFonts w:ascii="Verdana" w:hAnsi="Verdana"/>
          <w:bCs/>
          <w:sz w:val="24"/>
        </w:rPr>
      </w:pPr>
      <w:r>
        <w:rPr>
          <w:rFonts w:ascii="Verdana" w:hAnsi="Verdana"/>
          <w:bCs/>
          <w:sz w:val="24"/>
        </w:rPr>
        <w:tab/>
        <w:t>Los judíos estaban contentos por haber conseguido esos avances, pero a la vez lloraban al ver que se estaba consiguiendo y daban gritos de alegría. Cuando estamos en esas situaciones tenemos una mezcla de sentimientos: ¿Cuáles?</w:t>
      </w:r>
    </w:p>
    <w:p w:rsidR="00680752" w:rsidRDefault="00680752" w:rsidP="00680752">
      <w:pPr>
        <w:jc w:val="both"/>
        <w:rPr>
          <w:rFonts w:ascii="Verdana" w:hAnsi="Verdana"/>
          <w:bCs/>
          <w:sz w:val="24"/>
        </w:rPr>
      </w:pPr>
    </w:p>
    <w:p w:rsidR="00680752" w:rsidRDefault="00680752" w:rsidP="00680752">
      <w:pPr>
        <w:jc w:val="both"/>
        <w:rPr>
          <w:rFonts w:ascii="Verdana" w:hAnsi="Verdana"/>
          <w:bCs/>
          <w:sz w:val="24"/>
        </w:rPr>
      </w:pPr>
    </w:p>
    <w:p w:rsidR="00680752" w:rsidRPr="008450AC" w:rsidRDefault="00680752" w:rsidP="00680752">
      <w:pPr>
        <w:jc w:val="both"/>
        <w:rPr>
          <w:rFonts w:ascii="Verdana" w:hAnsi="Verdana"/>
          <w:bCs/>
          <w:sz w:val="24"/>
        </w:rPr>
      </w:pPr>
      <w:r>
        <w:rPr>
          <w:rFonts w:ascii="Verdana" w:hAnsi="Verdana"/>
          <w:bCs/>
          <w:sz w:val="24"/>
        </w:rPr>
        <w:t>Así se encontraban en aquel momento los judíos.</w:t>
      </w:r>
    </w:p>
    <w:p w:rsidR="00680752" w:rsidRPr="00483783" w:rsidRDefault="00680752" w:rsidP="00680752">
      <w:pPr>
        <w:spacing w:line="360" w:lineRule="auto"/>
        <w:jc w:val="both"/>
        <w:rPr>
          <w:rFonts w:ascii="Verdana" w:hAnsi="Verdana"/>
          <w:sz w:val="24"/>
        </w:rPr>
      </w:pPr>
      <w:proofErr w:type="spellStart"/>
      <w:r w:rsidRPr="00483783">
        <w:rPr>
          <w:rFonts w:ascii="Verdana" w:hAnsi="Verdana"/>
          <w:sz w:val="24"/>
        </w:rPr>
        <w:t>Esd</w:t>
      </w:r>
      <w:proofErr w:type="spellEnd"/>
      <w:r w:rsidRPr="00483783">
        <w:rPr>
          <w:rFonts w:ascii="Verdana" w:hAnsi="Verdana"/>
          <w:sz w:val="24"/>
        </w:rPr>
        <w:t xml:space="preserve">. 3:11,12: Y cantaban, alabando y dando gracias al Señor, y diciendo: porque Él es bueno, porque para siempre es su </w:t>
      </w:r>
      <w:r w:rsidRPr="00B92BAD">
        <w:rPr>
          <w:rFonts w:ascii="Verdana" w:hAnsi="Verdana"/>
          <w:color w:val="FFFFFF" w:themeColor="background1"/>
          <w:sz w:val="24"/>
        </w:rPr>
        <w:t>misericordia</w:t>
      </w:r>
      <w:r w:rsidRPr="00483783">
        <w:rPr>
          <w:rFonts w:ascii="Verdana" w:hAnsi="Verdana"/>
          <w:sz w:val="24"/>
        </w:rPr>
        <w:t xml:space="preserve"> sobre Israel. Y todo el pueblo </w:t>
      </w:r>
      <w:r w:rsidRPr="00B92BAD">
        <w:rPr>
          <w:rFonts w:ascii="Verdana" w:hAnsi="Verdana"/>
          <w:color w:val="FFFFFF" w:themeColor="background1"/>
          <w:sz w:val="24"/>
        </w:rPr>
        <w:t>aclamaba</w:t>
      </w:r>
      <w:r w:rsidRPr="00483783">
        <w:rPr>
          <w:rFonts w:ascii="Verdana" w:hAnsi="Verdana"/>
          <w:sz w:val="24"/>
        </w:rPr>
        <w:t xml:space="preserve"> con gran júbilo, alabando al Señor, porque se echaban los </w:t>
      </w:r>
      <w:r w:rsidRPr="00B92BAD">
        <w:rPr>
          <w:rFonts w:ascii="Verdana" w:hAnsi="Verdana"/>
          <w:color w:val="FFFFFF" w:themeColor="background1"/>
          <w:sz w:val="24"/>
        </w:rPr>
        <w:t>cimientos</w:t>
      </w:r>
      <w:r w:rsidRPr="00483783">
        <w:rPr>
          <w:rFonts w:ascii="Verdana" w:hAnsi="Verdana"/>
          <w:sz w:val="24"/>
        </w:rPr>
        <w:t xml:space="preserve"> de la casa del Señor. Y muchos sacerdotes, de los levitas y de los jefes de casas paternas, ancianos que habían visto la casa primera,</w:t>
      </w:r>
      <w:r w:rsidRPr="00784E9B">
        <w:rPr>
          <w:rFonts w:ascii="Verdana" w:hAnsi="Verdana"/>
          <w:color w:val="FF0000"/>
          <w:sz w:val="24"/>
        </w:rPr>
        <w:t xml:space="preserve"> </w:t>
      </w:r>
      <w:r w:rsidRPr="00B92BAD">
        <w:rPr>
          <w:rFonts w:ascii="Verdana" w:hAnsi="Verdana"/>
          <w:color w:val="FFFFFF" w:themeColor="background1"/>
          <w:sz w:val="24"/>
        </w:rPr>
        <w:t>viendo</w:t>
      </w:r>
      <w:r w:rsidRPr="00784E9B">
        <w:rPr>
          <w:rFonts w:ascii="Verdana" w:hAnsi="Verdana"/>
          <w:color w:val="FF0000"/>
          <w:sz w:val="24"/>
        </w:rPr>
        <w:t xml:space="preserve"> </w:t>
      </w:r>
      <w:r w:rsidRPr="00483783">
        <w:rPr>
          <w:rFonts w:ascii="Verdana" w:hAnsi="Verdana"/>
          <w:sz w:val="24"/>
        </w:rPr>
        <w:t xml:space="preserve">echar los cimientos de esta </w:t>
      </w:r>
      <w:r w:rsidRPr="00483783">
        <w:rPr>
          <w:rFonts w:ascii="Verdana" w:hAnsi="Verdana"/>
          <w:sz w:val="24"/>
        </w:rPr>
        <w:lastRenderedPageBreak/>
        <w:t xml:space="preserve">casa, </w:t>
      </w:r>
      <w:r w:rsidRPr="00B92BAD">
        <w:rPr>
          <w:rFonts w:ascii="Verdana" w:hAnsi="Verdana"/>
          <w:color w:val="FFFFFF" w:themeColor="background1"/>
          <w:sz w:val="24"/>
        </w:rPr>
        <w:t>lloraban</w:t>
      </w:r>
      <w:r w:rsidRPr="00483783">
        <w:rPr>
          <w:rFonts w:ascii="Verdana" w:hAnsi="Verdana"/>
          <w:sz w:val="24"/>
        </w:rPr>
        <w:t xml:space="preserve"> en alta voz, mientras muchos </w:t>
      </w:r>
      <w:r w:rsidRPr="00B92BAD">
        <w:rPr>
          <w:rFonts w:ascii="Verdana" w:hAnsi="Verdana"/>
          <w:color w:val="FFFFFF" w:themeColor="background1"/>
          <w:sz w:val="24"/>
        </w:rPr>
        <w:t xml:space="preserve">otros </w:t>
      </w:r>
      <w:r w:rsidRPr="00483783">
        <w:rPr>
          <w:rFonts w:ascii="Verdana" w:hAnsi="Verdana"/>
          <w:sz w:val="24"/>
        </w:rPr>
        <w:t xml:space="preserve">daban grandes gritos de </w:t>
      </w:r>
      <w:r w:rsidRPr="00B92BAD">
        <w:rPr>
          <w:rFonts w:ascii="Verdana" w:hAnsi="Verdana"/>
          <w:color w:val="FFFFFF" w:themeColor="background1"/>
          <w:sz w:val="24"/>
        </w:rPr>
        <w:t>alegría.</w:t>
      </w:r>
    </w:p>
    <w:p w:rsidR="00680752" w:rsidRPr="008450AC" w:rsidRDefault="00680752" w:rsidP="00680752">
      <w:pPr>
        <w:spacing w:line="360" w:lineRule="auto"/>
        <w:jc w:val="both"/>
        <w:rPr>
          <w:rFonts w:ascii="Verdana" w:hAnsi="Verdana"/>
          <w:b/>
          <w:sz w:val="24"/>
        </w:rPr>
      </w:pPr>
      <w:r w:rsidRPr="00483783">
        <w:rPr>
          <w:rFonts w:ascii="Verdana" w:hAnsi="Verdana"/>
          <w:b/>
          <w:sz w:val="24"/>
        </w:rPr>
        <w:t xml:space="preserve">Una fiesta eufórica </w:t>
      </w:r>
    </w:p>
    <w:p w:rsidR="00680752" w:rsidRDefault="00680752" w:rsidP="00680752">
      <w:pPr>
        <w:spacing w:line="360" w:lineRule="auto"/>
        <w:jc w:val="both"/>
        <w:rPr>
          <w:rFonts w:ascii="Verdana" w:hAnsi="Verdana"/>
          <w:sz w:val="24"/>
        </w:rPr>
      </w:pPr>
      <w:r w:rsidRPr="00483783">
        <w:rPr>
          <w:rFonts w:ascii="Verdana" w:hAnsi="Verdana"/>
          <w:sz w:val="24"/>
        </w:rPr>
        <w:t xml:space="preserve">Esdras 3:13: </w:t>
      </w:r>
    </w:p>
    <w:p w:rsidR="00680752" w:rsidRDefault="00680752" w:rsidP="00680752">
      <w:pPr>
        <w:spacing w:line="360" w:lineRule="auto"/>
        <w:jc w:val="both"/>
        <w:rPr>
          <w:rFonts w:ascii="Verdana" w:hAnsi="Verdana"/>
          <w:sz w:val="24"/>
        </w:rPr>
      </w:pPr>
    </w:p>
    <w:p w:rsidR="00680752" w:rsidRDefault="00680752" w:rsidP="00680752">
      <w:pPr>
        <w:spacing w:line="360" w:lineRule="auto"/>
        <w:jc w:val="both"/>
        <w:rPr>
          <w:rFonts w:ascii="Verdana" w:hAnsi="Verdana"/>
          <w:sz w:val="24"/>
        </w:rPr>
      </w:pPr>
    </w:p>
    <w:p w:rsidR="00B92BAD" w:rsidRDefault="00B92BAD" w:rsidP="00680752">
      <w:pPr>
        <w:spacing w:line="360" w:lineRule="auto"/>
        <w:jc w:val="both"/>
        <w:rPr>
          <w:rFonts w:ascii="Verdana" w:hAnsi="Verdana"/>
          <w:sz w:val="24"/>
        </w:rPr>
      </w:pPr>
    </w:p>
    <w:p w:rsidR="00B92BAD" w:rsidRDefault="00B92BAD" w:rsidP="00680752">
      <w:pPr>
        <w:spacing w:line="360" w:lineRule="auto"/>
        <w:jc w:val="both"/>
        <w:rPr>
          <w:rFonts w:ascii="Verdana" w:hAnsi="Verdana"/>
          <w:sz w:val="24"/>
        </w:rPr>
      </w:pPr>
    </w:p>
    <w:p w:rsidR="00B92BAD" w:rsidRPr="00483783" w:rsidRDefault="00B92BAD" w:rsidP="00680752">
      <w:pPr>
        <w:spacing w:line="360" w:lineRule="auto"/>
        <w:jc w:val="both"/>
        <w:rPr>
          <w:rFonts w:ascii="Verdana" w:hAnsi="Verdana"/>
          <w:sz w:val="24"/>
        </w:rPr>
      </w:pPr>
    </w:p>
    <w:p w:rsidR="00680752" w:rsidRPr="00483783" w:rsidRDefault="00680752" w:rsidP="00680752">
      <w:pPr>
        <w:rPr>
          <w:rFonts w:ascii="Verdana" w:hAnsi="Verdana"/>
          <w:sz w:val="24"/>
        </w:rPr>
      </w:pPr>
    </w:p>
    <w:p w:rsidR="00680752" w:rsidRPr="00483783" w:rsidRDefault="00680752" w:rsidP="00680752">
      <w:pPr>
        <w:jc w:val="center"/>
        <w:rPr>
          <w:rFonts w:ascii="Verdana" w:hAnsi="Verdana"/>
          <w:b/>
          <w:sz w:val="24"/>
        </w:rPr>
      </w:pPr>
      <w:r>
        <w:rPr>
          <w:rFonts w:ascii="Verdana" w:hAnsi="Verdana"/>
          <w:b/>
          <w:noProof/>
          <w:sz w:val="24"/>
        </w:rPr>
        <mc:AlternateContent>
          <mc:Choice Requires="wps">
            <w:drawing>
              <wp:anchor distT="0" distB="0" distL="114300" distR="114300" simplePos="0" relativeHeight="251768832" behindDoc="1" locked="0" layoutInCell="1" allowOverlap="1" wp14:anchorId="015D426B" wp14:editId="71C9BE70">
                <wp:simplePos x="0" y="0"/>
                <wp:positionH relativeFrom="margin">
                  <wp:posOffset>7620</wp:posOffset>
                </wp:positionH>
                <wp:positionV relativeFrom="paragraph">
                  <wp:posOffset>211990</wp:posOffset>
                </wp:positionV>
                <wp:extent cx="5751830" cy="2658110"/>
                <wp:effectExtent l="0" t="0" r="20320" b="27940"/>
                <wp:wrapNone/>
                <wp:docPr id="198" name="Rectangle: Rounded Corners 39"/>
                <wp:cNvGraphicFramePr/>
                <a:graphic xmlns:a="http://schemas.openxmlformats.org/drawingml/2006/main">
                  <a:graphicData uri="http://schemas.microsoft.com/office/word/2010/wordprocessingShape">
                    <wps:wsp>
                      <wps:cNvSpPr/>
                      <wps:spPr>
                        <a:xfrm>
                          <a:off x="0" y="0"/>
                          <a:ext cx="5751830" cy="2658110"/>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6049B4" id="Rectangle: Rounded Corners 39" o:spid="_x0000_s1026" style="position:absolute;margin-left:.6pt;margin-top:16.7pt;width:452.9pt;height:209.3pt;z-index:-25154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xscAIAADAFAAAOAAAAZHJzL2Uyb0RvYy54bWysVN9P2zAQfp+0/8Hy+0jTUqARKaqKmCYh&#10;QMDEs3HsNpLj885u0+6v39lJQ8WQkKa9OL7c7+++8+XVrjFsq9DXYEuen4w4U1ZCVdtVyX8+33y7&#10;4MwHYSthwKqS75XnV/OvXy5bV6gxrMFUChkFsb5oXcnXIbgiy7xcq0b4E3DKklIDNiKQiKusQtFS&#10;9MZk49HoLGsBK4cglff097pT8nmKr7WS4V5rrwIzJafaQjoxna/xzOaXolihcOta9mWIf6iiEbWl&#10;pEOoaxEE22D9V6imlggedDiR0GSgdS1V6oG6yUfvunlaC6dSLwSOdwNM/v+FlXfbB2R1RbOb0ais&#10;aGhIjwSbsCujCvYIG1upii0BLU2ZTWYRstb5gjyf3AP2kqdr7H+nsYlf6oztEsz7AWa1C0zSz+n5&#10;NL+Y0DQk6cZn04s8T4PI3twd+vBdQcPipeQYq4hVJYzF9tYHykv2BzsSYk1dFekW9kbFQox9VJoa&#10;pLx58k7UUkuDbCuIFEJKZcMkdkXxknV007Uxg+Pkc8fePrqqRLvBefy58+CRMoMNg3NTW8CPApiQ&#10;9yXrzv6AQNd3hOAVqj3NFqEjvXfypiY0b4UPDwKJ5TQB2txwT4c20JYc+htna8DfH/2P9kQ+0nLW&#10;0taU3P/aCFScmR+WaDnLT0/jmiXhdHo+JgGPNa/HGrtplkAzyOmNcDJdo30wh6tGaF5owRcxK6mE&#10;lZS75DLgQViGbpvpiZBqsUhmtFpOhFv75ORh6pEoz7sXga6nVCA23sFhw0TxjlSdbZyHhcUmgK4T&#10;495w7fGmtUzE6Z+QuPfHcrJ6e+jmfwAAAP//AwBQSwMEFAAGAAgAAAAhAJyb23bfAAAACAEAAA8A&#10;AABkcnMvZG93bnJldi54bWxMj0FPg0AUhO8m/ofNM/FmF6FqiyyNafRi0kOxaXpc2Ceg7FvCLgX9&#10;9T5PepzMZOabbDPbTpxx8K0jBbeLCARS5UxLtYLD28vNCoQPmozuHKGCL/SwyS8vMp0aN9Eez0Wo&#10;BZeQT7WCJoQ+ldJXDVrtF65HYu/dDVYHlkMtzaAnLredjKPoXlrdEi80usdtg9VnMVoFp9dpVSRz&#10;ffw+PCfuYzeu43K7U+r6an56BBFwDn9h+MVndMiZqXQjGS861jEHFSTJEgTb6+iBr5UKlndxBDLP&#10;5P8D+Q8AAAD//wMAUEsBAi0AFAAGAAgAAAAhALaDOJL+AAAA4QEAABMAAAAAAAAAAAAAAAAAAAAA&#10;AFtDb250ZW50X1R5cGVzXS54bWxQSwECLQAUAAYACAAAACEAOP0h/9YAAACUAQAACwAAAAAAAAAA&#10;AAAAAAAvAQAAX3JlbHMvLnJlbHNQSwECLQAUAAYACAAAACEAVBG8bHACAAAwBQAADgAAAAAAAAAA&#10;AAAAAAAuAgAAZHJzL2Uyb0RvYy54bWxQSwECLQAUAAYACAAAACEAnJvbdt8AAAAIAQAADwAAAAAA&#10;AAAAAAAAAADKBAAAZHJzL2Rvd25yZXYueG1sUEsFBgAAAAAEAAQA8wAAANYFAAAAAA==&#10;" fillcolor="#aaa [3030]" strokecolor="#a5a5a5 [3206]" strokeweight=".5pt">
                <v:fill color2="#a3a3a3 [3174]" rotate="t" colors="0 #afafaf;.5 #a5a5a5;1 #929292" focus="100%" type="gradient">
                  <o:fill v:ext="view" type="gradientUnscaled"/>
                </v:fill>
                <v:stroke joinstyle="miter"/>
                <w10:wrap anchorx="margin"/>
              </v:roundrect>
            </w:pict>
          </mc:Fallback>
        </mc:AlternateContent>
      </w:r>
      <w:r w:rsidRPr="00483783">
        <w:rPr>
          <w:rFonts w:ascii="Verdana" w:hAnsi="Verdana"/>
          <w:b/>
          <w:sz w:val="24"/>
        </w:rPr>
        <w:t>Conclusión</w:t>
      </w:r>
    </w:p>
    <w:p w:rsidR="00680752" w:rsidRPr="005540BF" w:rsidRDefault="00680752" w:rsidP="00680752">
      <w:pPr>
        <w:jc w:val="both"/>
        <w:rPr>
          <w:rFonts w:ascii="Aharoni" w:hAnsi="Aharoni" w:cs="Aharoni"/>
          <w:sz w:val="28"/>
        </w:rPr>
      </w:pPr>
    </w:p>
    <w:p w:rsidR="00680752" w:rsidRPr="005540BF" w:rsidRDefault="00680752" w:rsidP="00680752">
      <w:pPr>
        <w:pStyle w:val="Prrafodelista"/>
        <w:numPr>
          <w:ilvl w:val="0"/>
          <w:numId w:val="10"/>
        </w:numPr>
        <w:jc w:val="both"/>
        <w:rPr>
          <w:rFonts w:ascii="Aharoni" w:hAnsi="Aharoni" w:cs="Aharoni"/>
          <w:color w:val="FFFF00"/>
          <w:sz w:val="32"/>
        </w:rPr>
      </w:pPr>
      <w:r w:rsidRPr="005540BF">
        <w:rPr>
          <w:rFonts w:ascii="Aharoni" w:hAnsi="Aharoni" w:cs="Aharoni" w:hint="cs"/>
          <w:color w:val="FFFF00"/>
          <w:sz w:val="32"/>
        </w:rPr>
        <w:t>Las casas y los templos donde se reúnen los cristianos para alabar a Dios son símbolos al mundo de que hay personas que tienen fe.</w:t>
      </w:r>
    </w:p>
    <w:p w:rsidR="00680752" w:rsidRPr="005540BF" w:rsidRDefault="00680752" w:rsidP="00680752">
      <w:pPr>
        <w:pStyle w:val="Prrafodelista"/>
        <w:numPr>
          <w:ilvl w:val="0"/>
          <w:numId w:val="10"/>
        </w:numPr>
        <w:jc w:val="both"/>
        <w:rPr>
          <w:rFonts w:ascii="Aharoni" w:hAnsi="Aharoni" w:cs="Aharoni"/>
          <w:color w:val="FFFF00"/>
          <w:sz w:val="32"/>
        </w:rPr>
      </w:pPr>
      <w:r w:rsidRPr="005540BF">
        <w:rPr>
          <w:rFonts w:ascii="Aharoni" w:hAnsi="Aharoni" w:cs="Aharoni" w:hint="cs"/>
          <w:color w:val="FFFF00"/>
          <w:sz w:val="32"/>
        </w:rPr>
        <w:t>También es un lugar donde se recibe fortaleza en la relación con Dios.</w:t>
      </w:r>
    </w:p>
    <w:p w:rsidR="00680752" w:rsidRPr="005540BF" w:rsidRDefault="00680752" w:rsidP="00680752">
      <w:pPr>
        <w:pStyle w:val="Prrafodelista"/>
        <w:numPr>
          <w:ilvl w:val="0"/>
          <w:numId w:val="10"/>
        </w:numPr>
        <w:jc w:val="both"/>
        <w:rPr>
          <w:rFonts w:ascii="Aharoni" w:hAnsi="Aharoni" w:cs="Aharoni"/>
          <w:color w:val="FFFF00"/>
          <w:sz w:val="32"/>
        </w:rPr>
      </w:pPr>
      <w:r w:rsidRPr="005540BF">
        <w:rPr>
          <w:rFonts w:ascii="Aharoni" w:hAnsi="Aharoni" w:cs="Aharoni" w:hint="cs"/>
          <w:color w:val="FFFF00"/>
          <w:sz w:val="32"/>
        </w:rPr>
        <w:t>Nosotros debemos hacer como dijo Pablo: 1Cor. 3:9. Porque nosotros somos colaboradores de Dios, y vosotros sois labranza de Dios, edificio de Dios.</w:t>
      </w:r>
    </w:p>
    <w:p w:rsidR="00680752" w:rsidRPr="005540BF" w:rsidRDefault="00680752" w:rsidP="00680752">
      <w:pPr>
        <w:autoSpaceDE w:val="0"/>
        <w:autoSpaceDN w:val="0"/>
        <w:adjustRightInd w:val="0"/>
        <w:spacing w:after="0" w:line="360" w:lineRule="auto"/>
        <w:ind w:firstLine="709"/>
        <w:jc w:val="both"/>
        <w:rPr>
          <w:rFonts w:ascii="Aharoni" w:hAnsi="Aharoni" w:cs="Aharoni"/>
          <w:b/>
          <w:sz w:val="32"/>
          <w:szCs w:val="24"/>
        </w:rPr>
      </w:pPr>
    </w:p>
    <w:p w:rsidR="00680752" w:rsidRPr="00D474A2" w:rsidRDefault="00680752" w:rsidP="00680752">
      <w:pPr>
        <w:autoSpaceDE w:val="0"/>
        <w:autoSpaceDN w:val="0"/>
        <w:adjustRightInd w:val="0"/>
        <w:spacing w:after="0" w:line="360" w:lineRule="auto"/>
        <w:jc w:val="both"/>
        <w:rPr>
          <w:rFonts w:asciiTheme="majorBidi" w:hAnsiTheme="majorBidi" w:cstheme="majorBidi"/>
          <w:b/>
          <w:color w:val="C45911" w:themeColor="accent2" w:themeShade="BF"/>
          <w:sz w:val="24"/>
          <w:szCs w:val="24"/>
          <w:u w:val="single"/>
        </w:rPr>
      </w:pPr>
    </w:p>
    <w:p w:rsidR="00680752" w:rsidRPr="00752C26"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rPr>
      </w:pPr>
    </w:p>
    <w:p w:rsidR="00680752" w:rsidRDefault="00680752" w:rsidP="00680752">
      <w:pPr>
        <w:autoSpaceDE w:val="0"/>
        <w:autoSpaceDN w:val="0"/>
        <w:adjustRightInd w:val="0"/>
        <w:spacing w:after="0" w:line="360" w:lineRule="auto"/>
        <w:ind w:left="-454"/>
        <w:jc w:val="both"/>
        <w:rPr>
          <w:rFonts w:ascii="Verdana" w:hAnsi="Verdana" w:cstheme="majorBidi"/>
          <w:b/>
          <w:color w:val="002060"/>
          <w:sz w:val="28"/>
          <w:szCs w:val="24"/>
          <w:u w:val="single"/>
        </w:rPr>
      </w:pPr>
      <w:r w:rsidRPr="00D474A2">
        <w:rPr>
          <w:noProof/>
        </w:rPr>
        <w:lastRenderedPageBreak/>
        <w:drawing>
          <wp:inline distT="0" distB="0" distL="0" distR="0" wp14:anchorId="639BB809" wp14:editId="67F0257B">
            <wp:extent cx="5996305" cy="8665535"/>
            <wp:effectExtent l="0" t="0" r="4445" b="2540"/>
            <wp:docPr id="2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01904" cy="8673626"/>
                    </a:xfrm>
                    <a:prstGeom prst="rect">
                      <a:avLst/>
                    </a:prstGeom>
                  </pic:spPr>
                </pic:pic>
              </a:graphicData>
            </a:graphic>
          </wp:inline>
        </w:drawing>
      </w:r>
    </w:p>
    <w:p w:rsidR="00680752" w:rsidRDefault="00680752" w:rsidP="00680752">
      <w:pPr>
        <w:autoSpaceDE w:val="0"/>
        <w:autoSpaceDN w:val="0"/>
        <w:adjustRightInd w:val="0"/>
        <w:spacing w:after="0" w:line="360" w:lineRule="auto"/>
        <w:jc w:val="both"/>
        <w:rPr>
          <w:rFonts w:ascii="Verdana" w:hAnsi="Verdana" w:cstheme="majorBidi"/>
          <w:b/>
          <w:color w:val="002060"/>
          <w:sz w:val="28"/>
          <w:szCs w:val="24"/>
          <w:u w:val="single"/>
        </w:rPr>
      </w:pPr>
    </w:p>
    <w:p w:rsidR="00680752" w:rsidRPr="006811F7" w:rsidRDefault="00680752" w:rsidP="00680752">
      <w:pPr>
        <w:autoSpaceDE w:val="0"/>
        <w:autoSpaceDN w:val="0"/>
        <w:adjustRightInd w:val="0"/>
        <w:spacing w:after="0" w:line="360" w:lineRule="auto"/>
        <w:jc w:val="both"/>
        <w:rPr>
          <w:rFonts w:cstheme="minorHAnsi"/>
          <w:bCs/>
          <w:sz w:val="28"/>
          <w:szCs w:val="28"/>
          <w:lang w:bidi="ar-SA"/>
        </w:rPr>
      </w:pPr>
      <w:r w:rsidRPr="003330B3">
        <w:rPr>
          <w:rFonts w:cstheme="minorHAnsi"/>
          <w:bCs/>
          <w:sz w:val="28"/>
          <w:szCs w:val="28"/>
          <w:lang w:bidi="ar-SA"/>
        </w:rPr>
        <w:t xml:space="preserve"> </w:t>
      </w:r>
      <w:r w:rsidRPr="00FE2DA7">
        <w:rPr>
          <w:rFonts w:cstheme="minorHAnsi"/>
          <w:bCs/>
          <w:sz w:val="28"/>
          <w:szCs w:val="28"/>
          <w:lang w:bidi="ar-SA"/>
        </w:rPr>
        <w:t>Unos</w:t>
      </w:r>
      <w:r w:rsidRPr="00B92BAD">
        <w:rPr>
          <w:rFonts w:cstheme="minorHAnsi"/>
          <w:bCs/>
          <w:color w:val="FFFFFF" w:themeColor="background1"/>
          <w:sz w:val="28"/>
          <w:szCs w:val="28"/>
          <w:lang w:bidi="ar-SA"/>
        </w:rPr>
        <w:t xml:space="preserve"> 70 </w:t>
      </w:r>
      <w:r w:rsidRPr="00FE2DA7">
        <w:rPr>
          <w:rFonts w:cstheme="minorHAnsi"/>
          <w:bCs/>
          <w:sz w:val="28"/>
          <w:szCs w:val="28"/>
          <w:lang w:bidi="ar-SA"/>
        </w:rPr>
        <w:t>años pasaron entre la</w:t>
      </w:r>
      <w:r w:rsidRPr="0093289E">
        <w:rPr>
          <w:rFonts w:cstheme="minorHAnsi"/>
          <w:bCs/>
          <w:color w:val="FF0000"/>
          <w:sz w:val="28"/>
          <w:szCs w:val="28"/>
          <w:lang w:bidi="ar-SA"/>
        </w:rPr>
        <w:t xml:space="preserve"> </w:t>
      </w:r>
      <w:r w:rsidRPr="00B92BAD">
        <w:rPr>
          <w:rFonts w:cstheme="minorHAnsi"/>
          <w:bCs/>
          <w:color w:val="FFFFFF" w:themeColor="background1"/>
          <w:sz w:val="28"/>
          <w:szCs w:val="28"/>
          <w:lang w:bidi="ar-SA"/>
        </w:rPr>
        <w:t>caída</w:t>
      </w:r>
      <w:r w:rsidRPr="0093289E">
        <w:rPr>
          <w:rFonts w:cstheme="minorHAnsi"/>
          <w:bCs/>
          <w:color w:val="FF0000"/>
          <w:sz w:val="28"/>
          <w:szCs w:val="28"/>
          <w:lang w:bidi="ar-SA"/>
        </w:rPr>
        <w:t xml:space="preserve"> </w:t>
      </w:r>
      <w:r w:rsidRPr="00FE2DA7">
        <w:rPr>
          <w:rFonts w:cstheme="minorHAnsi"/>
          <w:bCs/>
          <w:sz w:val="28"/>
          <w:szCs w:val="28"/>
          <w:lang w:bidi="ar-SA"/>
        </w:rPr>
        <w:t>de Jerusalén y el</w:t>
      </w:r>
      <w:r w:rsidRPr="00B92BAD">
        <w:rPr>
          <w:rFonts w:cstheme="minorHAnsi"/>
          <w:bCs/>
          <w:color w:val="FFFFFF" w:themeColor="background1"/>
          <w:sz w:val="28"/>
          <w:szCs w:val="28"/>
          <w:lang w:bidi="ar-SA"/>
        </w:rPr>
        <w:t xml:space="preserve"> libro </w:t>
      </w:r>
      <w:r w:rsidRPr="00FE2DA7">
        <w:rPr>
          <w:rFonts w:cstheme="minorHAnsi"/>
          <w:bCs/>
          <w:sz w:val="28"/>
          <w:szCs w:val="28"/>
          <w:lang w:bidi="ar-SA"/>
        </w:rPr>
        <w:t>de Esdras. El exilio</w:t>
      </w:r>
      <w:r>
        <w:rPr>
          <w:rFonts w:cstheme="minorHAnsi"/>
          <w:bCs/>
          <w:sz w:val="28"/>
          <w:szCs w:val="28"/>
          <w:lang w:bidi="ar-SA"/>
        </w:rPr>
        <w:t xml:space="preserve"> </w:t>
      </w:r>
      <w:r w:rsidRPr="00FE2DA7">
        <w:rPr>
          <w:rFonts w:cstheme="minorHAnsi"/>
          <w:bCs/>
          <w:sz w:val="28"/>
          <w:szCs w:val="28"/>
          <w:lang w:bidi="ar-SA"/>
        </w:rPr>
        <w:t xml:space="preserve">de 70 años fue anunciado por el profeta </w:t>
      </w:r>
      <w:r w:rsidRPr="00B92BAD">
        <w:rPr>
          <w:rFonts w:cstheme="minorHAnsi"/>
          <w:bCs/>
          <w:color w:val="FFFFFF" w:themeColor="background1"/>
          <w:sz w:val="28"/>
          <w:szCs w:val="28"/>
          <w:lang w:bidi="ar-SA"/>
        </w:rPr>
        <w:t>Jeremías</w:t>
      </w:r>
      <w:r w:rsidRPr="00FE2DA7">
        <w:rPr>
          <w:rFonts w:cstheme="minorHAnsi"/>
          <w:bCs/>
          <w:sz w:val="28"/>
          <w:szCs w:val="28"/>
          <w:lang w:bidi="ar-SA"/>
        </w:rPr>
        <w:t xml:space="preserve"> en Jeremías 25:11</w:t>
      </w:r>
      <w:r>
        <w:rPr>
          <w:rFonts w:cstheme="minorHAnsi"/>
          <w:bCs/>
          <w:sz w:val="28"/>
          <w:szCs w:val="28"/>
          <w:lang w:bidi="ar-SA"/>
        </w:rPr>
        <w:t>-</w:t>
      </w:r>
      <w:r w:rsidRPr="00FE2DA7">
        <w:rPr>
          <w:rFonts w:cstheme="minorHAnsi"/>
          <w:bCs/>
          <w:sz w:val="28"/>
          <w:szCs w:val="28"/>
          <w:lang w:bidi="ar-SA"/>
        </w:rPr>
        <w:t xml:space="preserve">12. En </w:t>
      </w:r>
      <w:r>
        <w:rPr>
          <w:rFonts w:cstheme="minorHAnsi"/>
          <w:bCs/>
          <w:sz w:val="28"/>
          <w:szCs w:val="28"/>
          <w:lang w:bidi="ar-SA"/>
        </w:rPr>
        <w:t>eso</w:t>
      </w:r>
      <w:r w:rsidRPr="00FE2DA7">
        <w:rPr>
          <w:rFonts w:cstheme="minorHAnsi"/>
          <w:bCs/>
          <w:sz w:val="28"/>
          <w:szCs w:val="28"/>
          <w:lang w:bidi="ar-SA"/>
        </w:rPr>
        <w:t xml:space="preserve">s 70 años la nación de </w:t>
      </w:r>
      <w:r w:rsidRPr="00B92BAD">
        <w:rPr>
          <w:rFonts w:cstheme="minorHAnsi"/>
          <w:bCs/>
          <w:color w:val="FFFFFF" w:themeColor="background1"/>
          <w:sz w:val="28"/>
          <w:szCs w:val="28"/>
          <w:lang w:bidi="ar-SA"/>
        </w:rPr>
        <w:t>Babilonia</w:t>
      </w:r>
      <w:r w:rsidRPr="00FE2DA7">
        <w:rPr>
          <w:rFonts w:cstheme="minorHAnsi"/>
          <w:bCs/>
          <w:sz w:val="28"/>
          <w:szCs w:val="28"/>
          <w:lang w:bidi="ar-SA"/>
        </w:rPr>
        <w:t xml:space="preserve"> fue derrotada por los </w:t>
      </w:r>
      <w:r w:rsidRPr="00B92BAD">
        <w:rPr>
          <w:rFonts w:cstheme="minorHAnsi"/>
          <w:bCs/>
          <w:color w:val="FFFFFF" w:themeColor="background1"/>
          <w:sz w:val="28"/>
          <w:szCs w:val="28"/>
          <w:lang w:bidi="ar-SA"/>
        </w:rPr>
        <w:t>medos</w:t>
      </w:r>
      <w:r w:rsidRPr="00FE2DA7">
        <w:rPr>
          <w:rFonts w:cstheme="minorHAnsi"/>
          <w:bCs/>
          <w:sz w:val="28"/>
          <w:szCs w:val="28"/>
          <w:lang w:bidi="ar-SA"/>
        </w:rPr>
        <w:t xml:space="preserve"> y los</w:t>
      </w:r>
      <w:r>
        <w:rPr>
          <w:rFonts w:cstheme="minorHAnsi"/>
          <w:bCs/>
          <w:sz w:val="28"/>
          <w:szCs w:val="28"/>
          <w:lang w:bidi="ar-SA"/>
        </w:rPr>
        <w:t xml:space="preserve"> </w:t>
      </w:r>
      <w:r w:rsidRPr="00B92BAD">
        <w:rPr>
          <w:rFonts w:cstheme="minorHAnsi"/>
          <w:bCs/>
          <w:color w:val="FFFFFF" w:themeColor="background1"/>
          <w:sz w:val="28"/>
          <w:szCs w:val="28"/>
          <w:lang w:bidi="ar-SA"/>
        </w:rPr>
        <w:t>persas</w:t>
      </w:r>
      <w:r w:rsidRPr="00FE2DA7">
        <w:rPr>
          <w:rFonts w:cstheme="minorHAnsi"/>
          <w:bCs/>
          <w:sz w:val="28"/>
          <w:szCs w:val="28"/>
          <w:lang w:bidi="ar-SA"/>
        </w:rPr>
        <w:t xml:space="preserve">. O sea que los judíos tenían un nuevo "rey", llamado </w:t>
      </w:r>
      <w:r w:rsidRPr="00B92BAD">
        <w:rPr>
          <w:rFonts w:cstheme="minorHAnsi"/>
          <w:bCs/>
          <w:color w:val="FFFFFF" w:themeColor="background1"/>
          <w:sz w:val="28"/>
          <w:szCs w:val="28"/>
          <w:lang w:bidi="ar-SA"/>
        </w:rPr>
        <w:t>Ciro</w:t>
      </w:r>
      <w:r w:rsidRPr="00FE2DA7">
        <w:rPr>
          <w:rFonts w:cstheme="minorHAnsi"/>
          <w:bCs/>
          <w:sz w:val="28"/>
          <w:szCs w:val="28"/>
          <w:lang w:bidi="ar-SA"/>
        </w:rPr>
        <w:t>. Esdras 1:1</w:t>
      </w:r>
      <w:r>
        <w:rPr>
          <w:rFonts w:cstheme="minorHAnsi"/>
          <w:bCs/>
          <w:sz w:val="28"/>
          <w:szCs w:val="28"/>
          <w:lang w:bidi="ar-SA"/>
        </w:rPr>
        <w:t>-</w:t>
      </w:r>
      <w:r w:rsidRPr="00FE2DA7">
        <w:rPr>
          <w:rFonts w:cstheme="minorHAnsi"/>
          <w:bCs/>
          <w:sz w:val="28"/>
          <w:szCs w:val="28"/>
          <w:lang w:bidi="ar-SA"/>
        </w:rPr>
        <w:t>4, describe qué tipo persona era.</w:t>
      </w:r>
      <w:r>
        <w:rPr>
          <w:rFonts w:cstheme="minorHAnsi"/>
          <w:bCs/>
          <w:sz w:val="28"/>
          <w:szCs w:val="28"/>
          <w:lang w:bidi="ar-SA"/>
        </w:rPr>
        <w:t xml:space="preserve"> </w:t>
      </w:r>
      <w:r w:rsidRPr="0093289E">
        <w:rPr>
          <w:rFonts w:cstheme="minorHAnsi"/>
          <w:b/>
          <w:sz w:val="28"/>
          <w:szCs w:val="28"/>
          <w:lang w:bidi="ar-SA"/>
        </w:rPr>
        <w:t>¿Cómo era?</w:t>
      </w:r>
    </w:p>
    <w:p w:rsidR="00680752" w:rsidRPr="0093289E" w:rsidRDefault="00680752" w:rsidP="00680752">
      <w:pPr>
        <w:autoSpaceDE w:val="0"/>
        <w:autoSpaceDN w:val="0"/>
        <w:adjustRightInd w:val="0"/>
        <w:spacing w:after="0" w:line="360" w:lineRule="auto"/>
        <w:jc w:val="both"/>
        <w:rPr>
          <w:rFonts w:cstheme="minorHAnsi"/>
          <w:b/>
          <w:sz w:val="28"/>
          <w:szCs w:val="28"/>
          <w:lang w:bidi="ar-SA"/>
        </w:rPr>
      </w:pPr>
    </w:p>
    <w:p w:rsidR="00680752" w:rsidRDefault="00680752" w:rsidP="00680752">
      <w:pPr>
        <w:autoSpaceDE w:val="0"/>
        <w:autoSpaceDN w:val="0"/>
        <w:adjustRightInd w:val="0"/>
        <w:spacing w:after="0" w:line="360" w:lineRule="auto"/>
        <w:jc w:val="both"/>
        <w:rPr>
          <w:rFonts w:cstheme="minorHAnsi"/>
          <w:bCs/>
          <w:sz w:val="28"/>
          <w:szCs w:val="28"/>
          <w:lang w:bidi="ar-SA"/>
        </w:rPr>
      </w:pPr>
      <w:r w:rsidRPr="00FE2DA7">
        <w:rPr>
          <w:rFonts w:cstheme="minorHAnsi"/>
          <w:bCs/>
          <w:sz w:val="28"/>
          <w:szCs w:val="28"/>
          <w:lang w:bidi="ar-SA"/>
        </w:rPr>
        <w:t>Con la bendición del rey Ciro, los exiliados en</w:t>
      </w:r>
      <w:r w:rsidRPr="00B92BAD">
        <w:rPr>
          <w:rFonts w:cstheme="minorHAnsi"/>
          <w:bCs/>
          <w:color w:val="FFFFFF" w:themeColor="background1"/>
          <w:sz w:val="28"/>
          <w:szCs w:val="28"/>
          <w:lang w:bidi="ar-SA"/>
        </w:rPr>
        <w:t xml:space="preserve"> Babilonia </w:t>
      </w:r>
      <w:r w:rsidRPr="00FE2DA7">
        <w:rPr>
          <w:rFonts w:cstheme="minorHAnsi"/>
          <w:bCs/>
          <w:sz w:val="28"/>
          <w:szCs w:val="28"/>
          <w:lang w:bidi="ar-SA"/>
        </w:rPr>
        <w:t>comenzaron un</w:t>
      </w:r>
      <w:r>
        <w:rPr>
          <w:rFonts w:cstheme="minorHAnsi"/>
          <w:bCs/>
          <w:sz w:val="28"/>
          <w:szCs w:val="28"/>
          <w:lang w:bidi="ar-SA"/>
        </w:rPr>
        <w:t xml:space="preserve"> </w:t>
      </w:r>
      <w:r w:rsidRPr="00FE2DA7">
        <w:rPr>
          <w:rFonts w:cstheme="minorHAnsi"/>
          <w:bCs/>
          <w:sz w:val="28"/>
          <w:szCs w:val="28"/>
          <w:lang w:bidi="ar-SA"/>
        </w:rPr>
        <w:t>"desfile" de</w:t>
      </w:r>
      <w:r w:rsidRPr="00B92BAD">
        <w:rPr>
          <w:rFonts w:cstheme="minorHAnsi"/>
          <w:bCs/>
          <w:color w:val="FFFFFF" w:themeColor="background1"/>
          <w:sz w:val="28"/>
          <w:szCs w:val="28"/>
          <w:lang w:bidi="ar-SA"/>
        </w:rPr>
        <w:t xml:space="preserve"> retorno </w:t>
      </w:r>
      <w:r w:rsidRPr="00FE2DA7">
        <w:rPr>
          <w:rFonts w:cstheme="minorHAnsi"/>
          <w:bCs/>
          <w:sz w:val="28"/>
          <w:szCs w:val="28"/>
          <w:lang w:bidi="ar-SA"/>
        </w:rPr>
        <w:t xml:space="preserve">a Jerusalén (entre los años 559 a.C. y 530 a.C.). </w:t>
      </w:r>
    </w:p>
    <w:p w:rsidR="00680752" w:rsidRPr="006811F7" w:rsidRDefault="00680752" w:rsidP="00680752">
      <w:pPr>
        <w:autoSpaceDE w:val="0"/>
        <w:autoSpaceDN w:val="0"/>
        <w:adjustRightInd w:val="0"/>
        <w:spacing w:after="0" w:line="360" w:lineRule="auto"/>
        <w:jc w:val="both"/>
        <w:rPr>
          <w:rFonts w:cstheme="minorHAnsi"/>
          <w:b/>
          <w:sz w:val="28"/>
          <w:szCs w:val="28"/>
          <w:lang w:bidi="ar-SA"/>
        </w:rPr>
      </w:pPr>
      <w:r w:rsidRPr="006811F7">
        <w:rPr>
          <w:rFonts w:cstheme="minorHAnsi"/>
          <w:b/>
          <w:sz w:val="28"/>
          <w:szCs w:val="28"/>
          <w:lang w:bidi="ar-SA"/>
        </w:rPr>
        <w:t xml:space="preserve">¿Cuál fue su misión? </w:t>
      </w:r>
      <w:r w:rsidRPr="006811F7">
        <w:rPr>
          <w:rFonts w:cstheme="minorHAnsi"/>
          <w:bCs/>
          <w:sz w:val="28"/>
          <w:szCs w:val="28"/>
          <w:lang w:bidi="ar-SA"/>
        </w:rPr>
        <w:t xml:space="preserve">(Esdras 1:5). </w:t>
      </w:r>
    </w:p>
    <w:p w:rsidR="00680752" w:rsidRDefault="00680752" w:rsidP="00680752">
      <w:pPr>
        <w:autoSpaceDE w:val="0"/>
        <w:autoSpaceDN w:val="0"/>
        <w:adjustRightInd w:val="0"/>
        <w:spacing w:after="0" w:line="360" w:lineRule="auto"/>
        <w:jc w:val="both"/>
        <w:rPr>
          <w:rFonts w:cstheme="minorHAnsi"/>
          <w:bCs/>
          <w:sz w:val="28"/>
          <w:szCs w:val="28"/>
          <w:lang w:bidi="ar-SA"/>
        </w:rPr>
      </w:pPr>
      <w:r w:rsidRPr="006811F7">
        <w:rPr>
          <w:rFonts w:cstheme="minorHAnsi"/>
          <w:b/>
          <w:sz w:val="28"/>
          <w:szCs w:val="28"/>
          <w:lang w:bidi="ar-SA"/>
        </w:rPr>
        <w:t>¿Qué sorpresa tenía Ciro para ellos?</w:t>
      </w:r>
      <w:r w:rsidRPr="00FE2DA7">
        <w:rPr>
          <w:rFonts w:cstheme="minorHAnsi"/>
          <w:bCs/>
          <w:sz w:val="28"/>
          <w:szCs w:val="28"/>
          <w:lang w:bidi="ar-SA"/>
        </w:rPr>
        <w:t xml:space="preserve"> (Esdras 1:7). </w:t>
      </w:r>
    </w:p>
    <w:p w:rsidR="00680752" w:rsidRDefault="00680752" w:rsidP="00680752">
      <w:pPr>
        <w:autoSpaceDE w:val="0"/>
        <w:autoSpaceDN w:val="0"/>
        <w:adjustRightInd w:val="0"/>
        <w:spacing w:after="0" w:line="360" w:lineRule="auto"/>
        <w:jc w:val="both"/>
        <w:rPr>
          <w:rFonts w:cstheme="minorHAnsi"/>
          <w:bCs/>
          <w:sz w:val="28"/>
          <w:szCs w:val="28"/>
          <w:lang w:bidi="ar-SA"/>
        </w:rPr>
      </w:pPr>
    </w:p>
    <w:p w:rsidR="00680752" w:rsidRPr="00FE2DA7" w:rsidRDefault="00680752" w:rsidP="00680752">
      <w:pPr>
        <w:autoSpaceDE w:val="0"/>
        <w:autoSpaceDN w:val="0"/>
        <w:adjustRightInd w:val="0"/>
        <w:spacing w:after="0" w:line="360" w:lineRule="auto"/>
        <w:jc w:val="both"/>
        <w:rPr>
          <w:rFonts w:cstheme="minorHAnsi"/>
          <w:bCs/>
          <w:sz w:val="28"/>
          <w:szCs w:val="28"/>
          <w:lang w:bidi="ar-SA"/>
        </w:rPr>
      </w:pPr>
      <w:r w:rsidRPr="00FE2DA7">
        <w:rPr>
          <w:rFonts w:cstheme="minorHAnsi"/>
          <w:bCs/>
          <w:sz w:val="28"/>
          <w:szCs w:val="28"/>
          <w:lang w:bidi="ar-SA"/>
        </w:rPr>
        <w:t xml:space="preserve">¿Qué sentimientos pudo tener el pueblo de Israel (o sea los judíos) al saber que iban a regresar a su tierra y experimentar la libertad? Seguramente </w:t>
      </w:r>
      <w:r w:rsidRPr="00B92BAD">
        <w:rPr>
          <w:rFonts w:cstheme="minorHAnsi"/>
          <w:bCs/>
          <w:color w:val="FFFFFF" w:themeColor="background1"/>
          <w:sz w:val="28"/>
          <w:szCs w:val="28"/>
          <w:lang w:bidi="ar-SA"/>
        </w:rPr>
        <w:t>no</w:t>
      </w:r>
      <w:r w:rsidRPr="006811F7">
        <w:rPr>
          <w:rFonts w:cstheme="minorHAnsi"/>
          <w:bCs/>
          <w:color w:val="FF0000"/>
          <w:sz w:val="28"/>
          <w:szCs w:val="28"/>
          <w:lang w:bidi="ar-SA"/>
        </w:rPr>
        <w:t xml:space="preserve"> </w:t>
      </w:r>
      <w:r w:rsidRPr="00FE2DA7">
        <w:rPr>
          <w:rFonts w:cstheme="minorHAnsi"/>
          <w:bCs/>
          <w:sz w:val="28"/>
          <w:szCs w:val="28"/>
          <w:lang w:bidi="ar-SA"/>
        </w:rPr>
        <w:t>fue</w:t>
      </w:r>
      <w:r w:rsidRPr="00B92BAD">
        <w:rPr>
          <w:rFonts w:cstheme="minorHAnsi"/>
          <w:bCs/>
          <w:color w:val="FFFFFF" w:themeColor="background1"/>
          <w:sz w:val="28"/>
          <w:szCs w:val="28"/>
          <w:lang w:bidi="ar-SA"/>
        </w:rPr>
        <w:t xml:space="preserve"> fácil </w:t>
      </w:r>
      <w:r w:rsidRPr="00FE2DA7">
        <w:rPr>
          <w:rFonts w:cstheme="minorHAnsi"/>
          <w:bCs/>
          <w:sz w:val="28"/>
          <w:szCs w:val="28"/>
          <w:lang w:bidi="ar-SA"/>
        </w:rPr>
        <w:t xml:space="preserve">para ellos pensar en </w:t>
      </w:r>
      <w:r w:rsidRPr="00B92BAD">
        <w:rPr>
          <w:rFonts w:cstheme="minorHAnsi"/>
          <w:bCs/>
          <w:color w:val="FFFFFF" w:themeColor="background1"/>
          <w:sz w:val="28"/>
          <w:szCs w:val="28"/>
          <w:lang w:bidi="ar-SA"/>
        </w:rPr>
        <w:t>un cambio</w:t>
      </w:r>
      <w:r w:rsidRPr="00FE2DA7">
        <w:rPr>
          <w:rFonts w:cstheme="minorHAnsi"/>
          <w:bCs/>
          <w:sz w:val="28"/>
          <w:szCs w:val="28"/>
          <w:lang w:bidi="ar-SA"/>
        </w:rPr>
        <w:t xml:space="preserve">, en salir de lo que ya era </w:t>
      </w:r>
      <w:r w:rsidRPr="00B92BAD">
        <w:rPr>
          <w:rFonts w:cstheme="minorHAnsi"/>
          <w:bCs/>
          <w:color w:val="FFFFFF" w:themeColor="background1"/>
          <w:sz w:val="28"/>
          <w:szCs w:val="28"/>
          <w:lang w:bidi="ar-SA"/>
        </w:rPr>
        <w:t>conocido</w:t>
      </w:r>
      <w:r w:rsidRPr="00FE2DA7">
        <w:rPr>
          <w:rFonts w:cstheme="minorHAnsi"/>
          <w:bCs/>
          <w:sz w:val="28"/>
          <w:szCs w:val="28"/>
          <w:lang w:bidi="ar-SA"/>
        </w:rPr>
        <w:t xml:space="preserve"> aun en </w:t>
      </w:r>
      <w:r w:rsidRPr="00B92BAD">
        <w:rPr>
          <w:rFonts w:cstheme="minorHAnsi"/>
          <w:bCs/>
          <w:color w:val="FFFFFF" w:themeColor="background1"/>
          <w:sz w:val="28"/>
          <w:szCs w:val="28"/>
          <w:lang w:bidi="ar-SA"/>
        </w:rPr>
        <w:t>cautiverio</w:t>
      </w:r>
      <w:r w:rsidRPr="00FE2DA7">
        <w:rPr>
          <w:rFonts w:cstheme="minorHAnsi"/>
          <w:bCs/>
          <w:sz w:val="28"/>
          <w:szCs w:val="28"/>
          <w:lang w:bidi="ar-SA"/>
        </w:rPr>
        <w:t xml:space="preserve">. Pero Dios quería algo mejor para su pueblo, la </w:t>
      </w:r>
      <w:r w:rsidRPr="00B92BAD">
        <w:rPr>
          <w:rFonts w:cstheme="minorHAnsi"/>
          <w:bCs/>
          <w:color w:val="FFFFFF" w:themeColor="background1"/>
          <w:sz w:val="28"/>
          <w:szCs w:val="28"/>
          <w:lang w:bidi="ar-SA"/>
        </w:rPr>
        <w:t>libertad</w:t>
      </w:r>
      <w:r w:rsidRPr="006811F7">
        <w:rPr>
          <w:rFonts w:cstheme="minorHAnsi"/>
          <w:bCs/>
          <w:color w:val="FF0000"/>
          <w:sz w:val="28"/>
          <w:szCs w:val="28"/>
          <w:lang w:bidi="ar-SA"/>
        </w:rPr>
        <w:t>.</w:t>
      </w:r>
      <w:r w:rsidRPr="00FE2DA7">
        <w:rPr>
          <w:rFonts w:cstheme="minorHAnsi"/>
          <w:bCs/>
          <w:sz w:val="28"/>
          <w:szCs w:val="28"/>
          <w:lang w:bidi="ar-SA"/>
        </w:rPr>
        <w:t xml:space="preserve"> La vida libre en</w:t>
      </w:r>
      <w:r w:rsidRPr="006811F7">
        <w:rPr>
          <w:rFonts w:cstheme="minorHAnsi"/>
          <w:bCs/>
          <w:color w:val="FF0000"/>
          <w:sz w:val="28"/>
          <w:szCs w:val="28"/>
          <w:lang w:bidi="ar-SA"/>
        </w:rPr>
        <w:t xml:space="preserve"> </w:t>
      </w:r>
      <w:r w:rsidRPr="00B92BAD">
        <w:rPr>
          <w:rFonts w:cstheme="minorHAnsi"/>
          <w:bCs/>
          <w:color w:val="FFFFFF" w:themeColor="background1"/>
          <w:sz w:val="28"/>
          <w:szCs w:val="28"/>
          <w:lang w:bidi="ar-SA"/>
        </w:rPr>
        <w:t>Jerusalén</w:t>
      </w:r>
      <w:r w:rsidRPr="006811F7">
        <w:rPr>
          <w:rFonts w:cstheme="minorHAnsi"/>
          <w:bCs/>
          <w:color w:val="FF0000"/>
          <w:sz w:val="28"/>
          <w:szCs w:val="28"/>
          <w:lang w:bidi="ar-SA"/>
        </w:rPr>
        <w:t xml:space="preserve"> </w:t>
      </w:r>
      <w:r w:rsidRPr="00FE2DA7">
        <w:rPr>
          <w:rFonts w:cstheme="minorHAnsi"/>
          <w:bCs/>
          <w:sz w:val="28"/>
          <w:szCs w:val="28"/>
          <w:lang w:bidi="ar-SA"/>
        </w:rPr>
        <w:t>donde podrían</w:t>
      </w:r>
      <w:r w:rsidRPr="00B92BAD">
        <w:rPr>
          <w:rFonts w:cstheme="minorHAnsi"/>
          <w:bCs/>
          <w:color w:val="FFFFFF" w:themeColor="background1"/>
          <w:sz w:val="28"/>
          <w:szCs w:val="28"/>
          <w:lang w:bidi="ar-SA"/>
        </w:rPr>
        <w:t xml:space="preserve"> alabar </w:t>
      </w:r>
      <w:r w:rsidRPr="00FE2DA7">
        <w:rPr>
          <w:rFonts w:cstheme="minorHAnsi"/>
          <w:bCs/>
          <w:sz w:val="28"/>
          <w:szCs w:val="28"/>
          <w:lang w:bidi="ar-SA"/>
        </w:rPr>
        <w:t xml:space="preserve">a Dios y gozar de la vida en comunidad con sus </w:t>
      </w:r>
      <w:r w:rsidRPr="00B92BAD">
        <w:rPr>
          <w:rFonts w:cstheme="minorHAnsi"/>
          <w:bCs/>
          <w:color w:val="FFFFFF" w:themeColor="background1"/>
          <w:sz w:val="28"/>
          <w:szCs w:val="28"/>
          <w:lang w:bidi="ar-SA"/>
        </w:rPr>
        <w:t>"hermanos".</w:t>
      </w:r>
    </w:p>
    <w:p w:rsidR="00680752" w:rsidRDefault="00680752" w:rsidP="00680752">
      <w:pPr>
        <w:autoSpaceDE w:val="0"/>
        <w:autoSpaceDN w:val="0"/>
        <w:adjustRightInd w:val="0"/>
        <w:spacing w:after="0" w:line="360" w:lineRule="auto"/>
        <w:jc w:val="both"/>
        <w:rPr>
          <w:rFonts w:cstheme="minorHAnsi"/>
          <w:b/>
          <w:sz w:val="28"/>
          <w:szCs w:val="28"/>
          <w:lang w:bidi="ar-SA"/>
        </w:rPr>
      </w:pPr>
      <w:r w:rsidRPr="006811F7">
        <w:rPr>
          <w:rFonts w:cstheme="minorHAnsi"/>
          <w:b/>
          <w:sz w:val="28"/>
          <w:szCs w:val="28"/>
          <w:lang w:bidi="ar-SA"/>
        </w:rPr>
        <w:t>¿Qué tipo de persona quiere dejar lo conocido por obedecer a Dios?</w:t>
      </w:r>
    </w:p>
    <w:p w:rsidR="00680752" w:rsidRDefault="00680752" w:rsidP="00680752">
      <w:pPr>
        <w:autoSpaceDE w:val="0"/>
        <w:autoSpaceDN w:val="0"/>
        <w:adjustRightInd w:val="0"/>
        <w:spacing w:after="0" w:line="360" w:lineRule="auto"/>
        <w:jc w:val="both"/>
        <w:rPr>
          <w:rFonts w:cstheme="minorHAnsi"/>
          <w:b/>
          <w:sz w:val="28"/>
          <w:szCs w:val="28"/>
          <w:lang w:bidi="ar-SA"/>
        </w:rPr>
      </w:pPr>
    </w:p>
    <w:p w:rsidR="00680752" w:rsidRPr="006811F7" w:rsidRDefault="00680752" w:rsidP="00680752">
      <w:pPr>
        <w:autoSpaceDE w:val="0"/>
        <w:autoSpaceDN w:val="0"/>
        <w:adjustRightInd w:val="0"/>
        <w:spacing w:after="0" w:line="360" w:lineRule="auto"/>
        <w:jc w:val="both"/>
        <w:rPr>
          <w:rFonts w:cstheme="minorHAnsi"/>
          <w:b/>
          <w:sz w:val="28"/>
          <w:szCs w:val="28"/>
          <w:lang w:bidi="ar-SA"/>
        </w:rPr>
      </w:pPr>
      <w:r w:rsidRPr="006811F7">
        <w:rPr>
          <w:rFonts w:cstheme="minorHAnsi"/>
          <w:b/>
          <w:sz w:val="28"/>
          <w:szCs w:val="28"/>
          <w:lang w:bidi="ar-SA"/>
        </w:rPr>
        <w:t>¿Qué necesitamos nosotros para regresar a Dios después que le hemos fallado?</w:t>
      </w:r>
    </w:p>
    <w:p w:rsidR="00680752" w:rsidRDefault="00680752" w:rsidP="00680752">
      <w:pPr>
        <w:autoSpaceDE w:val="0"/>
        <w:autoSpaceDN w:val="0"/>
        <w:adjustRightInd w:val="0"/>
        <w:spacing w:after="0" w:line="360" w:lineRule="auto"/>
        <w:jc w:val="both"/>
        <w:rPr>
          <w:rFonts w:cstheme="minorHAnsi"/>
          <w:bCs/>
          <w:sz w:val="28"/>
          <w:szCs w:val="28"/>
          <w:lang w:bidi="ar-SA"/>
        </w:rPr>
      </w:pPr>
    </w:p>
    <w:p w:rsidR="00680752" w:rsidRPr="00FE2DA7" w:rsidRDefault="00680752" w:rsidP="00680752">
      <w:pPr>
        <w:autoSpaceDE w:val="0"/>
        <w:autoSpaceDN w:val="0"/>
        <w:adjustRightInd w:val="0"/>
        <w:spacing w:after="0" w:line="360" w:lineRule="auto"/>
        <w:jc w:val="both"/>
        <w:rPr>
          <w:rFonts w:cstheme="minorHAnsi"/>
          <w:bCs/>
          <w:sz w:val="28"/>
          <w:szCs w:val="28"/>
          <w:lang w:bidi="ar-SA"/>
        </w:rPr>
      </w:pPr>
      <w:r w:rsidRPr="00FE2DA7">
        <w:rPr>
          <w:rFonts w:cstheme="minorHAnsi"/>
          <w:bCs/>
          <w:sz w:val="28"/>
          <w:szCs w:val="28"/>
          <w:lang w:bidi="ar-SA"/>
        </w:rPr>
        <w:t>Ha</w:t>
      </w:r>
      <w:r>
        <w:rPr>
          <w:rFonts w:cstheme="minorHAnsi"/>
          <w:bCs/>
          <w:sz w:val="28"/>
          <w:szCs w:val="28"/>
          <w:lang w:bidi="ar-SA"/>
        </w:rPr>
        <w:t xml:space="preserve">z </w:t>
      </w:r>
      <w:r w:rsidRPr="00FE2DA7">
        <w:rPr>
          <w:rFonts w:cstheme="minorHAnsi"/>
          <w:bCs/>
          <w:sz w:val="28"/>
          <w:szCs w:val="28"/>
          <w:lang w:bidi="ar-SA"/>
        </w:rPr>
        <w:t xml:space="preserve">una lista (en papel </w:t>
      </w:r>
      <w:r>
        <w:rPr>
          <w:rFonts w:cstheme="minorHAnsi"/>
          <w:bCs/>
          <w:sz w:val="28"/>
          <w:szCs w:val="28"/>
          <w:lang w:bidi="ar-SA"/>
        </w:rPr>
        <w:t xml:space="preserve">aparte </w:t>
      </w:r>
      <w:r w:rsidRPr="00FE2DA7">
        <w:rPr>
          <w:rFonts w:cstheme="minorHAnsi"/>
          <w:bCs/>
          <w:sz w:val="28"/>
          <w:szCs w:val="28"/>
          <w:lang w:bidi="ar-SA"/>
        </w:rPr>
        <w:t>o en un</w:t>
      </w:r>
      <w:r>
        <w:rPr>
          <w:rFonts w:cstheme="minorHAnsi"/>
          <w:bCs/>
          <w:sz w:val="28"/>
          <w:szCs w:val="28"/>
          <w:lang w:bidi="ar-SA"/>
        </w:rPr>
        <w:t>a</w:t>
      </w:r>
      <w:r w:rsidRPr="00FE2DA7">
        <w:rPr>
          <w:rFonts w:cstheme="minorHAnsi"/>
          <w:bCs/>
          <w:sz w:val="28"/>
          <w:szCs w:val="28"/>
          <w:lang w:bidi="ar-SA"/>
        </w:rPr>
        <w:t xml:space="preserve"> pizarr</w:t>
      </w:r>
      <w:r>
        <w:rPr>
          <w:rFonts w:cstheme="minorHAnsi"/>
          <w:bCs/>
          <w:sz w:val="28"/>
          <w:szCs w:val="28"/>
          <w:lang w:bidi="ar-SA"/>
        </w:rPr>
        <w:t>a</w:t>
      </w:r>
      <w:r w:rsidRPr="00FE2DA7">
        <w:rPr>
          <w:rFonts w:cstheme="minorHAnsi"/>
          <w:bCs/>
          <w:sz w:val="28"/>
          <w:szCs w:val="28"/>
          <w:lang w:bidi="ar-SA"/>
        </w:rPr>
        <w:t>) de las siguientes cosas que se encuentran en la historia.</w:t>
      </w:r>
    </w:p>
    <w:p w:rsidR="00680752" w:rsidRPr="003330B3" w:rsidRDefault="00680752" w:rsidP="00680752">
      <w:pPr>
        <w:autoSpaceDE w:val="0"/>
        <w:autoSpaceDN w:val="0"/>
        <w:adjustRightInd w:val="0"/>
        <w:spacing w:after="0" w:line="360" w:lineRule="auto"/>
        <w:ind w:firstLine="709"/>
        <w:jc w:val="both"/>
        <w:rPr>
          <w:rFonts w:cstheme="minorHAnsi"/>
          <w:b/>
          <w:sz w:val="28"/>
          <w:szCs w:val="28"/>
          <w:lang w:bidi="ar-SA"/>
        </w:rPr>
      </w:pPr>
      <w:r w:rsidRPr="003330B3">
        <w:rPr>
          <w:rFonts w:cstheme="minorHAnsi"/>
          <w:b/>
          <w:sz w:val="28"/>
          <w:szCs w:val="28"/>
          <w:lang w:bidi="ar-SA"/>
        </w:rPr>
        <w:t>Personas                 Propósito                   Poder                          Plan</w:t>
      </w: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Pr="00D474A2" w:rsidRDefault="00680752" w:rsidP="00680752">
      <w:pPr>
        <w:autoSpaceDE w:val="0"/>
        <w:autoSpaceDN w:val="0"/>
        <w:adjustRightInd w:val="0"/>
        <w:spacing w:after="0" w:line="360" w:lineRule="auto"/>
        <w:jc w:val="both"/>
        <w:rPr>
          <w:rFonts w:ascii="Verdana" w:hAnsi="Verdana" w:cstheme="majorBidi"/>
          <w:b/>
          <w:color w:val="002060"/>
          <w:sz w:val="28"/>
          <w:szCs w:val="24"/>
          <w:u w:val="single"/>
        </w:rPr>
      </w:pPr>
      <w:r w:rsidRPr="00712D8C">
        <w:rPr>
          <w:rFonts w:ascii="Verdana" w:hAnsi="Verdana"/>
          <w:b/>
          <w:bCs/>
          <w:noProof/>
        </w:rPr>
        <w:drawing>
          <wp:anchor distT="0" distB="0" distL="114300" distR="114300" simplePos="0" relativeHeight="251741184" behindDoc="0" locked="0" layoutInCell="1" allowOverlap="1" wp14:anchorId="02DAD553" wp14:editId="20368B60">
            <wp:simplePos x="0" y="0"/>
            <wp:positionH relativeFrom="column">
              <wp:posOffset>-28938</wp:posOffset>
            </wp:positionH>
            <wp:positionV relativeFrom="paragraph">
              <wp:posOffset>464729</wp:posOffset>
            </wp:positionV>
            <wp:extent cx="5534025" cy="7233285"/>
            <wp:effectExtent l="0" t="0" r="9525" b="5715"/>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3707" t="14799" r="46942" b="5937"/>
                    <a:stretch/>
                  </pic:blipFill>
                  <pic:spPr bwMode="auto">
                    <a:xfrm>
                      <a:off x="0" y="0"/>
                      <a:ext cx="5534025" cy="723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4A2">
        <w:rPr>
          <w:rFonts w:ascii="Verdana" w:hAnsi="Verdana" w:cstheme="majorBidi"/>
          <w:b/>
          <w:color w:val="002060"/>
          <w:sz w:val="28"/>
          <w:szCs w:val="24"/>
          <w:u w:val="single"/>
        </w:rPr>
        <w:t>Nehemías</w:t>
      </w:r>
    </w:p>
    <w:p w:rsidR="00680752" w:rsidRDefault="00680752" w:rsidP="00680752">
      <w:pPr>
        <w:autoSpaceDE w:val="0"/>
        <w:autoSpaceDN w:val="0"/>
        <w:adjustRightInd w:val="0"/>
        <w:spacing w:after="0" w:line="360" w:lineRule="auto"/>
        <w:jc w:val="both"/>
        <w:rPr>
          <w:rFonts w:ascii="Verdana" w:hAnsi="Verdana" w:cstheme="majorBidi"/>
          <w:b/>
          <w:bCs/>
          <w:sz w:val="24"/>
          <w:szCs w:val="24"/>
        </w:rPr>
      </w:pPr>
      <w:r>
        <w:rPr>
          <w:rFonts w:ascii="Verdana" w:hAnsi="Verdana" w:cstheme="majorBidi"/>
          <w:b/>
          <w:bCs/>
          <w:sz w:val="24"/>
          <w:szCs w:val="24"/>
        </w:rPr>
        <w:t>Lee el capítulo 1 de Nehemías. ¿Qué datos podemos obtener sobre su vida?</w:t>
      </w:r>
    </w:p>
    <w:p w:rsidR="00680752" w:rsidRDefault="00680752" w:rsidP="00680752">
      <w:pPr>
        <w:autoSpaceDE w:val="0"/>
        <w:autoSpaceDN w:val="0"/>
        <w:adjustRightInd w:val="0"/>
        <w:spacing w:after="0" w:line="360" w:lineRule="auto"/>
        <w:jc w:val="both"/>
        <w:rPr>
          <w:rFonts w:ascii="Verdana" w:hAnsi="Verdana" w:cstheme="majorBidi"/>
          <w:b/>
          <w:bCs/>
          <w:sz w:val="24"/>
          <w:szCs w:val="24"/>
        </w:rPr>
      </w:pPr>
    </w:p>
    <w:p w:rsidR="00680752" w:rsidRDefault="00680752" w:rsidP="00680752">
      <w:pPr>
        <w:autoSpaceDE w:val="0"/>
        <w:autoSpaceDN w:val="0"/>
        <w:adjustRightInd w:val="0"/>
        <w:spacing w:after="0" w:line="360" w:lineRule="auto"/>
        <w:jc w:val="both"/>
        <w:rPr>
          <w:rFonts w:ascii="Verdana" w:hAnsi="Verdana" w:cstheme="majorBidi"/>
          <w:sz w:val="24"/>
          <w:szCs w:val="24"/>
        </w:rPr>
      </w:pPr>
    </w:p>
    <w:p w:rsidR="00680752" w:rsidRDefault="00680752" w:rsidP="00680752">
      <w:pPr>
        <w:autoSpaceDE w:val="0"/>
        <w:autoSpaceDN w:val="0"/>
        <w:adjustRightInd w:val="0"/>
        <w:spacing w:after="0" w:line="360" w:lineRule="auto"/>
        <w:jc w:val="both"/>
        <w:rPr>
          <w:rFonts w:ascii="Verdana" w:hAnsi="Verdana" w:cstheme="majorBidi"/>
          <w:sz w:val="24"/>
          <w:szCs w:val="24"/>
        </w:rPr>
      </w:pPr>
    </w:p>
    <w:p w:rsidR="00680752" w:rsidRDefault="00680752" w:rsidP="00680752">
      <w:pPr>
        <w:autoSpaceDE w:val="0"/>
        <w:autoSpaceDN w:val="0"/>
        <w:adjustRightInd w:val="0"/>
        <w:spacing w:after="0" w:line="360" w:lineRule="auto"/>
        <w:jc w:val="both"/>
        <w:rPr>
          <w:rFonts w:ascii="Verdana" w:hAnsi="Verdana" w:cstheme="majorBidi"/>
          <w:sz w:val="24"/>
          <w:szCs w:val="24"/>
        </w:rPr>
      </w:pPr>
    </w:p>
    <w:p w:rsidR="00680752" w:rsidRPr="00B92BAD" w:rsidRDefault="00680752" w:rsidP="00680752">
      <w:pPr>
        <w:autoSpaceDE w:val="0"/>
        <w:autoSpaceDN w:val="0"/>
        <w:adjustRightInd w:val="0"/>
        <w:spacing w:after="0" w:line="360" w:lineRule="auto"/>
        <w:jc w:val="both"/>
        <w:rPr>
          <w:rFonts w:ascii="Verdana" w:hAnsi="Verdana" w:cstheme="majorBidi"/>
          <w:color w:val="FFFFFF" w:themeColor="background1"/>
          <w:sz w:val="24"/>
          <w:szCs w:val="24"/>
        </w:rPr>
      </w:pPr>
      <w:r w:rsidRPr="00B92BAD">
        <w:rPr>
          <w:rFonts w:ascii="Verdana" w:hAnsi="Verdana" w:cstheme="majorBidi"/>
          <w:color w:val="FFFFFF" w:themeColor="background1"/>
          <w:sz w:val="24"/>
          <w:szCs w:val="24"/>
        </w:rPr>
        <w:t xml:space="preserve">Nehemías era un personaje destacado en la corte persa, era el copero. Tenía un hermano llamado </w:t>
      </w:r>
      <w:proofErr w:type="spellStart"/>
      <w:r w:rsidRPr="00B92BAD">
        <w:rPr>
          <w:rFonts w:ascii="Verdana" w:hAnsi="Verdana" w:cstheme="majorBidi"/>
          <w:color w:val="FFFFFF" w:themeColor="background1"/>
          <w:sz w:val="24"/>
          <w:szCs w:val="24"/>
        </w:rPr>
        <w:t>Hananí</w:t>
      </w:r>
      <w:proofErr w:type="spellEnd"/>
      <w:r w:rsidRPr="00B92BAD">
        <w:rPr>
          <w:rFonts w:ascii="Verdana" w:hAnsi="Verdana" w:cstheme="majorBidi"/>
          <w:color w:val="FFFFFF" w:themeColor="background1"/>
          <w:sz w:val="24"/>
          <w:szCs w:val="24"/>
        </w:rPr>
        <w:t xml:space="preserve"> y vivía en Susa. </w:t>
      </w:r>
    </w:p>
    <w:p w:rsidR="00680752" w:rsidRDefault="00680752" w:rsidP="00680752">
      <w:pPr>
        <w:autoSpaceDE w:val="0"/>
        <w:autoSpaceDN w:val="0"/>
        <w:adjustRightInd w:val="0"/>
        <w:spacing w:after="0" w:line="360" w:lineRule="auto"/>
        <w:jc w:val="both"/>
        <w:rPr>
          <w:rFonts w:ascii="Verdana" w:hAnsi="Verdana" w:cstheme="majorBidi"/>
          <w:sz w:val="24"/>
          <w:szCs w:val="24"/>
        </w:rPr>
      </w:pPr>
    </w:p>
    <w:p w:rsidR="00680752" w:rsidRPr="00D474A2" w:rsidRDefault="00680752" w:rsidP="00680752">
      <w:pPr>
        <w:autoSpaceDE w:val="0"/>
        <w:autoSpaceDN w:val="0"/>
        <w:adjustRightInd w:val="0"/>
        <w:spacing w:after="0" w:line="360" w:lineRule="auto"/>
        <w:ind w:firstLine="708"/>
        <w:jc w:val="both"/>
        <w:rPr>
          <w:rFonts w:ascii="Verdana" w:hAnsi="Verdana" w:cstheme="majorBidi"/>
          <w:sz w:val="24"/>
          <w:szCs w:val="24"/>
        </w:rPr>
      </w:pPr>
      <w:r>
        <w:rPr>
          <w:rFonts w:ascii="Verdana" w:hAnsi="Verdana" w:cstheme="majorBidi"/>
          <w:sz w:val="24"/>
          <w:szCs w:val="24"/>
        </w:rPr>
        <w:t>S</w:t>
      </w:r>
      <w:r w:rsidRPr="00D474A2">
        <w:rPr>
          <w:rFonts w:ascii="Verdana" w:hAnsi="Verdana" w:cstheme="majorBidi"/>
          <w:sz w:val="24"/>
          <w:szCs w:val="24"/>
        </w:rPr>
        <w:t>u hermano</w:t>
      </w:r>
      <w:r>
        <w:rPr>
          <w:rFonts w:ascii="Verdana" w:hAnsi="Verdana" w:cstheme="majorBidi"/>
          <w:sz w:val="24"/>
          <w:szCs w:val="24"/>
        </w:rPr>
        <w:t>,</w:t>
      </w:r>
      <w:r w:rsidRPr="00D474A2">
        <w:rPr>
          <w:rFonts w:ascii="Verdana" w:hAnsi="Verdana" w:cstheme="majorBidi"/>
          <w:sz w:val="24"/>
          <w:szCs w:val="24"/>
        </w:rPr>
        <w:t xml:space="preserve"> </w:t>
      </w:r>
      <w:proofErr w:type="spellStart"/>
      <w:r>
        <w:rPr>
          <w:rFonts w:ascii="Verdana" w:hAnsi="Verdana" w:cstheme="majorBidi"/>
          <w:sz w:val="24"/>
          <w:szCs w:val="24"/>
        </w:rPr>
        <w:t>H</w:t>
      </w:r>
      <w:r w:rsidRPr="00D474A2">
        <w:rPr>
          <w:rFonts w:ascii="Verdana" w:hAnsi="Verdana" w:cstheme="majorBidi"/>
          <w:sz w:val="24"/>
          <w:szCs w:val="24"/>
        </w:rPr>
        <w:t>ananí</w:t>
      </w:r>
      <w:proofErr w:type="spellEnd"/>
      <w:r>
        <w:rPr>
          <w:rFonts w:ascii="Verdana" w:hAnsi="Verdana" w:cstheme="majorBidi"/>
          <w:sz w:val="24"/>
          <w:szCs w:val="24"/>
        </w:rPr>
        <w:t>, llegó donde él estaba</w:t>
      </w:r>
      <w:r w:rsidRPr="00D474A2">
        <w:rPr>
          <w:rFonts w:ascii="Verdana" w:hAnsi="Verdana" w:cstheme="majorBidi"/>
          <w:sz w:val="24"/>
          <w:szCs w:val="24"/>
        </w:rPr>
        <w:t xml:space="preserve">, encabezando un grupo de judíos de Jerusalén que solicitan el </w:t>
      </w:r>
      <w:r w:rsidRPr="00B92BAD">
        <w:rPr>
          <w:rFonts w:ascii="Verdana" w:hAnsi="Verdana" w:cstheme="majorBidi"/>
          <w:color w:val="FFFFFF" w:themeColor="background1"/>
          <w:sz w:val="24"/>
          <w:szCs w:val="24"/>
        </w:rPr>
        <w:t>permiso</w:t>
      </w:r>
      <w:r w:rsidRPr="00D474A2">
        <w:rPr>
          <w:rFonts w:ascii="Verdana" w:hAnsi="Verdana" w:cstheme="majorBidi"/>
          <w:sz w:val="24"/>
          <w:szCs w:val="24"/>
        </w:rPr>
        <w:t xml:space="preserve"> para continuar la </w:t>
      </w:r>
      <w:r w:rsidRPr="00B92BAD">
        <w:rPr>
          <w:rFonts w:ascii="Verdana" w:hAnsi="Verdana" w:cstheme="majorBidi"/>
          <w:color w:val="FFFFFF" w:themeColor="background1"/>
          <w:sz w:val="24"/>
          <w:szCs w:val="24"/>
        </w:rPr>
        <w:t>reconstrucción</w:t>
      </w:r>
      <w:r w:rsidRPr="00D474A2">
        <w:rPr>
          <w:rFonts w:ascii="Verdana" w:hAnsi="Verdana" w:cstheme="majorBidi"/>
          <w:sz w:val="24"/>
          <w:szCs w:val="24"/>
        </w:rPr>
        <w:t xml:space="preserve"> de las </w:t>
      </w:r>
      <w:r w:rsidRPr="00B92BAD">
        <w:rPr>
          <w:rFonts w:ascii="Verdana" w:hAnsi="Verdana" w:cstheme="majorBidi"/>
          <w:color w:val="FFFFFF" w:themeColor="background1"/>
          <w:sz w:val="24"/>
          <w:szCs w:val="24"/>
        </w:rPr>
        <w:t>murallas</w:t>
      </w:r>
      <w:r w:rsidRPr="00D474A2">
        <w:rPr>
          <w:rFonts w:ascii="Verdana" w:hAnsi="Verdana" w:cstheme="majorBidi"/>
          <w:sz w:val="24"/>
          <w:szCs w:val="24"/>
        </w:rPr>
        <w:t xml:space="preserve">, Nehemías realiza la función de intermediario. El </w:t>
      </w:r>
      <w:r w:rsidRPr="00B92BAD">
        <w:rPr>
          <w:rFonts w:ascii="Verdana" w:hAnsi="Verdana" w:cstheme="majorBidi"/>
          <w:color w:val="FFFFFF" w:themeColor="background1"/>
          <w:sz w:val="24"/>
          <w:szCs w:val="24"/>
        </w:rPr>
        <w:t>rey</w:t>
      </w:r>
      <w:r w:rsidRPr="00D474A2">
        <w:rPr>
          <w:rFonts w:ascii="Verdana" w:hAnsi="Verdana" w:cstheme="majorBidi"/>
          <w:sz w:val="24"/>
          <w:szCs w:val="24"/>
        </w:rPr>
        <w:t xml:space="preserve"> lo envía entonces a Jerusalén para que </w:t>
      </w:r>
      <w:r w:rsidRPr="00B92BAD">
        <w:rPr>
          <w:rFonts w:ascii="Verdana" w:hAnsi="Verdana" w:cstheme="majorBidi"/>
          <w:color w:val="FFFFFF" w:themeColor="background1"/>
          <w:sz w:val="24"/>
          <w:szCs w:val="24"/>
        </w:rPr>
        <w:t xml:space="preserve">emprenda </w:t>
      </w:r>
      <w:r w:rsidRPr="00D474A2">
        <w:rPr>
          <w:rFonts w:ascii="Verdana" w:hAnsi="Verdana" w:cstheme="majorBidi"/>
          <w:sz w:val="24"/>
          <w:szCs w:val="24"/>
        </w:rPr>
        <w:t xml:space="preserve">de nuevo el trabajo. </w:t>
      </w:r>
      <w:r>
        <w:rPr>
          <w:rFonts w:ascii="Verdana" w:hAnsi="Verdana" w:cstheme="majorBidi"/>
          <w:sz w:val="24"/>
          <w:szCs w:val="24"/>
        </w:rPr>
        <w:t>Siendo con él el tercer regreso y reconstrucción de Jerusalén.</w:t>
      </w:r>
    </w:p>
    <w:p w:rsidR="00680752" w:rsidRPr="00D474A2"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Default="00680752" w:rsidP="00680752">
      <w:pPr>
        <w:autoSpaceDE w:val="0"/>
        <w:autoSpaceDN w:val="0"/>
        <w:adjustRightInd w:val="0"/>
        <w:spacing w:after="0" w:line="360" w:lineRule="auto"/>
        <w:ind w:firstLine="708"/>
        <w:jc w:val="both"/>
        <w:rPr>
          <w:rFonts w:ascii="Verdana" w:hAnsi="Verdana" w:cstheme="majorBidi"/>
          <w:sz w:val="24"/>
          <w:szCs w:val="24"/>
        </w:rPr>
      </w:pPr>
      <w:r w:rsidRPr="00D474A2">
        <w:rPr>
          <w:rFonts w:ascii="Verdana" w:hAnsi="Verdana" w:cstheme="majorBidi"/>
          <w:sz w:val="24"/>
          <w:szCs w:val="24"/>
        </w:rPr>
        <w:t>Su</w:t>
      </w:r>
      <w:r>
        <w:rPr>
          <w:rFonts w:ascii="Verdana" w:hAnsi="Verdana" w:cstheme="majorBidi"/>
          <w:sz w:val="24"/>
          <w:szCs w:val="24"/>
        </w:rPr>
        <w:t xml:space="preserve"> trabajo choca </w:t>
      </w:r>
      <w:r w:rsidRPr="00D474A2">
        <w:rPr>
          <w:rFonts w:ascii="Verdana" w:hAnsi="Verdana" w:cstheme="majorBidi"/>
          <w:sz w:val="24"/>
          <w:szCs w:val="24"/>
        </w:rPr>
        <w:t xml:space="preserve">con el rechazo de las autoridades de </w:t>
      </w:r>
      <w:r w:rsidRPr="00B92BAD">
        <w:rPr>
          <w:rFonts w:ascii="Verdana" w:hAnsi="Verdana" w:cstheme="majorBidi"/>
          <w:color w:val="FFFFFF" w:themeColor="background1"/>
          <w:sz w:val="24"/>
          <w:szCs w:val="24"/>
        </w:rPr>
        <w:t>Samaria</w:t>
      </w:r>
      <w:r w:rsidRPr="00D474A2">
        <w:rPr>
          <w:rFonts w:ascii="Verdana" w:hAnsi="Verdana" w:cstheme="majorBidi"/>
          <w:sz w:val="24"/>
          <w:szCs w:val="24"/>
        </w:rPr>
        <w:t xml:space="preserve"> que tratan de mantener </w:t>
      </w:r>
      <w:r w:rsidRPr="00B92BAD">
        <w:rPr>
          <w:rFonts w:ascii="Verdana" w:hAnsi="Verdana" w:cstheme="majorBidi"/>
          <w:color w:val="FFFFFF" w:themeColor="background1"/>
          <w:sz w:val="24"/>
          <w:szCs w:val="24"/>
        </w:rPr>
        <w:t xml:space="preserve">su control </w:t>
      </w:r>
      <w:r w:rsidRPr="00D474A2">
        <w:rPr>
          <w:rFonts w:ascii="Verdana" w:hAnsi="Verdana" w:cstheme="majorBidi"/>
          <w:sz w:val="24"/>
          <w:szCs w:val="24"/>
        </w:rPr>
        <w:t>sobre Jerusalén. A pesar de ello, Nehemías cumple con su misión</w:t>
      </w:r>
      <w:r>
        <w:rPr>
          <w:rFonts w:ascii="Verdana" w:hAnsi="Verdana" w:cstheme="majorBidi"/>
          <w:sz w:val="24"/>
          <w:szCs w:val="24"/>
        </w:rPr>
        <w:t>;</w:t>
      </w:r>
    </w:p>
    <w:p w:rsidR="00680752" w:rsidRPr="00395570" w:rsidRDefault="00680752" w:rsidP="00680752">
      <w:pPr>
        <w:autoSpaceDE w:val="0"/>
        <w:autoSpaceDN w:val="0"/>
        <w:adjustRightInd w:val="0"/>
        <w:spacing w:after="0" w:line="360" w:lineRule="auto"/>
        <w:ind w:firstLine="708"/>
        <w:jc w:val="both"/>
        <w:rPr>
          <w:rFonts w:ascii="Verdana" w:hAnsi="Verdana" w:cstheme="majorBidi"/>
          <w:b/>
          <w:bCs/>
          <w:sz w:val="24"/>
          <w:szCs w:val="24"/>
        </w:rPr>
      </w:pPr>
      <w:r w:rsidRPr="00395570">
        <w:rPr>
          <w:rFonts w:ascii="Verdana" w:hAnsi="Verdana" w:cstheme="majorBidi"/>
          <w:b/>
          <w:bCs/>
          <w:sz w:val="24"/>
          <w:szCs w:val="24"/>
        </w:rPr>
        <w:t xml:space="preserve"> </w:t>
      </w:r>
      <w:proofErr w:type="spellStart"/>
      <w:r w:rsidRPr="00395570">
        <w:rPr>
          <w:rFonts w:ascii="Verdana" w:hAnsi="Verdana" w:cstheme="majorBidi"/>
          <w:b/>
          <w:bCs/>
          <w:sz w:val="24"/>
          <w:szCs w:val="24"/>
        </w:rPr>
        <w:t>Neh</w:t>
      </w:r>
      <w:proofErr w:type="spellEnd"/>
      <w:r w:rsidRPr="00395570">
        <w:rPr>
          <w:rFonts w:ascii="Verdana" w:hAnsi="Verdana" w:cstheme="majorBidi"/>
          <w:b/>
          <w:bCs/>
          <w:sz w:val="24"/>
          <w:szCs w:val="24"/>
        </w:rPr>
        <w:t xml:space="preserve"> 4,11: </w:t>
      </w:r>
    </w:p>
    <w:p w:rsidR="00680752" w:rsidRDefault="00680752" w:rsidP="00680752">
      <w:pPr>
        <w:autoSpaceDE w:val="0"/>
        <w:autoSpaceDN w:val="0"/>
        <w:adjustRightInd w:val="0"/>
        <w:spacing w:after="0" w:line="360" w:lineRule="auto"/>
        <w:ind w:firstLine="708"/>
        <w:jc w:val="both"/>
        <w:rPr>
          <w:rFonts w:ascii="Verdana" w:hAnsi="Verdana" w:cstheme="majorBidi"/>
          <w:sz w:val="24"/>
          <w:szCs w:val="24"/>
        </w:rPr>
      </w:pPr>
    </w:p>
    <w:p w:rsidR="00B92BAD" w:rsidRDefault="00B92BAD" w:rsidP="00680752">
      <w:pPr>
        <w:autoSpaceDE w:val="0"/>
        <w:autoSpaceDN w:val="0"/>
        <w:adjustRightInd w:val="0"/>
        <w:spacing w:after="0" w:line="360" w:lineRule="auto"/>
        <w:ind w:firstLine="708"/>
        <w:jc w:val="both"/>
        <w:rPr>
          <w:rFonts w:ascii="Verdana" w:hAnsi="Verdana" w:cstheme="majorBidi"/>
          <w:sz w:val="24"/>
          <w:szCs w:val="24"/>
        </w:rPr>
      </w:pPr>
    </w:p>
    <w:p w:rsidR="00680752" w:rsidRDefault="00680752" w:rsidP="00680752">
      <w:pPr>
        <w:autoSpaceDE w:val="0"/>
        <w:autoSpaceDN w:val="0"/>
        <w:adjustRightInd w:val="0"/>
        <w:spacing w:after="0" w:line="360" w:lineRule="auto"/>
        <w:ind w:firstLine="708"/>
        <w:jc w:val="both"/>
        <w:rPr>
          <w:rFonts w:ascii="Verdana" w:hAnsi="Verdana" w:cstheme="majorBidi"/>
          <w:sz w:val="24"/>
          <w:szCs w:val="24"/>
        </w:rPr>
      </w:pPr>
    </w:p>
    <w:p w:rsidR="00680752" w:rsidRDefault="00680752" w:rsidP="00680752">
      <w:pPr>
        <w:autoSpaceDE w:val="0"/>
        <w:autoSpaceDN w:val="0"/>
        <w:adjustRightInd w:val="0"/>
        <w:spacing w:after="0" w:line="360" w:lineRule="auto"/>
        <w:ind w:firstLine="708"/>
        <w:jc w:val="both"/>
        <w:rPr>
          <w:rFonts w:ascii="Verdana" w:hAnsi="Verdana" w:cstheme="majorBidi"/>
          <w:sz w:val="24"/>
          <w:szCs w:val="24"/>
        </w:rPr>
      </w:pPr>
    </w:p>
    <w:p w:rsidR="00680752" w:rsidRPr="00D474A2" w:rsidRDefault="00680752" w:rsidP="00680752">
      <w:pPr>
        <w:autoSpaceDE w:val="0"/>
        <w:autoSpaceDN w:val="0"/>
        <w:adjustRightInd w:val="0"/>
        <w:spacing w:after="0" w:line="360" w:lineRule="auto"/>
        <w:ind w:firstLine="708"/>
        <w:jc w:val="both"/>
        <w:rPr>
          <w:rFonts w:ascii="Verdana" w:hAnsi="Verdana" w:cstheme="majorBidi"/>
          <w:sz w:val="24"/>
          <w:szCs w:val="24"/>
        </w:rPr>
      </w:pPr>
      <w:r w:rsidRPr="00D474A2">
        <w:rPr>
          <w:rFonts w:ascii="Verdana" w:hAnsi="Verdana" w:cstheme="majorBidi"/>
          <w:sz w:val="24"/>
          <w:szCs w:val="24"/>
        </w:rPr>
        <w:t xml:space="preserve">Su siguiente actividad fue la de </w:t>
      </w:r>
      <w:r w:rsidRPr="00B92BAD">
        <w:rPr>
          <w:rFonts w:ascii="Verdana" w:hAnsi="Verdana" w:cstheme="majorBidi"/>
          <w:color w:val="FFFFFF" w:themeColor="background1"/>
          <w:sz w:val="24"/>
          <w:szCs w:val="24"/>
        </w:rPr>
        <w:t>repoblar</w:t>
      </w:r>
      <w:r w:rsidRPr="00D474A2">
        <w:rPr>
          <w:rFonts w:ascii="Verdana" w:hAnsi="Verdana" w:cstheme="majorBidi"/>
          <w:sz w:val="24"/>
          <w:szCs w:val="24"/>
        </w:rPr>
        <w:t xml:space="preserve"> la ciudad, hasta entonces bastante </w:t>
      </w:r>
      <w:r w:rsidRPr="00B92BAD">
        <w:rPr>
          <w:rFonts w:ascii="Verdana" w:hAnsi="Verdana" w:cstheme="majorBidi"/>
          <w:color w:val="FFFFFF" w:themeColor="background1"/>
          <w:sz w:val="24"/>
          <w:szCs w:val="24"/>
        </w:rPr>
        <w:t xml:space="preserve">abandonada </w:t>
      </w:r>
      <w:r w:rsidRPr="00D474A2">
        <w:rPr>
          <w:rFonts w:ascii="Verdana" w:hAnsi="Verdana" w:cstheme="majorBidi"/>
          <w:sz w:val="24"/>
          <w:szCs w:val="24"/>
        </w:rPr>
        <w:t>debido a su precario estado. Posteriormente</w:t>
      </w:r>
      <w:r>
        <w:rPr>
          <w:rFonts w:ascii="Verdana" w:hAnsi="Verdana" w:cstheme="majorBidi"/>
          <w:sz w:val="24"/>
          <w:szCs w:val="24"/>
        </w:rPr>
        <w:t>,</w:t>
      </w:r>
      <w:r w:rsidRPr="00D474A2">
        <w:rPr>
          <w:rFonts w:ascii="Verdana" w:hAnsi="Verdana" w:cstheme="majorBidi"/>
          <w:sz w:val="24"/>
          <w:szCs w:val="24"/>
        </w:rPr>
        <w:t xml:space="preserve"> se dedicará a la reorganización social de la comunidad, insistiendo en aspectos tan fundamentales como los de carácter </w:t>
      </w:r>
      <w:r w:rsidRPr="00B92BAD">
        <w:rPr>
          <w:rFonts w:ascii="Verdana" w:hAnsi="Verdana" w:cstheme="majorBidi"/>
          <w:color w:val="FFFFFF" w:themeColor="background1"/>
          <w:sz w:val="24"/>
          <w:szCs w:val="24"/>
        </w:rPr>
        <w:t>nacional y los religiosos</w:t>
      </w:r>
      <w:r>
        <w:rPr>
          <w:rFonts w:ascii="Verdana" w:hAnsi="Verdana" w:cstheme="majorBidi"/>
          <w:sz w:val="24"/>
          <w:szCs w:val="24"/>
        </w:rPr>
        <w:t>, es decir, restaurando una sociedad efectiva, tanto en la parte religiosa como social.</w:t>
      </w:r>
    </w:p>
    <w:p w:rsidR="00680752" w:rsidRPr="00D474A2" w:rsidRDefault="00680752" w:rsidP="00680752">
      <w:pPr>
        <w:autoSpaceDE w:val="0"/>
        <w:autoSpaceDN w:val="0"/>
        <w:adjustRightInd w:val="0"/>
        <w:spacing w:after="0" w:line="360" w:lineRule="auto"/>
        <w:ind w:firstLine="709"/>
        <w:jc w:val="both"/>
        <w:rPr>
          <w:rFonts w:ascii="Verdana" w:hAnsi="Verdana" w:cstheme="majorBidi"/>
          <w:sz w:val="24"/>
          <w:szCs w:val="24"/>
        </w:rPr>
      </w:pP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Pr="002F02DC" w:rsidRDefault="00680752" w:rsidP="00680752">
      <w:pPr>
        <w:autoSpaceDE w:val="0"/>
        <w:autoSpaceDN w:val="0"/>
        <w:adjustRightInd w:val="0"/>
        <w:spacing w:after="0" w:line="240" w:lineRule="auto"/>
        <w:jc w:val="both"/>
        <w:rPr>
          <w:rFonts w:ascii="Palatino-Roman" w:hAnsi="Palatino-Roman" w:cs="Palatino-Roman"/>
          <w:b/>
          <w:sz w:val="28"/>
          <w:szCs w:val="28"/>
          <w:lang w:bidi="ar-SA"/>
        </w:rPr>
      </w:pPr>
      <w:r w:rsidRPr="002F02DC">
        <w:rPr>
          <w:rFonts w:ascii="Palatino-Roman" w:hAnsi="Palatino-Roman" w:cs="Palatino-Roman"/>
          <w:b/>
          <w:sz w:val="28"/>
          <w:szCs w:val="28"/>
          <w:lang w:bidi="ar-SA"/>
        </w:rPr>
        <w:t>Abran sus Biblias y luego lean juntos Nehemías 13.</w:t>
      </w: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p>
    <w:p w:rsidR="00680752" w:rsidRDefault="00680752" w:rsidP="00680752">
      <w:pPr>
        <w:autoSpaceDE w:val="0"/>
        <w:autoSpaceDN w:val="0"/>
        <w:adjustRightInd w:val="0"/>
        <w:spacing w:after="0" w:line="240" w:lineRule="auto"/>
        <w:ind w:left="-624"/>
        <w:jc w:val="both"/>
        <w:rPr>
          <w:rFonts w:ascii="Palatino-Roman" w:hAnsi="Palatino-Roman" w:cs="Palatino-Roman"/>
          <w:b/>
          <w:sz w:val="24"/>
          <w:szCs w:val="24"/>
          <w:lang w:bidi="ar-SA"/>
        </w:rPr>
      </w:pPr>
      <w:r w:rsidRPr="008F023A">
        <w:rPr>
          <w:noProof/>
        </w:rPr>
        <w:lastRenderedPageBreak/>
        <w:drawing>
          <wp:inline distT="0" distB="0" distL="0" distR="0" wp14:anchorId="678D9A85" wp14:editId="3E6DDD72">
            <wp:extent cx="6134986" cy="8718550"/>
            <wp:effectExtent l="0" t="0" r="0" b="6350"/>
            <wp:docPr id="2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0415" cy="8740476"/>
                    </a:xfrm>
                    <a:prstGeom prst="rect">
                      <a:avLst/>
                    </a:prstGeom>
                  </pic:spPr>
                </pic:pic>
              </a:graphicData>
            </a:graphic>
          </wp:inline>
        </w:drawing>
      </w:r>
    </w:p>
    <w:p w:rsidR="00680752" w:rsidRDefault="00680752" w:rsidP="00680752">
      <w:pPr>
        <w:autoSpaceDE w:val="0"/>
        <w:autoSpaceDN w:val="0"/>
        <w:adjustRightInd w:val="0"/>
        <w:spacing w:after="0" w:line="240" w:lineRule="auto"/>
        <w:jc w:val="both"/>
        <w:rPr>
          <w:rFonts w:ascii="Palatino-Roman" w:hAnsi="Palatino-Roman" w:cs="Palatino-Roman"/>
          <w:b/>
          <w:color w:val="FF0000"/>
          <w:sz w:val="26"/>
          <w:szCs w:val="26"/>
          <w:u w:val="single"/>
          <w:lang w:bidi="ar-SA"/>
        </w:rPr>
      </w:pPr>
      <w:r w:rsidRPr="002F02DC">
        <w:rPr>
          <w:rFonts w:ascii="Palatino-Roman" w:hAnsi="Palatino-Roman" w:cs="Palatino-Roman"/>
          <w:b/>
          <w:noProof/>
          <w:color w:val="FF0000"/>
          <w:sz w:val="26"/>
          <w:szCs w:val="26"/>
          <w:u w:val="single"/>
          <w:lang w:bidi="ar-SA"/>
        </w:rPr>
        <w:lastRenderedPageBreak/>
        <w:drawing>
          <wp:anchor distT="0" distB="0" distL="114300" distR="114300" simplePos="0" relativeHeight="251787264" behindDoc="0" locked="0" layoutInCell="1" allowOverlap="1" wp14:anchorId="17D5454B" wp14:editId="6BD010C8">
            <wp:simplePos x="0" y="0"/>
            <wp:positionH relativeFrom="column">
              <wp:posOffset>-165826</wp:posOffset>
            </wp:positionH>
            <wp:positionV relativeFrom="paragraph">
              <wp:posOffset>0</wp:posOffset>
            </wp:positionV>
            <wp:extent cx="5717540" cy="6169025"/>
            <wp:effectExtent l="0" t="0" r="0" b="3175"/>
            <wp:wrapSquare wrapText="bothSides"/>
            <wp:docPr id="2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3040" b="4159"/>
                    <a:stretch/>
                  </pic:blipFill>
                  <pic:spPr bwMode="auto">
                    <a:xfrm>
                      <a:off x="0" y="0"/>
                      <a:ext cx="5717540" cy="616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0752" w:rsidRPr="006811F7" w:rsidRDefault="00680752" w:rsidP="00680752">
      <w:pPr>
        <w:autoSpaceDE w:val="0"/>
        <w:autoSpaceDN w:val="0"/>
        <w:adjustRightInd w:val="0"/>
        <w:spacing w:after="0" w:line="276" w:lineRule="auto"/>
        <w:jc w:val="both"/>
        <w:rPr>
          <w:rFonts w:cstheme="minorHAnsi"/>
          <w:b/>
          <w:bCs/>
          <w:sz w:val="28"/>
          <w:szCs w:val="28"/>
          <w:lang w:bidi="ar-SA"/>
        </w:rPr>
      </w:pPr>
      <w:r w:rsidRPr="006811F7">
        <w:rPr>
          <w:rFonts w:cstheme="minorHAnsi"/>
          <w:b/>
          <w:bCs/>
          <w:sz w:val="28"/>
          <w:szCs w:val="28"/>
          <w:lang w:bidi="ar-SA"/>
        </w:rPr>
        <w:t>EL REGRESO</w:t>
      </w:r>
    </w:p>
    <w:p w:rsidR="00680752" w:rsidRPr="006811F7" w:rsidRDefault="00680752" w:rsidP="00680752">
      <w:pPr>
        <w:autoSpaceDE w:val="0"/>
        <w:autoSpaceDN w:val="0"/>
        <w:adjustRightInd w:val="0"/>
        <w:spacing w:after="0" w:line="276" w:lineRule="auto"/>
        <w:jc w:val="both"/>
        <w:rPr>
          <w:rFonts w:cstheme="minorHAnsi"/>
          <w:sz w:val="28"/>
          <w:szCs w:val="28"/>
          <w:lang w:bidi="ar-SA"/>
        </w:rPr>
      </w:pPr>
      <w:r w:rsidRPr="006811F7">
        <w:rPr>
          <w:rFonts w:cstheme="minorHAnsi"/>
          <w:sz w:val="28"/>
          <w:szCs w:val="28"/>
          <w:lang w:bidi="ar-SA"/>
        </w:rPr>
        <w:t>El pueblo judío se encontraba cautivo en Babilonia bajo el imperio persa. Sin</w:t>
      </w:r>
      <w:r>
        <w:rPr>
          <w:rFonts w:cstheme="minorHAnsi"/>
          <w:sz w:val="28"/>
          <w:szCs w:val="28"/>
          <w:lang w:bidi="ar-SA"/>
        </w:rPr>
        <w:t xml:space="preserve"> </w:t>
      </w:r>
      <w:r w:rsidRPr="006811F7">
        <w:rPr>
          <w:rFonts w:cstheme="minorHAnsi"/>
          <w:sz w:val="28"/>
          <w:szCs w:val="28"/>
          <w:lang w:bidi="ar-SA"/>
        </w:rPr>
        <w:t>embargo "Dios despertó el espíritu del rey Ciro" (Esdras 1:1), quien gobernaba Persia y permitió que los judíos regresaran a Jerusalén a reconstruir la casa de Dios y así vivir en comunidad.</w:t>
      </w:r>
    </w:p>
    <w:p w:rsidR="00680752" w:rsidRPr="006811F7" w:rsidRDefault="00680752" w:rsidP="00680752">
      <w:pPr>
        <w:autoSpaceDE w:val="0"/>
        <w:autoSpaceDN w:val="0"/>
        <w:adjustRightInd w:val="0"/>
        <w:spacing w:after="0" w:line="276" w:lineRule="auto"/>
        <w:jc w:val="both"/>
        <w:rPr>
          <w:rFonts w:cstheme="minorHAnsi"/>
          <w:sz w:val="28"/>
          <w:szCs w:val="28"/>
          <w:lang w:bidi="ar-SA"/>
        </w:rPr>
      </w:pPr>
      <w:r w:rsidRPr="006811F7">
        <w:rPr>
          <w:rFonts w:cstheme="minorHAnsi"/>
          <w:sz w:val="28"/>
          <w:szCs w:val="28"/>
          <w:lang w:bidi="ar-SA"/>
        </w:rPr>
        <w:t>Encuentra en este laberinto la salida más corta (recordando que los judíos buscaban el camino más corto para regresar a Jerusalén).</w:t>
      </w:r>
    </w:p>
    <w:p w:rsidR="00680752" w:rsidRDefault="00680752" w:rsidP="00680752">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0752" w:rsidRDefault="00680752" w:rsidP="00680752">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0752" w:rsidRDefault="00680752" w:rsidP="00680752">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0752" w:rsidRDefault="00680752" w:rsidP="00680752">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0752" w:rsidRDefault="00680752" w:rsidP="00680752">
      <w:pPr>
        <w:autoSpaceDE w:val="0"/>
        <w:autoSpaceDN w:val="0"/>
        <w:adjustRightInd w:val="0"/>
        <w:spacing w:after="0" w:line="240" w:lineRule="auto"/>
        <w:jc w:val="both"/>
        <w:rPr>
          <w:rFonts w:ascii="Palatino-Roman" w:hAnsi="Palatino-Roman" w:cs="Palatino-Roman"/>
          <w:b/>
          <w:color w:val="FF0000"/>
          <w:sz w:val="26"/>
          <w:szCs w:val="26"/>
          <w:u w:val="single"/>
          <w:lang w:bidi="ar-SA"/>
        </w:rPr>
      </w:pPr>
    </w:p>
    <w:p w:rsidR="00680752" w:rsidRPr="002F02DC" w:rsidRDefault="00680752" w:rsidP="00680752">
      <w:pPr>
        <w:autoSpaceDE w:val="0"/>
        <w:autoSpaceDN w:val="0"/>
        <w:adjustRightInd w:val="0"/>
        <w:spacing w:after="0" w:line="240" w:lineRule="auto"/>
        <w:jc w:val="both"/>
        <w:rPr>
          <w:rFonts w:ascii="Palatino-Roman" w:hAnsi="Palatino-Roman" w:cs="Palatino-Roman"/>
          <w:b/>
          <w:sz w:val="24"/>
          <w:szCs w:val="24"/>
          <w:u w:val="single"/>
          <w:lang w:bidi="ar-SA"/>
        </w:rPr>
      </w:pPr>
      <w:r w:rsidRPr="002F02DC">
        <w:rPr>
          <w:rFonts w:ascii="Palatino-Roman" w:hAnsi="Palatino-Roman" w:cs="Palatino-Roman"/>
          <w:b/>
          <w:color w:val="FF0000"/>
          <w:sz w:val="26"/>
          <w:szCs w:val="26"/>
          <w:u w:val="single"/>
          <w:lang w:bidi="ar-SA"/>
        </w:rPr>
        <w:t>Completa</w:t>
      </w:r>
      <w:r>
        <w:rPr>
          <w:rFonts w:ascii="Palatino-Roman" w:hAnsi="Palatino-Roman" w:cs="Palatino-Roman"/>
          <w:b/>
          <w:color w:val="FF0000"/>
          <w:sz w:val="26"/>
          <w:szCs w:val="26"/>
          <w:u w:val="single"/>
          <w:lang w:bidi="ar-SA"/>
        </w:rPr>
        <w:t xml:space="preserve"> un breve resumen de las tres vueltas del exilio</w:t>
      </w: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r>
        <w:rPr>
          <w:noProof/>
        </w:rPr>
        <w:drawing>
          <wp:anchor distT="0" distB="0" distL="114300" distR="114300" simplePos="0" relativeHeight="251788288" behindDoc="0" locked="0" layoutInCell="1" allowOverlap="1" wp14:anchorId="2820ADE3" wp14:editId="08BBA03B">
            <wp:simplePos x="0" y="0"/>
            <wp:positionH relativeFrom="column">
              <wp:posOffset>293279</wp:posOffset>
            </wp:positionH>
            <wp:positionV relativeFrom="paragraph">
              <wp:posOffset>302078</wp:posOffset>
            </wp:positionV>
            <wp:extent cx="5400040" cy="2331720"/>
            <wp:effectExtent l="0" t="0" r="0" b="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20FEA4D8" wp14:editId="6406A8CA">
            <wp:simplePos x="0" y="0"/>
            <wp:positionH relativeFrom="column">
              <wp:posOffset>-571046</wp:posOffset>
            </wp:positionH>
            <wp:positionV relativeFrom="paragraph">
              <wp:posOffset>181791</wp:posOffset>
            </wp:positionV>
            <wp:extent cx="5400040" cy="2336800"/>
            <wp:effectExtent l="0" t="0" r="0" b="635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p>
    <w:p w:rsidR="00680752" w:rsidRDefault="00680752" w:rsidP="00680752">
      <w:pPr>
        <w:autoSpaceDE w:val="0"/>
        <w:autoSpaceDN w:val="0"/>
        <w:adjustRightInd w:val="0"/>
        <w:spacing w:after="0" w:line="240" w:lineRule="auto"/>
        <w:jc w:val="center"/>
        <w:rPr>
          <w:rFonts w:ascii="Palatino-Roman" w:hAnsi="Palatino-Roman" w:cs="Palatino-Roman"/>
          <w:b/>
          <w:sz w:val="24"/>
          <w:szCs w:val="24"/>
          <w:lang w:bidi="ar-SA"/>
        </w:rPr>
      </w:pPr>
      <w:r w:rsidRPr="006811F7">
        <w:rPr>
          <w:rFonts w:ascii="Palatino-Roman" w:hAnsi="Palatino-Roman" w:cs="Palatino-Roman"/>
          <w:b/>
          <w:sz w:val="24"/>
          <w:szCs w:val="24"/>
          <w:highlight w:val="yellow"/>
          <w:lang w:bidi="ar-SA"/>
        </w:rPr>
        <w:t>RESUMEN DEL RESUMEN</w:t>
      </w: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p>
    <w:p w:rsidR="00680752" w:rsidRPr="00285F06" w:rsidRDefault="00680752" w:rsidP="00680752">
      <w:pPr>
        <w:shd w:val="clear" w:color="auto" w:fill="F8ECE0"/>
        <w:spacing w:after="0" w:line="360" w:lineRule="auto"/>
        <w:ind w:firstLine="360"/>
        <w:jc w:val="both"/>
        <w:rPr>
          <w:rFonts w:eastAsia="Times New Roman" w:cstheme="minorHAnsi"/>
          <w:color w:val="000000"/>
          <w:sz w:val="28"/>
          <w:szCs w:val="28"/>
          <w:lang w:eastAsia="es-ES"/>
        </w:rPr>
      </w:pPr>
      <w:r w:rsidRPr="00285F06">
        <w:rPr>
          <w:rFonts w:eastAsia="Times New Roman" w:cstheme="minorHAnsi"/>
          <w:color w:val="000000"/>
          <w:sz w:val="28"/>
          <w:szCs w:val="28"/>
          <w:lang w:eastAsia="es-ES"/>
        </w:rPr>
        <w:t xml:space="preserve">La construcción de la muralla fue terminada en </w:t>
      </w:r>
      <w:r w:rsidR="007E4A6D">
        <w:rPr>
          <w:rFonts w:eastAsia="Times New Roman" w:cstheme="minorHAnsi"/>
          <w:color w:val="F0C2DE"/>
          <w:sz w:val="28"/>
          <w:szCs w:val="28"/>
          <w:lang w:eastAsia="es-ES"/>
        </w:rPr>
        <w:t xml:space="preserve">                      </w:t>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días. Nehemías, habiendo alcanzado su</w:t>
      </w:r>
      <w:r w:rsidR="007E4A6D">
        <w:rPr>
          <w:rFonts w:eastAsia="Times New Roman" w:cstheme="minorHAnsi"/>
          <w:color w:val="FF0000"/>
          <w:sz w:val="28"/>
          <w:szCs w:val="28"/>
          <w:lang w:eastAsia="es-ES"/>
        </w:rPr>
        <w:t xml:space="preserve">                   </w:t>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objetivo, se nos muestra como un </w:t>
      </w:r>
      <w:r>
        <w:rPr>
          <w:rFonts w:eastAsia="Times New Roman" w:cstheme="minorHAnsi"/>
          <w:color w:val="000000"/>
          <w:sz w:val="28"/>
          <w:szCs w:val="28"/>
          <w:lang w:eastAsia="es-ES"/>
        </w:rPr>
        <w:t xml:space="preserve">gran </w:t>
      </w:r>
      <w:r w:rsidR="007E4A6D">
        <w:rPr>
          <w:rFonts w:eastAsia="Times New Roman" w:cstheme="minorHAnsi"/>
          <w:color w:val="F0C2DE"/>
          <w:sz w:val="28"/>
          <w:szCs w:val="28"/>
          <w:lang w:eastAsia="es-ES"/>
        </w:rPr>
        <w:t xml:space="preserve">                    </w:t>
      </w:r>
      <w:proofErr w:type="gramStart"/>
      <w:r w:rsid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w:t>
      </w:r>
      <w:proofErr w:type="gramEnd"/>
      <w:r w:rsidRPr="00285F06">
        <w:rPr>
          <w:rFonts w:eastAsia="Times New Roman" w:cstheme="minorHAnsi"/>
          <w:color w:val="000000"/>
          <w:sz w:val="28"/>
          <w:szCs w:val="28"/>
          <w:lang w:eastAsia="es-ES"/>
        </w:rPr>
        <w:t xml:space="preserve"> al consolidar inmediatamente sus logros (Nehemías 7). Su labor es interrumpida por </w:t>
      </w:r>
      <w:r w:rsidR="007E4A6D">
        <w:rPr>
          <w:rFonts w:eastAsia="Times New Roman" w:cstheme="minorHAnsi"/>
          <w:color w:val="F0C2DE"/>
          <w:sz w:val="28"/>
          <w:szCs w:val="28"/>
          <w:lang w:eastAsia="es-ES"/>
        </w:rPr>
        <w:t xml:space="preserve">                                  </w:t>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religioso que tiene lugar, porque Dios ve que el pueblo</w:t>
      </w:r>
      <w:r w:rsidRPr="007812BE">
        <w:rPr>
          <w:rFonts w:eastAsia="Times New Roman" w:cstheme="minorHAnsi"/>
          <w:color w:val="FF0000"/>
          <w:sz w:val="28"/>
          <w:szCs w:val="28"/>
          <w:lang w:eastAsia="es-ES"/>
        </w:rPr>
        <w:t xml:space="preserve"> </w:t>
      </w:r>
      <w:r w:rsid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está</w:t>
      </w:r>
      <w:r w:rsidRPr="007812BE">
        <w:rPr>
          <w:rFonts w:eastAsia="Times New Roman" w:cstheme="minorHAnsi"/>
          <w:color w:val="FF0000"/>
          <w:sz w:val="28"/>
          <w:szCs w:val="28"/>
          <w:lang w:eastAsia="es-ES"/>
        </w:rPr>
        <w:t xml:space="preserve"> </w:t>
      </w:r>
      <w:r w:rsidR="007E4A6D">
        <w:rPr>
          <w:rFonts w:eastAsia="Times New Roman" w:cstheme="minorHAnsi"/>
          <w:color w:val="F0C2DE"/>
          <w:sz w:val="28"/>
          <w:szCs w:val="28"/>
          <w:lang w:eastAsia="es-ES"/>
        </w:rPr>
        <w:t xml:space="preserve">              </w:t>
      </w:r>
      <w:r w:rsidRPr="007812BE">
        <w:rPr>
          <w:rFonts w:eastAsia="Times New Roman" w:cstheme="minorHAnsi"/>
          <w:color w:val="FF0000"/>
          <w:sz w:val="28"/>
          <w:szCs w:val="28"/>
          <w:lang w:eastAsia="es-ES"/>
        </w:rPr>
        <w:t xml:space="preserve"> </w:t>
      </w:r>
      <w:r w:rsidRPr="00285F06">
        <w:rPr>
          <w:rFonts w:eastAsia="Times New Roman" w:cstheme="minorHAnsi"/>
          <w:color w:val="000000"/>
          <w:sz w:val="28"/>
          <w:szCs w:val="28"/>
          <w:lang w:eastAsia="es-ES"/>
        </w:rPr>
        <w:t>aún para gobernarse solo e interviene</w:t>
      </w:r>
      <w:r>
        <w:rPr>
          <w:rFonts w:eastAsia="Times New Roman" w:cstheme="minorHAnsi"/>
          <w:color w:val="000000"/>
          <w:sz w:val="28"/>
          <w:szCs w:val="28"/>
          <w:lang w:eastAsia="es-ES"/>
        </w:rPr>
        <w:t>,</w:t>
      </w:r>
      <w:r w:rsidRPr="00285F06">
        <w:rPr>
          <w:rFonts w:eastAsia="Times New Roman" w:cstheme="minorHAnsi"/>
          <w:color w:val="000000"/>
          <w:sz w:val="28"/>
          <w:szCs w:val="28"/>
          <w:lang w:eastAsia="es-ES"/>
        </w:rPr>
        <w:t xml:space="preserve"> haciendo</w:t>
      </w:r>
      <w:r w:rsidRP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un genuino </w:t>
      </w:r>
      <w:r w:rsid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espiritual. Durante esta etapa de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Nehemías actúa con gran sabiduría y toma una </w:t>
      </w:r>
      <w:proofErr w:type="gramStart"/>
      <w:r w:rsidRPr="00285F06">
        <w:rPr>
          <w:rFonts w:eastAsia="Times New Roman" w:cstheme="minorHAnsi"/>
          <w:color w:val="000000"/>
          <w:sz w:val="28"/>
          <w:szCs w:val="28"/>
          <w:lang w:eastAsia="es-ES"/>
        </w:rPr>
        <w:t xml:space="preserve">posición </w:t>
      </w:r>
      <w:r w:rsidR="007E4A6D">
        <w:rPr>
          <w:rFonts w:eastAsia="Times New Roman" w:cstheme="minorHAnsi"/>
          <w:color w:val="FFFFFF" w:themeColor="background1"/>
          <w:sz w:val="28"/>
          <w:szCs w:val="28"/>
          <w:lang w:eastAsia="es-ES"/>
        </w:rPr>
        <w:t xml:space="preserve"> </w:t>
      </w:r>
      <w:r w:rsidR="007E4A6D">
        <w:rPr>
          <w:rFonts w:eastAsia="Times New Roman" w:cstheme="minorHAnsi"/>
          <w:color w:val="FFFFFF" w:themeColor="background1"/>
          <w:sz w:val="28"/>
          <w:szCs w:val="28"/>
          <w:lang w:eastAsia="es-ES"/>
        </w:rPr>
        <w:tab/>
      </w:r>
      <w:proofErr w:type="gramEnd"/>
      <w:r w:rsidR="007E4A6D">
        <w:rPr>
          <w:rFonts w:eastAsia="Times New Roman" w:cstheme="minorHAnsi"/>
          <w:color w:val="FFFFFF" w:themeColor="background1"/>
          <w:sz w:val="28"/>
          <w:szCs w:val="28"/>
          <w:lang w:eastAsia="es-ES"/>
        </w:rPr>
        <w:tab/>
      </w:r>
      <w:r w:rsidR="007E4A6D">
        <w:rPr>
          <w:rFonts w:eastAsia="Times New Roman" w:cstheme="minorHAnsi"/>
          <w:color w:val="FFFFFF" w:themeColor="background1"/>
          <w:sz w:val="28"/>
          <w:szCs w:val="28"/>
          <w:lang w:eastAsia="es-ES"/>
        </w:rPr>
        <w:tab/>
      </w:r>
      <w:r w:rsidRPr="00285F06">
        <w:rPr>
          <w:rFonts w:eastAsia="Times New Roman" w:cstheme="minorHAnsi"/>
          <w:color w:val="000000"/>
          <w:sz w:val="28"/>
          <w:szCs w:val="28"/>
          <w:lang w:eastAsia="es-ES"/>
        </w:rPr>
        <w:t xml:space="preserve">. </w:t>
      </w:r>
      <w:r w:rsid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 xml:space="preserve">, conjuntamente con los sacerdotes y los levitas, </w:t>
      </w:r>
      <w:r w:rsid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812BE">
        <w:rPr>
          <w:rFonts w:eastAsia="Times New Roman" w:cstheme="minorHAnsi"/>
          <w:color w:val="FF0000"/>
          <w:sz w:val="28"/>
          <w:szCs w:val="28"/>
          <w:lang w:eastAsia="es-ES"/>
        </w:rPr>
        <w:t xml:space="preserve"> </w:t>
      </w:r>
      <w:r w:rsidRPr="00285F06">
        <w:rPr>
          <w:rFonts w:eastAsia="Times New Roman" w:cstheme="minorHAnsi"/>
          <w:color w:val="000000"/>
          <w:sz w:val="28"/>
          <w:szCs w:val="28"/>
          <w:lang w:eastAsia="es-ES"/>
        </w:rPr>
        <w:t xml:space="preserve">al pueblo en la Ley. </w:t>
      </w:r>
      <w:proofErr w:type="gramStart"/>
      <w:r w:rsidRPr="00285F06">
        <w:rPr>
          <w:rFonts w:eastAsia="Times New Roman" w:cstheme="minorHAnsi"/>
          <w:color w:val="000000"/>
          <w:sz w:val="28"/>
          <w:szCs w:val="28"/>
          <w:lang w:eastAsia="es-ES"/>
        </w:rPr>
        <w:t xml:space="preserve">Se </w:t>
      </w:r>
      <w:r w:rsid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proofErr w:type="gramEnd"/>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605164">
        <w:rPr>
          <w:rFonts w:eastAsia="Times New Roman" w:cstheme="minorHAnsi"/>
          <w:color w:val="FFFFFF" w:themeColor="background1"/>
          <w:sz w:val="28"/>
          <w:szCs w:val="28"/>
          <w:lang w:eastAsia="es-ES"/>
        </w:rPr>
        <w:t xml:space="preserve"> </w:t>
      </w:r>
      <w:r w:rsidRPr="00285F06">
        <w:rPr>
          <w:rFonts w:eastAsia="Times New Roman" w:cstheme="minorHAnsi"/>
          <w:color w:val="000000"/>
          <w:sz w:val="28"/>
          <w:szCs w:val="28"/>
          <w:lang w:eastAsia="es-ES"/>
        </w:rPr>
        <w:t>la</w:t>
      </w:r>
      <w:r w:rsidRP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de los tabernáculos y se </w:t>
      </w:r>
      <w:r>
        <w:rPr>
          <w:rFonts w:eastAsia="Times New Roman" w:cstheme="minorHAnsi"/>
          <w:color w:val="000000"/>
          <w:sz w:val="28"/>
          <w:szCs w:val="28"/>
          <w:lang w:eastAsia="es-ES"/>
        </w:rPr>
        <w:t>hizo</w:t>
      </w:r>
      <w:r w:rsidRPr="00285F06">
        <w:rPr>
          <w:rFonts w:eastAsia="Times New Roman" w:cstheme="minorHAnsi"/>
          <w:color w:val="000000"/>
          <w:sz w:val="28"/>
          <w:szCs w:val="28"/>
          <w:lang w:eastAsia="es-ES"/>
        </w:rPr>
        <w:t xml:space="preserve"> un </w:t>
      </w:r>
      <w:r w:rsid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con Dios (Nehemías 8–10).</w:t>
      </w:r>
    </w:p>
    <w:p w:rsidR="00680752" w:rsidRPr="00285F06" w:rsidRDefault="00680752" w:rsidP="00680752">
      <w:pPr>
        <w:shd w:val="clear" w:color="auto" w:fill="F8ECE0"/>
        <w:spacing w:after="0" w:line="360" w:lineRule="auto"/>
        <w:ind w:firstLine="360"/>
        <w:jc w:val="both"/>
        <w:rPr>
          <w:rFonts w:eastAsia="Times New Roman" w:cstheme="minorHAnsi"/>
          <w:color w:val="000000"/>
          <w:sz w:val="28"/>
          <w:szCs w:val="28"/>
          <w:lang w:eastAsia="es-ES"/>
        </w:rPr>
      </w:pPr>
      <w:r w:rsidRPr="00285F06">
        <w:rPr>
          <w:rFonts w:eastAsia="Times New Roman" w:cstheme="minorHAnsi"/>
          <w:color w:val="000000"/>
          <w:sz w:val="28"/>
          <w:szCs w:val="28"/>
          <w:lang w:eastAsia="es-ES"/>
        </w:rPr>
        <w:t xml:space="preserve">Solo después de que el pueblo </w:t>
      </w:r>
      <w:proofErr w:type="gramStart"/>
      <w:r w:rsidRPr="00285F06">
        <w:rPr>
          <w:rFonts w:eastAsia="Times New Roman" w:cstheme="minorHAnsi"/>
          <w:color w:val="000000"/>
          <w:sz w:val="28"/>
          <w:szCs w:val="28"/>
          <w:lang w:eastAsia="es-ES"/>
        </w:rPr>
        <w:t xml:space="preserve">está </w:t>
      </w:r>
      <w:r w:rsid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proofErr w:type="gramEnd"/>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preparado para nuevas responsabilidades, Nehemías se siente</w:t>
      </w:r>
      <w:r w:rsidRP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para continuar su labor de</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 xml:space="preserve">. </w:t>
      </w:r>
      <w:r>
        <w:rPr>
          <w:rFonts w:eastAsia="Times New Roman" w:cstheme="minorHAnsi"/>
          <w:color w:val="000000"/>
          <w:sz w:val="28"/>
          <w:szCs w:val="28"/>
          <w:lang w:eastAsia="es-ES"/>
        </w:rPr>
        <w:t xml:space="preserve">Primero se encarga </w:t>
      </w:r>
      <w:r w:rsidRPr="00285F06">
        <w:rPr>
          <w:rFonts w:eastAsia="Times New Roman" w:cstheme="minorHAnsi"/>
          <w:color w:val="000000"/>
          <w:sz w:val="28"/>
          <w:szCs w:val="28"/>
          <w:lang w:eastAsia="es-ES"/>
        </w:rPr>
        <w:t xml:space="preserve">de la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de Jerusalén (Nehemías 11), la</w:t>
      </w:r>
      <w:r w:rsidRP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de los muros de la </w:t>
      </w:r>
      <w:r w:rsidRPr="00285F06">
        <w:rPr>
          <w:rFonts w:eastAsia="Times New Roman" w:cstheme="minorHAnsi"/>
          <w:color w:val="000000"/>
          <w:sz w:val="28"/>
          <w:szCs w:val="28"/>
          <w:lang w:eastAsia="es-ES"/>
        </w:rPr>
        <w:lastRenderedPageBreak/>
        <w:t>ciudad y la</w:t>
      </w:r>
      <w:r w:rsidR="007E4A6D">
        <w:rPr>
          <w:rFonts w:eastAsia="Times New Roman" w:cstheme="minorHAnsi"/>
          <w:color w:val="FF0000"/>
          <w:sz w:val="28"/>
          <w:szCs w:val="28"/>
          <w:lang w:eastAsia="es-ES"/>
        </w:rPr>
        <w:tab/>
      </w:r>
      <w:r w:rsidR="007E4A6D">
        <w:rPr>
          <w:rFonts w:eastAsia="Times New Roman" w:cstheme="minorHAnsi"/>
          <w:color w:val="FF0000"/>
          <w:sz w:val="28"/>
          <w:szCs w:val="28"/>
          <w:lang w:eastAsia="es-ES"/>
        </w:rPr>
        <w:tab/>
      </w:r>
      <w:r w:rsidR="007E4A6D">
        <w:rPr>
          <w:rFonts w:eastAsia="Times New Roman" w:cstheme="minorHAnsi"/>
          <w:color w:val="FF0000"/>
          <w:sz w:val="28"/>
          <w:szCs w:val="28"/>
          <w:lang w:eastAsia="es-ES"/>
        </w:rPr>
        <w:tab/>
      </w:r>
      <w:r w:rsidRPr="00172A18">
        <w:rPr>
          <w:rFonts w:eastAsia="Times New Roman" w:cstheme="minorHAnsi"/>
          <w:color w:val="FF0000"/>
          <w:sz w:val="28"/>
          <w:szCs w:val="28"/>
          <w:lang w:eastAsia="es-ES"/>
        </w:rPr>
        <w:t xml:space="preserve"> </w:t>
      </w:r>
      <w:r w:rsidRPr="00285F06">
        <w:rPr>
          <w:rFonts w:eastAsia="Times New Roman" w:cstheme="minorHAnsi"/>
          <w:color w:val="000000"/>
          <w:sz w:val="28"/>
          <w:szCs w:val="28"/>
          <w:lang w:eastAsia="es-ES"/>
        </w:rPr>
        <w:t xml:space="preserve">de asegurar que el ministerio del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Pr>
          <w:rFonts w:eastAsia="Times New Roman" w:cstheme="minorHAnsi"/>
          <w:color w:val="000000"/>
          <w:sz w:val="28"/>
          <w:szCs w:val="28"/>
          <w:lang w:eastAsia="es-ES"/>
        </w:rPr>
        <w:t>se mantuviera</w:t>
      </w:r>
      <w:r w:rsidRPr="00285F06">
        <w:rPr>
          <w:rFonts w:eastAsia="Times New Roman" w:cstheme="minorHAnsi"/>
          <w:color w:val="000000"/>
          <w:sz w:val="28"/>
          <w:szCs w:val="28"/>
          <w:lang w:eastAsia="es-ES"/>
        </w:rPr>
        <w:t xml:space="preserve"> (12:1–13:3).</w:t>
      </w:r>
    </w:p>
    <w:p w:rsidR="00680752" w:rsidRPr="00285F06" w:rsidRDefault="00680752" w:rsidP="00680752">
      <w:pPr>
        <w:shd w:val="clear" w:color="auto" w:fill="F8ECE0"/>
        <w:spacing w:after="0" w:line="360" w:lineRule="auto"/>
        <w:ind w:firstLine="360"/>
        <w:jc w:val="both"/>
        <w:rPr>
          <w:rFonts w:eastAsia="Times New Roman" w:cstheme="minorHAnsi"/>
          <w:color w:val="000000"/>
          <w:sz w:val="28"/>
          <w:szCs w:val="28"/>
          <w:lang w:eastAsia="es-ES"/>
        </w:rPr>
      </w:pPr>
      <w:r>
        <w:rPr>
          <w:rFonts w:eastAsia="Times New Roman" w:cstheme="minorHAnsi"/>
          <w:noProof/>
          <w:color w:val="000000"/>
          <w:sz w:val="28"/>
          <w:szCs w:val="28"/>
          <w:lang w:eastAsia="es-ES"/>
        </w:rPr>
        <w:drawing>
          <wp:anchor distT="0" distB="0" distL="114300" distR="114300" simplePos="0" relativeHeight="251790336" behindDoc="0" locked="0" layoutInCell="1" allowOverlap="1" wp14:anchorId="6E8641AB" wp14:editId="2F9239BA">
            <wp:simplePos x="0" y="0"/>
            <wp:positionH relativeFrom="column">
              <wp:posOffset>-100421</wp:posOffset>
            </wp:positionH>
            <wp:positionV relativeFrom="paragraph">
              <wp:posOffset>710202</wp:posOffset>
            </wp:positionV>
            <wp:extent cx="2895600" cy="2481943"/>
            <wp:effectExtent l="0" t="0" r="0" b="0"/>
            <wp:wrapSquare wrapText="bothSides"/>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746" t="15544" r="5082" b="12129"/>
                    <a:stretch/>
                  </pic:blipFill>
                  <pic:spPr bwMode="auto">
                    <a:xfrm>
                      <a:off x="0" y="0"/>
                      <a:ext cx="2895600" cy="2481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5F06">
        <w:rPr>
          <w:rFonts w:eastAsia="Times New Roman" w:cstheme="minorHAnsi"/>
          <w:color w:val="000000"/>
          <w:sz w:val="28"/>
          <w:szCs w:val="28"/>
          <w:lang w:eastAsia="es-ES"/>
        </w:rPr>
        <w:t xml:space="preserve">Los años restantes de este primer período de Nehemías como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 pasaron</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En el año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a.C., regresó nuevamente a la corte de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en Persia. Permaneció en dicho lugar</w:t>
      </w:r>
      <w:r w:rsidRP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años y en el año </w:t>
      </w:r>
      <w:r w:rsidR="007E4A6D">
        <w:rPr>
          <w:rFonts w:eastAsia="Times New Roman" w:cstheme="minorHAnsi"/>
          <w:color w:val="FFFFFF" w:themeColor="background1"/>
          <w:sz w:val="28"/>
          <w:szCs w:val="28"/>
          <w:lang w:eastAsia="es-ES"/>
        </w:rPr>
        <w:tab/>
      </w:r>
      <w:r w:rsidR="007E4A6D">
        <w:rPr>
          <w:rFonts w:eastAsia="Times New Roman" w:cstheme="minorHAnsi"/>
          <w:color w:val="FFFFFF" w:themeColor="background1"/>
          <w:sz w:val="28"/>
          <w:szCs w:val="28"/>
          <w:lang w:eastAsia="es-ES"/>
        </w:rPr>
        <w:tab/>
      </w:r>
      <w:r w:rsidRPr="00285F06">
        <w:rPr>
          <w:rFonts w:eastAsia="Times New Roman" w:cstheme="minorHAnsi"/>
          <w:color w:val="000000"/>
          <w:sz w:val="28"/>
          <w:szCs w:val="28"/>
          <w:lang w:eastAsia="es-ES"/>
        </w:rPr>
        <w:t xml:space="preserve"> a.C., se le </w:t>
      </w:r>
      <w:r>
        <w:rPr>
          <w:rFonts w:eastAsia="Times New Roman" w:cstheme="minorHAnsi"/>
          <w:color w:val="000000"/>
          <w:sz w:val="28"/>
          <w:szCs w:val="28"/>
          <w:lang w:eastAsia="es-ES"/>
        </w:rPr>
        <w:t>dio</w:t>
      </w:r>
      <w:r w:rsidRPr="00285F06">
        <w:rPr>
          <w:rFonts w:eastAsia="Times New Roman" w:cstheme="minorHAnsi"/>
          <w:color w:val="000000"/>
          <w:sz w:val="28"/>
          <w:szCs w:val="28"/>
          <w:lang w:eastAsia="es-ES"/>
        </w:rPr>
        <w:t xml:space="preserve"> de nuevo la responsabilidad de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605164">
        <w:rPr>
          <w:rFonts w:eastAsia="Times New Roman" w:cstheme="minorHAnsi"/>
          <w:color w:val="FFFFFF" w:themeColor="background1"/>
          <w:sz w:val="28"/>
          <w:szCs w:val="28"/>
          <w:lang w:eastAsia="es-ES"/>
        </w:rPr>
        <w:t xml:space="preserve"> </w:t>
      </w:r>
      <w:r w:rsidRPr="00285F06">
        <w:rPr>
          <w:rFonts w:eastAsia="Times New Roman" w:cstheme="minorHAnsi"/>
          <w:color w:val="000000"/>
          <w:sz w:val="28"/>
          <w:szCs w:val="28"/>
          <w:lang w:eastAsia="es-ES"/>
        </w:rPr>
        <w:t>en la provincia de</w:t>
      </w:r>
      <w:r w:rsidRPr="007E4A6D">
        <w:rPr>
          <w:rFonts w:eastAsia="Times New Roman" w:cstheme="minorHAnsi"/>
          <w:color w:val="F0C2DE"/>
          <w:sz w:val="28"/>
          <w:szCs w:val="28"/>
          <w:lang w:eastAsia="es-ES"/>
        </w:rPr>
        <w:t xml:space="preserve">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172A18">
        <w:rPr>
          <w:rFonts w:eastAsia="Times New Roman" w:cstheme="minorHAnsi"/>
          <w:color w:val="FF0000"/>
          <w:sz w:val="28"/>
          <w:szCs w:val="28"/>
          <w:lang w:eastAsia="es-ES"/>
        </w:rPr>
        <w:t xml:space="preserve">. </w:t>
      </w:r>
      <w:r w:rsidRPr="00285F06">
        <w:rPr>
          <w:rFonts w:eastAsia="Times New Roman" w:cstheme="minorHAnsi"/>
          <w:color w:val="000000"/>
          <w:sz w:val="28"/>
          <w:szCs w:val="28"/>
          <w:lang w:eastAsia="es-ES"/>
        </w:rPr>
        <w:t xml:space="preserve">Cuando llegó a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172A18">
        <w:rPr>
          <w:rFonts w:eastAsia="Times New Roman" w:cstheme="minorHAnsi"/>
          <w:color w:val="FF0000"/>
          <w:sz w:val="28"/>
          <w:szCs w:val="28"/>
          <w:lang w:eastAsia="es-ES"/>
        </w:rPr>
        <w:t xml:space="preserve"> </w:t>
      </w:r>
      <w:r w:rsidRPr="00285F06">
        <w:rPr>
          <w:rFonts w:eastAsia="Times New Roman" w:cstheme="minorHAnsi"/>
          <w:color w:val="000000"/>
          <w:sz w:val="28"/>
          <w:szCs w:val="28"/>
          <w:lang w:eastAsia="es-ES"/>
        </w:rPr>
        <w:t>se encontró con que el pueblo se había</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 xml:space="preserve">del Señor. Por esa razón Nehemías se comprometió </w:t>
      </w:r>
      <w:r>
        <w:rPr>
          <w:rFonts w:eastAsia="Times New Roman" w:cstheme="minorHAnsi"/>
          <w:color w:val="000000"/>
          <w:sz w:val="28"/>
          <w:szCs w:val="28"/>
          <w:lang w:eastAsia="es-ES"/>
        </w:rPr>
        <w:t>a realizar</w:t>
      </w:r>
      <w:r w:rsidRPr="00285F06">
        <w:rPr>
          <w:rFonts w:eastAsia="Times New Roman" w:cstheme="minorHAnsi"/>
          <w:color w:val="000000"/>
          <w:sz w:val="28"/>
          <w:szCs w:val="28"/>
          <w:lang w:eastAsia="es-ES"/>
        </w:rPr>
        <w:t xml:space="preserve"> una serie de</w:t>
      </w:r>
      <w:r w:rsidR="007E4A6D">
        <w:rPr>
          <w:rFonts w:eastAsia="Times New Roman" w:cstheme="minorHAnsi"/>
          <w:color w:val="000000"/>
          <w:sz w:val="28"/>
          <w:szCs w:val="28"/>
          <w:lang w:eastAsia="es-ES"/>
        </w:rPr>
        <w:tab/>
      </w:r>
      <w:r w:rsidR="007E4A6D">
        <w:rPr>
          <w:rFonts w:eastAsia="Times New Roman" w:cstheme="minorHAnsi"/>
          <w:color w:val="000000"/>
          <w:sz w:val="28"/>
          <w:szCs w:val="28"/>
          <w:lang w:eastAsia="es-ES"/>
        </w:rPr>
        <w:tab/>
      </w:r>
      <w:r w:rsidR="007E4A6D">
        <w:rPr>
          <w:rFonts w:eastAsia="Times New Roman" w:cstheme="minorHAnsi"/>
          <w:color w:val="000000"/>
          <w:sz w:val="28"/>
          <w:szCs w:val="28"/>
          <w:lang w:eastAsia="es-ES"/>
        </w:rPr>
        <w:tab/>
      </w:r>
      <w:r w:rsidRPr="007E4A6D">
        <w:rPr>
          <w:rFonts w:eastAsia="Times New Roman" w:cstheme="minorHAnsi"/>
          <w:color w:val="F0C2DE"/>
          <w:sz w:val="28"/>
          <w:szCs w:val="28"/>
          <w:lang w:eastAsia="es-ES"/>
        </w:rPr>
        <w:t xml:space="preserve"> </w:t>
      </w:r>
      <w:r w:rsidRPr="00285F06">
        <w:rPr>
          <w:rFonts w:eastAsia="Times New Roman" w:cstheme="minorHAnsi"/>
          <w:color w:val="000000"/>
          <w:sz w:val="28"/>
          <w:szCs w:val="28"/>
          <w:lang w:eastAsia="es-ES"/>
        </w:rPr>
        <w:t xml:space="preserve">con el fin de </w:t>
      </w:r>
      <w:r>
        <w:rPr>
          <w:rFonts w:eastAsia="Times New Roman" w:cstheme="minorHAnsi"/>
          <w:color w:val="000000"/>
          <w:sz w:val="28"/>
          <w:szCs w:val="28"/>
          <w:lang w:eastAsia="es-ES"/>
        </w:rPr>
        <w:t>limpiar</w:t>
      </w:r>
      <w:r w:rsidRPr="00285F06">
        <w:rPr>
          <w:rFonts w:eastAsia="Times New Roman" w:cstheme="minorHAnsi"/>
          <w:color w:val="000000"/>
          <w:sz w:val="28"/>
          <w:szCs w:val="28"/>
          <w:lang w:eastAsia="es-ES"/>
        </w:rPr>
        <w:t xml:space="preserve"> a los </w:t>
      </w:r>
      <w:r w:rsidR="007E4A6D">
        <w:rPr>
          <w:rFonts w:eastAsia="Times New Roman" w:cstheme="minorHAnsi"/>
          <w:color w:val="F0C2DE"/>
          <w:sz w:val="28"/>
          <w:szCs w:val="28"/>
          <w:lang w:eastAsia="es-ES"/>
        </w:rPr>
        <w:tab/>
      </w:r>
      <w:r w:rsidR="007E4A6D">
        <w:rPr>
          <w:rFonts w:eastAsia="Times New Roman" w:cstheme="minorHAnsi"/>
          <w:color w:val="F0C2DE"/>
          <w:sz w:val="28"/>
          <w:szCs w:val="28"/>
          <w:lang w:eastAsia="es-ES"/>
        </w:rPr>
        <w:tab/>
      </w:r>
      <w:r w:rsidRPr="00285F06">
        <w:rPr>
          <w:rFonts w:eastAsia="Times New Roman" w:cstheme="minorHAnsi"/>
          <w:color w:val="000000"/>
          <w:sz w:val="28"/>
          <w:szCs w:val="28"/>
          <w:lang w:eastAsia="es-ES"/>
        </w:rPr>
        <w:t>del lugar de todas aquellas prácticas que estaban apartándolos de las de Dios.</w:t>
      </w:r>
    </w:p>
    <w:p w:rsidR="00680752" w:rsidRDefault="00680752" w:rsidP="00680752">
      <w:pPr>
        <w:autoSpaceDE w:val="0"/>
        <w:autoSpaceDN w:val="0"/>
        <w:adjustRightInd w:val="0"/>
        <w:spacing w:after="0" w:line="240" w:lineRule="auto"/>
        <w:jc w:val="both"/>
        <w:rPr>
          <w:rFonts w:ascii="Palatino-Roman" w:hAnsi="Palatino-Roman" w:cs="Palatino-Roman"/>
          <w:b/>
          <w:sz w:val="24"/>
          <w:szCs w:val="24"/>
          <w:lang w:bidi="ar-SA"/>
        </w:rPr>
      </w:pPr>
    </w:p>
    <w:p w:rsidR="00680752" w:rsidRPr="0093289E" w:rsidRDefault="00680752" w:rsidP="00680752">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¿Qué pacto hizo Dios con Nehemías?</w:t>
      </w:r>
    </w:p>
    <w:p w:rsidR="00680752" w:rsidRDefault="00680752" w:rsidP="00680752">
      <w:pPr>
        <w:autoSpaceDE w:val="0"/>
        <w:autoSpaceDN w:val="0"/>
        <w:adjustRightInd w:val="0"/>
        <w:spacing w:after="0" w:line="360" w:lineRule="auto"/>
        <w:jc w:val="both"/>
        <w:rPr>
          <w:rFonts w:asciiTheme="majorBidi" w:hAnsiTheme="majorBidi" w:cstheme="majorBidi"/>
          <w:b/>
          <w:bCs/>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b/>
          <w:bCs/>
          <w:sz w:val="24"/>
          <w:szCs w:val="24"/>
        </w:rPr>
      </w:pPr>
    </w:p>
    <w:p w:rsidR="00680752" w:rsidRPr="0093289E" w:rsidRDefault="00680752" w:rsidP="00680752">
      <w:pPr>
        <w:autoSpaceDE w:val="0"/>
        <w:autoSpaceDN w:val="0"/>
        <w:adjustRightInd w:val="0"/>
        <w:spacing w:after="0" w:line="360" w:lineRule="auto"/>
        <w:jc w:val="both"/>
        <w:rPr>
          <w:rFonts w:asciiTheme="majorBidi" w:hAnsiTheme="majorBidi" w:cstheme="majorBidi"/>
          <w:b/>
          <w:bCs/>
          <w:sz w:val="24"/>
          <w:szCs w:val="24"/>
        </w:rPr>
      </w:pPr>
    </w:p>
    <w:p w:rsidR="00680752" w:rsidRPr="0093289E" w:rsidRDefault="00680752" w:rsidP="00680752">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¿En qué se enfocó Esdras? ¿Y Nehemías?</w:t>
      </w:r>
    </w:p>
    <w:p w:rsidR="00680752" w:rsidRDefault="00680752" w:rsidP="00680752">
      <w:pPr>
        <w:autoSpaceDE w:val="0"/>
        <w:autoSpaceDN w:val="0"/>
        <w:adjustRightInd w:val="0"/>
        <w:spacing w:after="0" w:line="360" w:lineRule="auto"/>
        <w:jc w:val="both"/>
        <w:rPr>
          <w:rFonts w:asciiTheme="majorBidi" w:hAnsiTheme="majorBidi" w:cstheme="majorBidi"/>
          <w:b/>
          <w:bCs/>
          <w:sz w:val="24"/>
          <w:szCs w:val="24"/>
        </w:rPr>
      </w:pPr>
    </w:p>
    <w:p w:rsidR="00680752" w:rsidRPr="0093289E" w:rsidRDefault="00680752" w:rsidP="00680752">
      <w:pPr>
        <w:autoSpaceDE w:val="0"/>
        <w:autoSpaceDN w:val="0"/>
        <w:adjustRightInd w:val="0"/>
        <w:spacing w:after="0" w:line="360" w:lineRule="auto"/>
        <w:jc w:val="both"/>
        <w:rPr>
          <w:rFonts w:asciiTheme="majorBidi" w:hAnsiTheme="majorBidi" w:cstheme="majorBidi"/>
          <w:b/>
          <w:bCs/>
          <w:sz w:val="24"/>
          <w:szCs w:val="24"/>
        </w:rPr>
      </w:pPr>
    </w:p>
    <w:p w:rsidR="00680752" w:rsidRPr="0093289E" w:rsidRDefault="00680752" w:rsidP="00680752">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¿Dios nos quita sus bendiciones? ¿Cómo las perdemos?</w:t>
      </w:r>
    </w:p>
    <w:p w:rsidR="00680752" w:rsidRDefault="00680752" w:rsidP="00680752">
      <w:pPr>
        <w:autoSpaceDE w:val="0"/>
        <w:autoSpaceDN w:val="0"/>
        <w:adjustRightInd w:val="0"/>
        <w:spacing w:after="0" w:line="360" w:lineRule="auto"/>
        <w:jc w:val="both"/>
        <w:rPr>
          <w:rFonts w:asciiTheme="majorBidi" w:hAnsiTheme="majorBidi" w:cstheme="majorBidi"/>
          <w:b/>
          <w:bCs/>
          <w:sz w:val="24"/>
          <w:szCs w:val="24"/>
        </w:rPr>
      </w:pPr>
    </w:p>
    <w:p w:rsidR="00680752" w:rsidRPr="0093289E" w:rsidRDefault="00680752" w:rsidP="00680752">
      <w:pPr>
        <w:autoSpaceDE w:val="0"/>
        <w:autoSpaceDN w:val="0"/>
        <w:adjustRightInd w:val="0"/>
        <w:spacing w:after="0" w:line="360" w:lineRule="auto"/>
        <w:jc w:val="both"/>
        <w:rPr>
          <w:rFonts w:asciiTheme="majorBidi" w:hAnsiTheme="majorBidi" w:cstheme="majorBidi"/>
          <w:b/>
          <w:bCs/>
          <w:sz w:val="24"/>
          <w:szCs w:val="24"/>
        </w:rPr>
      </w:pPr>
    </w:p>
    <w:p w:rsidR="00680752" w:rsidRDefault="00680752" w:rsidP="00680752">
      <w:pPr>
        <w:pStyle w:val="Prrafodelista"/>
        <w:numPr>
          <w:ilvl w:val="0"/>
          <w:numId w:val="19"/>
        </w:numPr>
        <w:autoSpaceDE w:val="0"/>
        <w:autoSpaceDN w:val="0"/>
        <w:adjustRightInd w:val="0"/>
        <w:spacing w:after="0" w:line="360" w:lineRule="auto"/>
        <w:jc w:val="both"/>
        <w:rPr>
          <w:rFonts w:asciiTheme="majorBidi" w:hAnsiTheme="majorBidi" w:cstheme="majorBidi"/>
          <w:b/>
          <w:bCs/>
          <w:sz w:val="24"/>
          <w:szCs w:val="24"/>
        </w:rPr>
      </w:pPr>
      <w:r w:rsidRPr="0093289E">
        <w:rPr>
          <w:rFonts w:asciiTheme="majorBidi" w:hAnsiTheme="majorBidi" w:cstheme="majorBidi"/>
          <w:b/>
          <w:bCs/>
          <w:sz w:val="24"/>
          <w:szCs w:val="24"/>
        </w:rPr>
        <w:t>¿Cuándo vuelve Nehemías a seguir con las reformas? ¿Por qué crees?</w:t>
      </w:r>
    </w:p>
    <w:p w:rsidR="00680752" w:rsidRDefault="00680752" w:rsidP="00680752">
      <w:pPr>
        <w:pStyle w:val="Prrafodelista"/>
        <w:autoSpaceDE w:val="0"/>
        <w:autoSpaceDN w:val="0"/>
        <w:adjustRightInd w:val="0"/>
        <w:spacing w:after="0" w:line="360" w:lineRule="auto"/>
        <w:jc w:val="both"/>
        <w:rPr>
          <w:rFonts w:asciiTheme="majorBidi" w:hAnsiTheme="majorBidi" w:cstheme="majorBidi"/>
          <w:b/>
          <w:bCs/>
          <w:sz w:val="24"/>
          <w:szCs w:val="24"/>
        </w:rPr>
      </w:pPr>
    </w:p>
    <w:p w:rsidR="00680752" w:rsidRDefault="00680752" w:rsidP="00680752">
      <w:pPr>
        <w:pStyle w:val="Prrafodelista"/>
        <w:autoSpaceDE w:val="0"/>
        <w:autoSpaceDN w:val="0"/>
        <w:adjustRightInd w:val="0"/>
        <w:spacing w:after="0" w:line="360" w:lineRule="auto"/>
        <w:jc w:val="both"/>
        <w:rPr>
          <w:rFonts w:asciiTheme="majorBidi" w:hAnsiTheme="majorBidi" w:cstheme="majorBidi"/>
          <w:b/>
          <w:bCs/>
          <w:sz w:val="24"/>
          <w:szCs w:val="24"/>
        </w:rPr>
      </w:pPr>
    </w:p>
    <w:p w:rsidR="00680752" w:rsidRDefault="00680752" w:rsidP="00680752">
      <w:pPr>
        <w:autoSpaceDE w:val="0"/>
        <w:autoSpaceDN w:val="0"/>
        <w:adjustRightInd w:val="0"/>
        <w:spacing w:after="0" w:line="360" w:lineRule="auto"/>
        <w:jc w:val="both"/>
        <w:rPr>
          <w:rFonts w:asciiTheme="majorBidi" w:hAnsiTheme="majorBidi" w:cstheme="majorBidi"/>
          <w:b/>
          <w:sz w:val="24"/>
          <w:szCs w:val="24"/>
        </w:rPr>
      </w:pPr>
    </w:p>
    <w:p w:rsidR="00680752" w:rsidRPr="00E05CD6" w:rsidRDefault="00680752" w:rsidP="00680752">
      <w:pPr>
        <w:autoSpaceDE w:val="0"/>
        <w:autoSpaceDN w:val="0"/>
        <w:adjustRightInd w:val="0"/>
        <w:spacing w:after="0" w:line="360" w:lineRule="auto"/>
        <w:ind w:firstLine="709"/>
        <w:jc w:val="both"/>
        <w:rPr>
          <w:rFonts w:cstheme="minorHAnsi"/>
          <w:b/>
          <w:sz w:val="32"/>
          <w:szCs w:val="32"/>
        </w:rPr>
      </w:pPr>
      <w:r w:rsidRPr="00E05CD6">
        <w:rPr>
          <w:rFonts w:cstheme="minorHAnsi"/>
          <w:b/>
          <w:sz w:val="32"/>
          <w:szCs w:val="32"/>
          <w:highlight w:val="green"/>
        </w:rPr>
        <w:t>3. La restauración religiosa</w:t>
      </w:r>
    </w:p>
    <w:p w:rsidR="00680752" w:rsidRPr="00CB0691" w:rsidRDefault="00680752" w:rsidP="00680752">
      <w:pPr>
        <w:autoSpaceDE w:val="0"/>
        <w:autoSpaceDN w:val="0"/>
        <w:adjustRightInd w:val="0"/>
        <w:spacing w:after="0" w:line="360" w:lineRule="auto"/>
        <w:ind w:firstLine="709"/>
        <w:jc w:val="both"/>
        <w:rPr>
          <w:rFonts w:cstheme="minorHAnsi"/>
          <w:b/>
          <w:bCs/>
          <w:sz w:val="32"/>
          <w:szCs w:val="32"/>
          <w:u w:val="single"/>
        </w:rPr>
      </w:pPr>
      <w:r w:rsidRPr="00CB0691">
        <w:rPr>
          <w:rFonts w:cstheme="minorHAnsi"/>
          <w:b/>
          <w:bCs/>
          <w:sz w:val="32"/>
          <w:szCs w:val="32"/>
          <w:highlight w:val="yellow"/>
          <w:u w:val="single"/>
        </w:rPr>
        <w:t xml:space="preserve">1. </w:t>
      </w:r>
      <w:proofErr w:type="gramStart"/>
      <w:r w:rsidRPr="00CB0691">
        <w:rPr>
          <w:rFonts w:cstheme="minorHAnsi"/>
          <w:b/>
          <w:bCs/>
          <w:sz w:val="32"/>
          <w:szCs w:val="32"/>
          <w:highlight w:val="yellow"/>
          <w:u w:val="single"/>
        </w:rPr>
        <w:t>Judaísmo</w:t>
      </w:r>
      <w:proofErr w:type="gramEnd"/>
    </w:p>
    <w:p w:rsidR="00680752" w:rsidRPr="00E05CD6" w:rsidRDefault="00680752" w:rsidP="00680752">
      <w:pPr>
        <w:autoSpaceDE w:val="0"/>
        <w:autoSpaceDN w:val="0"/>
        <w:adjustRightInd w:val="0"/>
        <w:spacing w:after="0" w:line="360" w:lineRule="auto"/>
        <w:ind w:firstLine="709"/>
        <w:jc w:val="both"/>
        <w:rPr>
          <w:rFonts w:cstheme="minorHAnsi"/>
          <w:b/>
          <w:bCs/>
          <w:sz w:val="28"/>
          <w:szCs w:val="28"/>
          <w:u w:val="single"/>
        </w:rPr>
      </w:pPr>
    </w:p>
    <w:p w:rsidR="00680752" w:rsidRDefault="00680752" w:rsidP="00680752">
      <w:pPr>
        <w:autoSpaceDE w:val="0"/>
        <w:autoSpaceDN w:val="0"/>
        <w:adjustRightInd w:val="0"/>
        <w:spacing w:after="0" w:line="360" w:lineRule="auto"/>
        <w:ind w:firstLine="709"/>
        <w:jc w:val="both"/>
        <w:rPr>
          <w:rFonts w:cstheme="minorHAnsi"/>
          <w:sz w:val="28"/>
          <w:szCs w:val="28"/>
        </w:rPr>
      </w:pPr>
      <w:r w:rsidRPr="00E05CD6">
        <w:rPr>
          <w:rFonts w:cstheme="minorHAnsi"/>
          <w:noProof/>
          <w:sz w:val="28"/>
          <w:szCs w:val="28"/>
        </w:rPr>
        <w:drawing>
          <wp:anchor distT="0" distB="0" distL="114300" distR="114300" simplePos="0" relativeHeight="251756544" behindDoc="0" locked="0" layoutInCell="1" allowOverlap="1" wp14:anchorId="17BD711C" wp14:editId="59A8FF29">
            <wp:simplePos x="0" y="0"/>
            <wp:positionH relativeFrom="column">
              <wp:posOffset>1440180</wp:posOffset>
            </wp:positionH>
            <wp:positionV relativeFrom="paragraph">
              <wp:posOffset>285115</wp:posOffset>
            </wp:positionV>
            <wp:extent cx="3963670" cy="3178175"/>
            <wp:effectExtent l="0" t="0" r="0" b="3175"/>
            <wp:wrapSquare wrapText="bothSides"/>
            <wp:docPr id="239" name="Imagen 239" descr="C:\Users\neran\Desktop\instituto\cursos\GT\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ran\Desktop\instituto\cursos\GT\descarg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3670"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CD6">
        <w:rPr>
          <w:rFonts w:cstheme="minorHAnsi"/>
          <w:sz w:val="28"/>
          <w:szCs w:val="28"/>
        </w:rPr>
        <w:t xml:space="preserve">La </w:t>
      </w:r>
      <w:r w:rsidRPr="00605164">
        <w:rPr>
          <w:rFonts w:cstheme="minorHAnsi"/>
          <w:color w:val="FFFFFF" w:themeColor="background1"/>
          <w:sz w:val="28"/>
          <w:szCs w:val="28"/>
        </w:rPr>
        <w:t xml:space="preserve">historia </w:t>
      </w:r>
      <w:r w:rsidRPr="00E05CD6">
        <w:rPr>
          <w:rFonts w:cstheme="minorHAnsi"/>
          <w:sz w:val="28"/>
          <w:szCs w:val="28"/>
        </w:rPr>
        <w:t xml:space="preserve">nacional y religiosa de Israel encuentra en la </w:t>
      </w:r>
      <w:r w:rsidRPr="00605164">
        <w:rPr>
          <w:rFonts w:cstheme="minorHAnsi"/>
          <w:color w:val="FFFFFF" w:themeColor="background1"/>
          <w:sz w:val="28"/>
          <w:szCs w:val="28"/>
        </w:rPr>
        <w:t xml:space="preserve">deportación </w:t>
      </w:r>
      <w:r w:rsidRPr="00E05CD6">
        <w:rPr>
          <w:rFonts w:cstheme="minorHAnsi"/>
          <w:sz w:val="28"/>
          <w:szCs w:val="28"/>
        </w:rPr>
        <w:t xml:space="preserve">un momento crucial que la divide en </w:t>
      </w:r>
      <w:r w:rsidRPr="00605164">
        <w:rPr>
          <w:rFonts w:cstheme="minorHAnsi"/>
          <w:color w:val="FFFFFF" w:themeColor="background1"/>
          <w:sz w:val="28"/>
          <w:szCs w:val="28"/>
        </w:rPr>
        <w:t>dos</w:t>
      </w:r>
      <w:r w:rsidRPr="00E05CD6">
        <w:rPr>
          <w:rFonts w:cstheme="minorHAnsi"/>
          <w:sz w:val="28"/>
          <w:szCs w:val="28"/>
        </w:rPr>
        <w:t xml:space="preserve"> momentos diferenciados. </w:t>
      </w:r>
    </w:p>
    <w:p w:rsidR="00680752" w:rsidRPr="00E05CD6" w:rsidRDefault="00680752" w:rsidP="00680752">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El período posterior a dicho </w:t>
      </w:r>
      <w:r w:rsidRPr="00605164">
        <w:rPr>
          <w:rFonts w:cstheme="minorHAnsi"/>
          <w:color w:val="FFFFFF" w:themeColor="background1"/>
          <w:sz w:val="28"/>
          <w:szCs w:val="28"/>
        </w:rPr>
        <w:t>destierro</w:t>
      </w:r>
      <w:r w:rsidRPr="00E05CD6">
        <w:rPr>
          <w:rFonts w:cstheme="minorHAnsi"/>
          <w:sz w:val="28"/>
          <w:szCs w:val="28"/>
        </w:rPr>
        <w:t xml:space="preserve">, con la vuelta progresiva a </w:t>
      </w:r>
      <w:r w:rsidRPr="00605164">
        <w:rPr>
          <w:rFonts w:cstheme="minorHAnsi"/>
          <w:color w:val="FFFFFF" w:themeColor="background1"/>
          <w:sz w:val="28"/>
          <w:szCs w:val="28"/>
        </w:rPr>
        <w:t>Judá</w:t>
      </w:r>
      <w:r w:rsidRPr="00E05CD6">
        <w:rPr>
          <w:rFonts w:cstheme="minorHAnsi"/>
          <w:sz w:val="28"/>
          <w:szCs w:val="28"/>
        </w:rPr>
        <w:t xml:space="preserve">, la </w:t>
      </w:r>
      <w:r w:rsidRPr="00605164">
        <w:rPr>
          <w:rFonts w:cstheme="minorHAnsi"/>
          <w:color w:val="FFFFFF" w:themeColor="background1"/>
          <w:sz w:val="28"/>
          <w:szCs w:val="28"/>
        </w:rPr>
        <w:t>reconstrucción</w:t>
      </w:r>
      <w:r w:rsidRPr="00E05CD6">
        <w:rPr>
          <w:rFonts w:cstheme="minorHAnsi"/>
          <w:sz w:val="28"/>
          <w:szCs w:val="28"/>
        </w:rPr>
        <w:t xml:space="preserve"> del Templo y la labor primero de la clase </w:t>
      </w:r>
      <w:r w:rsidRPr="00605164">
        <w:rPr>
          <w:rFonts w:cstheme="minorHAnsi"/>
          <w:color w:val="FFFFFF" w:themeColor="background1"/>
          <w:sz w:val="28"/>
          <w:szCs w:val="28"/>
        </w:rPr>
        <w:t>sacerdotal</w:t>
      </w:r>
      <w:r w:rsidRPr="00E05CD6">
        <w:rPr>
          <w:rFonts w:cstheme="minorHAnsi"/>
          <w:sz w:val="28"/>
          <w:szCs w:val="28"/>
        </w:rPr>
        <w:t xml:space="preserve"> y </w:t>
      </w:r>
      <w:r w:rsidRPr="00605164">
        <w:rPr>
          <w:rFonts w:cstheme="minorHAnsi"/>
          <w:color w:val="FFFFFF" w:themeColor="background1"/>
          <w:sz w:val="28"/>
          <w:szCs w:val="28"/>
        </w:rPr>
        <w:t>profetas</w:t>
      </w:r>
      <w:r w:rsidRPr="00E05CD6">
        <w:rPr>
          <w:rFonts w:cstheme="minorHAnsi"/>
          <w:sz w:val="28"/>
          <w:szCs w:val="28"/>
        </w:rPr>
        <w:t xml:space="preserve">, seguida de </w:t>
      </w:r>
      <w:r w:rsidRPr="00605164">
        <w:rPr>
          <w:rFonts w:cstheme="minorHAnsi"/>
          <w:color w:val="FFFFFF" w:themeColor="background1"/>
          <w:sz w:val="36"/>
          <w:szCs w:val="36"/>
        </w:rPr>
        <w:t>Esdras y Nehemías</w:t>
      </w:r>
      <w:r w:rsidRPr="00E05CD6">
        <w:rPr>
          <w:rFonts w:cstheme="minorHAnsi"/>
          <w:sz w:val="28"/>
          <w:szCs w:val="28"/>
        </w:rPr>
        <w:t>, dará comienzo a lo que se conoce como</w:t>
      </w:r>
      <w:r w:rsidRPr="00F66455">
        <w:rPr>
          <w:rFonts w:cstheme="minorHAnsi"/>
          <w:color w:val="FF0000"/>
          <w:sz w:val="28"/>
          <w:szCs w:val="28"/>
        </w:rPr>
        <w:t xml:space="preserve"> </w:t>
      </w:r>
      <w:r w:rsidRPr="00605164">
        <w:rPr>
          <w:rFonts w:cstheme="minorHAnsi"/>
          <w:color w:val="FFFFFF" w:themeColor="background1"/>
          <w:sz w:val="28"/>
          <w:szCs w:val="28"/>
        </w:rPr>
        <w:t>judaísmo.</w:t>
      </w:r>
    </w:p>
    <w:p w:rsidR="00680752" w:rsidRDefault="00680752" w:rsidP="00680752">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Los </w:t>
      </w:r>
      <w:r w:rsidRPr="00605164">
        <w:rPr>
          <w:rFonts w:cstheme="minorHAnsi"/>
          <w:color w:val="FFFFFF" w:themeColor="background1"/>
          <w:sz w:val="28"/>
          <w:szCs w:val="28"/>
        </w:rPr>
        <w:t>sacerdotes</w:t>
      </w:r>
      <w:r w:rsidRPr="00E05CD6">
        <w:rPr>
          <w:rFonts w:cstheme="minorHAnsi"/>
          <w:sz w:val="28"/>
          <w:szCs w:val="28"/>
        </w:rPr>
        <w:t xml:space="preserve"> llevan a cabo el impulso y control de la actividad </w:t>
      </w:r>
      <w:r w:rsidRPr="00605164">
        <w:rPr>
          <w:rFonts w:cstheme="minorHAnsi"/>
          <w:color w:val="FFFFFF" w:themeColor="background1"/>
          <w:sz w:val="28"/>
          <w:szCs w:val="28"/>
        </w:rPr>
        <w:t>religiosa</w:t>
      </w:r>
      <w:r w:rsidRPr="00E05CD6">
        <w:rPr>
          <w:rFonts w:cstheme="minorHAnsi"/>
          <w:sz w:val="28"/>
          <w:szCs w:val="28"/>
        </w:rPr>
        <w:t xml:space="preserve">, dando forma a sus antiguas </w:t>
      </w:r>
      <w:r w:rsidRPr="00605164">
        <w:rPr>
          <w:rFonts w:cstheme="minorHAnsi"/>
          <w:color w:val="FFFFFF" w:themeColor="background1"/>
          <w:sz w:val="28"/>
          <w:szCs w:val="28"/>
        </w:rPr>
        <w:t>tradiciones</w:t>
      </w:r>
      <w:r w:rsidRPr="00E05CD6">
        <w:rPr>
          <w:rFonts w:cstheme="minorHAnsi"/>
          <w:sz w:val="28"/>
          <w:szCs w:val="28"/>
        </w:rPr>
        <w:t xml:space="preserve"> a partir de los antiguos </w:t>
      </w:r>
      <w:r w:rsidRPr="00605164">
        <w:rPr>
          <w:rFonts w:cstheme="minorHAnsi"/>
          <w:color w:val="FFFFFF" w:themeColor="background1"/>
          <w:sz w:val="28"/>
          <w:szCs w:val="28"/>
        </w:rPr>
        <w:t>documentos</w:t>
      </w:r>
      <w:r w:rsidRPr="00E05CD6">
        <w:rPr>
          <w:rFonts w:cstheme="minorHAnsi"/>
          <w:sz w:val="28"/>
          <w:szCs w:val="28"/>
        </w:rPr>
        <w:t xml:space="preserve"> y los que ellos mismos </w:t>
      </w:r>
      <w:r w:rsidRPr="00605164">
        <w:rPr>
          <w:rFonts w:cstheme="minorHAnsi"/>
          <w:color w:val="FFFFFF" w:themeColor="background1"/>
          <w:sz w:val="28"/>
          <w:szCs w:val="28"/>
        </w:rPr>
        <w:t>concluirían</w:t>
      </w:r>
      <w:r w:rsidRPr="00F66455">
        <w:rPr>
          <w:rFonts w:cstheme="minorHAnsi"/>
          <w:color w:val="FF0000"/>
          <w:sz w:val="28"/>
          <w:szCs w:val="28"/>
        </w:rPr>
        <w:t xml:space="preserve"> </w:t>
      </w:r>
      <w:r w:rsidRPr="00E05CD6">
        <w:rPr>
          <w:rFonts w:cstheme="minorHAnsi"/>
          <w:sz w:val="28"/>
          <w:szCs w:val="28"/>
        </w:rPr>
        <w:t>posteriormente tras las reflexiones teológicas del destierro</w:t>
      </w:r>
      <w:r>
        <w:rPr>
          <w:rFonts w:cstheme="minorHAnsi"/>
          <w:sz w:val="28"/>
          <w:szCs w:val="28"/>
        </w:rPr>
        <w:t xml:space="preserve"> (se refiere al </w:t>
      </w:r>
      <w:r w:rsidRPr="00605164">
        <w:rPr>
          <w:rFonts w:cstheme="minorHAnsi"/>
          <w:color w:val="FFFFFF" w:themeColor="background1"/>
          <w:sz w:val="28"/>
          <w:szCs w:val="28"/>
        </w:rPr>
        <w:t>Antiguo Testamento</w:t>
      </w:r>
      <w:r>
        <w:rPr>
          <w:rFonts w:cstheme="minorHAnsi"/>
          <w:sz w:val="28"/>
          <w:szCs w:val="28"/>
        </w:rPr>
        <w:t>)</w:t>
      </w:r>
      <w:r w:rsidRPr="00E05CD6">
        <w:rPr>
          <w:rFonts w:cstheme="minorHAnsi"/>
          <w:sz w:val="28"/>
          <w:szCs w:val="28"/>
        </w:rPr>
        <w:t xml:space="preserve">. El culto y los sacrificios en particular sufren igualmente una </w:t>
      </w:r>
      <w:r w:rsidRPr="00605164">
        <w:rPr>
          <w:rFonts w:cstheme="minorHAnsi"/>
          <w:color w:val="FFFFFF" w:themeColor="background1"/>
          <w:sz w:val="28"/>
          <w:szCs w:val="28"/>
        </w:rPr>
        <w:t>evolución</w:t>
      </w:r>
      <w:r w:rsidRPr="00F66455">
        <w:rPr>
          <w:rFonts w:cstheme="minorHAnsi"/>
          <w:color w:val="FF0000"/>
          <w:sz w:val="28"/>
          <w:szCs w:val="28"/>
        </w:rPr>
        <w:t>,</w:t>
      </w:r>
      <w:r w:rsidRPr="00E05CD6">
        <w:rPr>
          <w:rFonts w:cstheme="minorHAnsi"/>
          <w:sz w:val="28"/>
          <w:szCs w:val="28"/>
        </w:rPr>
        <w:t xml:space="preserve"> </w:t>
      </w:r>
      <w:r>
        <w:rPr>
          <w:rFonts w:cstheme="minorHAnsi"/>
          <w:sz w:val="28"/>
          <w:szCs w:val="28"/>
        </w:rPr>
        <w:t>marcada,</w:t>
      </w:r>
      <w:r w:rsidRPr="00E05CD6">
        <w:rPr>
          <w:rFonts w:cstheme="minorHAnsi"/>
          <w:sz w:val="28"/>
          <w:szCs w:val="28"/>
        </w:rPr>
        <w:t xml:space="preserve"> principalmente</w:t>
      </w:r>
      <w:r>
        <w:rPr>
          <w:rFonts w:cstheme="minorHAnsi"/>
          <w:sz w:val="28"/>
          <w:szCs w:val="28"/>
        </w:rPr>
        <w:t>,</w:t>
      </w:r>
      <w:r w:rsidRPr="00E05CD6">
        <w:rPr>
          <w:rFonts w:cstheme="minorHAnsi"/>
          <w:sz w:val="28"/>
          <w:szCs w:val="28"/>
        </w:rPr>
        <w:t xml:space="preserve"> por el </w:t>
      </w:r>
      <w:r w:rsidRPr="00605164">
        <w:rPr>
          <w:rFonts w:cstheme="minorHAnsi"/>
          <w:color w:val="FFFFFF" w:themeColor="background1"/>
          <w:sz w:val="28"/>
          <w:szCs w:val="28"/>
        </w:rPr>
        <w:t>protagonismo</w:t>
      </w:r>
      <w:r w:rsidRPr="00E05CD6">
        <w:rPr>
          <w:rFonts w:cstheme="minorHAnsi"/>
          <w:sz w:val="28"/>
          <w:szCs w:val="28"/>
        </w:rPr>
        <w:t xml:space="preserve"> que adquieren los </w:t>
      </w:r>
      <w:r w:rsidRPr="00605164">
        <w:rPr>
          <w:rFonts w:cstheme="minorHAnsi"/>
          <w:color w:val="FFFFFF" w:themeColor="background1"/>
          <w:sz w:val="28"/>
          <w:szCs w:val="28"/>
        </w:rPr>
        <w:t>sacerdotes</w:t>
      </w:r>
      <w:r w:rsidRPr="00F66455">
        <w:rPr>
          <w:rFonts w:cstheme="minorHAnsi"/>
          <w:color w:val="FF0000"/>
          <w:sz w:val="28"/>
          <w:szCs w:val="28"/>
        </w:rPr>
        <w:t xml:space="preserve"> </w:t>
      </w:r>
      <w:r w:rsidRPr="00E05CD6">
        <w:rPr>
          <w:rFonts w:cstheme="minorHAnsi"/>
          <w:sz w:val="28"/>
          <w:szCs w:val="28"/>
        </w:rPr>
        <w:t xml:space="preserve">en el Templo, con la ausencia de un </w:t>
      </w:r>
      <w:r w:rsidRPr="00605164">
        <w:rPr>
          <w:rFonts w:cstheme="minorHAnsi"/>
          <w:color w:val="FFFFFF" w:themeColor="background1"/>
          <w:sz w:val="28"/>
          <w:szCs w:val="28"/>
        </w:rPr>
        <w:t>rey</w:t>
      </w:r>
      <w:r>
        <w:rPr>
          <w:rFonts w:cstheme="minorHAnsi"/>
          <w:sz w:val="28"/>
          <w:szCs w:val="28"/>
        </w:rPr>
        <w:t>.</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Pr="004F7C40" w:rsidRDefault="00680752" w:rsidP="00680752">
      <w:pPr>
        <w:pStyle w:val="Prrafodelista"/>
        <w:numPr>
          <w:ilvl w:val="0"/>
          <w:numId w:val="20"/>
        </w:numPr>
        <w:autoSpaceDE w:val="0"/>
        <w:autoSpaceDN w:val="0"/>
        <w:adjustRightInd w:val="0"/>
        <w:spacing w:after="0" w:line="360" w:lineRule="auto"/>
        <w:jc w:val="both"/>
        <w:rPr>
          <w:rFonts w:cstheme="minorHAnsi"/>
          <w:b/>
          <w:bCs/>
          <w:sz w:val="28"/>
          <w:szCs w:val="28"/>
        </w:rPr>
      </w:pPr>
      <w:r w:rsidRPr="004F7C40">
        <w:rPr>
          <w:rFonts w:cstheme="minorHAnsi"/>
          <w:b/>
          <w:bCs/>
          <w:sz w:val="28"/>
          <w:szCs w:val="28"/>
        </w:rPr>
        <w:t>¿De qué se encargaban los sacerdotes? Y ¿por qué?</w:t>
      </w: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4F7C40" w:rsidRDefault="00680752" w:rsidP="00680752">
      <w:pPr>
        <w:pStyle w:val="Prrafodelista"/>
        <w:numPr>
          <w:ilvl w:val="0"/>
          <w:numId w:val="20"/>
        </w:numPr>
        <w:autoSpaceDE w:val="0"/>
        <w:autoSpaceDN w:val="0"/>
        <w:adjustRightInd w:val="0"/>
        <w:spacing w:after="0" w:line="360" w:lineRule="auto"/>
        <w:jc w:val="both"/>
        <w:rPr>
          <w:rFonts w:cstheme="minorHAnsi"/>
          <w:b/>
          <w:bCs/>
          <w:sz w:val="28"/>
          <w:szCs w:val="28"/>
        </w:rPr>
      </w:pPr>
      <w:r w:rsidRPr="004F7C40">
        <w:rPr>
          <w:rFonts w:cstheme="minorHAnsi"/>
          <w:b/>
          <w:bCs/>
          <w:sz w:val="28"/>
          <w:szCs w:val="28"/>
        </w:rPr>
        <w:t>¿Cuál fue el antes y el después?</w:t>
      </w: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4F7C40" w:rsidRDefault="00680752" w:rsidP="00680752">
      <w:pPr>
        <w:pStyle w:val="Prrafodelista"/>
        <w:numPr>
          <w:ilvl w:val="0"/>
          <w:numId w:val="20"/>
        </w:numPr>
        <w:autoSpaceDE w:val="0"/>
        <w:autoSpaceDN w:val="0"/>
        <w:adjustRightInd w:val="0"/>
        <w:spacing w:after="0" w:line="360" w:lineRule="auto"/>
        <w:jc w:val="both"/>
        <w:rPr>
          <w:rFonts w:cstheme="minorHAnsi"/>
          <w:b/>
          <w:bCs/>
          <w:sz w:val="28"/>
          <w:szCs w:val="28"/>
        </w:rPr>
      </w:pPr>
      <w:r w:rsidRPr="004F7C40">
        <w:rPr>
          <w:rFonts w:cstheme="minorHAnsi"/>
          <w:b/>
          <w:bCs/>
          <w:sz w:val="28"/>
          <w:szCs w:val="28"/>
        </w:rPr>
        <w:t>¿Qué ocurrió posteriormente?</w:t>
      </w:r>
    </w:p>
    <w:p w:rsidR="00680752"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4F7C40"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E05CD6" w:rsidRDefault="00680752" w:rsidP="00680752">
      <w:pPr>
        <w:autoSpaceDE w:val="0"/>
        <w:autoSpaceDN w:val="0"/>
        <w:adjustRightInd w:val="0"/>
        <w:spacing w:after="0" w:line="360" w:lineRule="auto"/>
        <w:ind w:firstLine="709"/>
        <w:jc w:val="both"/>
        <w:rPr>
          <w:rFonts w:cstheme="minorHAnsi"/>
          <w:sz w:val="28"/>
          <w:szCs w:val="28"/>
        </w:rPr>
      </w:pPr>
      <w:r w:rsidRPr="00E05CD6">
        <w:rPr>
          <w:rFonts w:cstheme="minorHAnsi"/>
          <w:noProof/>
          <w:sz w:val="28"/>
          <w:szCs w:val="28"/>
        </w:rPr>
        <w:drawing>
          <wp:anchor distT="0" distB="0" distL="114300" distR="114300" simplePos="0" relativeHeight="251757568" behindDoc="0" locked="0" layoutInCell="1" allowOverlap="1" wp14:anchorId="4351A661" wp14:editId="2E68B2F4">
            <wp:simplePos x="0" y="0"/>
            <wp:positionH relativeFrom="column">
              <wp:posOffset>-36195</wp:posOffset>
            </wp:positionH>
            <wp:positionV relativeFrom="paragraph">
              <wp:posOffset>1027430</wp:posOffset>
            </wp:positionV>
            <wp:extent cx="2847975" cy="3017520"/>
            <wp:effectExtent l="0" t="0" r="9525" b="0"/>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CD6">
        <w:rPr>
          <w:rFonts w:cstheme="minorHAnsi"/>
          <w:sz w:val="28"/>
          <w:szCs w:val="28"/>
        </w:rPr>
        <w:t xml:space="preserve">Entre los </w:t>
      </w:r>
      <w:r w:rsidRPr="00605164">
        <w:rPr>
          <w:rFonts w:cstheme="minorHAnsi"/>
          <w:color w:val="FFFFFF" w:themeColor="background1"/>
          <w:sz w:val="28"/>
          <w:szCs w:val="28"/>
        </w:rPr>
        <w:t>profetas</w:t>
      </w:r>
      <w:r w:rsidRPr="00E05CD6">
        <w:rPr>
          <w:rFonts w:cstheme="minorHAnsi"/>
          <w:sz w:val="28"/>
          <w:szCs w:val="28"/>
        </w:rPr>
        <w:t xml:space="preserve"> se insiste principalmente en el mensaje del Dios </w:t>
      </w:r>
      <w:r w:rsidRPr="00605164">
        <w:rPr>
          <w:rFonts w:cstheme="minorHAnsi"/>
          <w:color w:val="FFFFFF" w:themeColor="background1"/>
          <w:sz w:val="28"/>
          <w:szCs w:val="28"/>
        </w:rPr>
        <w:t>Único</w:t>
      </w:r>
      <w:r w:rsidRPr="00E05CD6">
        <w:rPr>
          <w:rFonts w:cstheme="minorHAnsi"/>
          <w:sz w:val="28"/>
          <w:szCs w:val="28"/>
        </w:rPr>
        <w:t xml:space="preserve">, evitando así posibles tentaciones ante los dioses de los grandes </w:t>
      </w:r>
      <w:r w:rsidRPr="00605164">
        <w:rPr>
          <w:rFonts w:cstheme="minorHAnsi"/>
          <w:color w:val="FFFFFF" w:themeColor="background1"/>
          <w:sz w:val="28"/>
          <w:szCs w:val="28"/>
        </w:rPr>
        <w:t xml:space="preserve">poderes </w:t>
      </w:r>
      <w:r w:rsidRPr="00E05CD6">
        <w:rPr>
          <w:rFonts w:cstheme="minorHAnsi"/>
          <w:sz w:val="28"/>
          <w:szCs w:val="28"/>
        </w:rPr>
        <w:t xml:space="preserve">del momento. Pero una de las aportaciones más novedosas entre los profetas es la </w:t>
      </w:r>
      <w:r w:rsidRPr="00605164">
        <w:rPr>
          <w:rFonts w:cstheme="minorHAnsi"/>
          <w:color w:val="FFFFFF" w:themeColor="background1"/>
          <w:sz w:val="28"/>
          <w:szCs w:val="28"/>
        </w:rPr>
        <w:t xml:space="preserve">esperanza </w:t>
      </w:r>
      <w:r w:rsidRPr="00E05CD6">
        <w:rPr>
          <w:rFonts w:cstheme="minorHAnsi"/>
          <w:sz w:val="28"/>
          <w:szCs w:val="28"/>
        </w:rPr>
        <w:t xml:space="preserve">de una acción definitiva por parte de Dios </w:t>
      </w:r>
      <w:r w:rsidRPr="00605164">
        <w:rPr>
          <w:rFonts w:cstheme="minorHAnsi"/>
          <w:color w:val="FFFFFF" w:themeColor="background1"/>
          <w:sz w:val="28"/>
          <w:szCs w:val="28"/>
        </w:rPr>
        <w:t xml:space="preserve">a favor </w:t>
      </w:r>
      <w:r w:rsidRPr="00E05CD6">
        <w:rPr>
          <w:rFonts w:cstheme="minorHAnsi"/>
          <w:sz w:val="28"/>
          <w:szCs w:val="28"/>
        </w:rPr>
        <w:t>de su pueblo</w:t>
      </w:r>
      <w:r>
        <w:rPr>
          <w:rFonts w:cstheme="minorHAnsi"/>
          <w:sz w:val="28"/>
          <w:szCs w:val="28"/>
        </w:rPr>
        <w:t>.</w:t>
      </w:r>
      <w:r w:rsidRPr="00E05CD6">
        <w:rPr>
          <w:rFonts w:cstheme="minorHAnsi"/>
          <w:sz w:val="28"/>
          <w:szCs w:val="28"/>
        </w:rPr>
        <w:t xml:space="preserve"> Esta postura se </w:t>
      </w:r>
      <w:r w:rsidRPr="00605164">
        <w:rPr>
          <w:rFonts w:cstheme="minorHAnsi"/>
          <w:color w:val="FFFFFF" w:themeColor="background1"/>
          <w:sz w:val="28"/>
          <w:szCs w:val="28"/>
        </w:rPr>
        <w:t xml:space="preserve">enfrenta </w:t>
      </w:r>
      <w:r w:rsidRPr="00E05CD6">
        <w:rPr>
          <w:rFonts w:cstheme="minorHAnsi"/>
          <w:sz w:val="28"/>
          <w:szCs w:val="28"/>
        </w:rPr>
        <w:t xml:space="preserve">claramente con la </w:t>
      </w:r>
      <w:r>
        <w:rPr>
          <w:rFonts w:cstheme="minorHAnsi"/>
          <w:sz w:val="28"/>
          <w:szCs w:val="28"/>
        </w:rPr>
        <w:t>dicha</w:t>
      </w:r>
      <w:r w:rsidRPr="00E05CD6">
        <w:rPr>
          <w:rFonts w:cstheme="minorHAnsi"/>
          <w:sz w:val="28"/>
          <w:szCs w:val="28"/>
        </w:rPr>
        <w:t xml:space="preserve"> por las corrientes </w:t>
      </w:r>
      <w:r w:rsidRPr="00605164">
        <w:rPr>
          <w:rFonts w:cstheme="minorHAnsi"/>
          <w:color w:val="FFFFFF" w:themeColor="background1"/>
          <w:sz w:val="28"/>
          <w:szCs w:val="28"/>
        </w:rPr>
        <w:t>sacerdotales</w:t>
      </w:r>
      <w:r w:rsidRPr="00E05CD6">
        <w:rPr>
          <w:rFonts w:cstheme="minorHAnsi"/>
          <w:sz w:val="28"/>
          <w:szCs w:val="28"/>
        </w:rPr>
        <w:t xml:space="preserve">. </w:t>
      </w:r>
    </w:p>
    <w:p w:rsidR="00680752" w:rsidRDefault="00680752" w:rsidP="00680752">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Las </w:t>
      </w:r>
      <w:r w:rsidRPr="00605164">
        <w:rPr>
          <w:rFonts w:cstheme="minorHAnsi"/>
          <w:color w:val="FFFFFF" w:themeColor="background1"/>
          <w:sz w:val="28"/>
          <w:szCs w:val="28"/>
        </w:rPr>
        <w:t>diferencias</w:t>
      </w:r>
      <w:r w:rsidRPr="00E05CD6">
        <w:rPr>
          <w:rFonts w:cstheme="minorHAnsi"/>
          <w:sz w:val="28"/>
          <w:szCs w:val="28"/>
        </w:rPr>
        <w:t xml:space="preserve"> ideológicas y religiosas se observan en otros </w:t>
      </w:r>
      <w:r w:rsidRPr="00605164">
        <w:rPr>
          <w:rFonts w:cstheme="minorHAnsi"/>
          <w:color w:val="FFFFFF" w:themeColor="background1"/>
          <w:sz w:val="28"/>
          <w:szCs w:val="28"/>
        </w:rPr>
        <w:t>hechos</w:t>
      </w:r>
      <w:r w:rsidRPr="00E05CD6">
        <w:rPr>
          <w:rFonts w:cstheme="minorHAnsi"/>
          <w:sz w:val="28"/>
          <w:szCs w:val="28"/>
        </w:rPr>
        <w:t xml:space="preserve"> como las reacciones ante algunas de las decisiones impuestas</w:t>
      </w:r>
      <w:r>
        <w:rPr>
          <w:rFonts w:cstheme="minorHAnsi"/>
          <w:sz w:val="28"/>
          <w:szCs w:val="28"/>
        </w:rPr>
        <w:t xml:space="preserve"> </w:t>
      </w:r>
      <w:r w:rsidRPr="00E05CD6">
        <w:rPr>
          <w:rFonts w:cstheme="minorHAnsi"/>
          <w:sz w:val="28"/>
          <w:szCs w:val="28"/>
        </w:rPr>
        <w:t xml:space="preserve">por </w:t>
      </w:r>
      <w:r w:rsidRPr="00605164">
        <w:rPr>
          <w:rFonts w:cstheme="minorHAnsi"/>
          <w:color w:val="FFFFFF" w:themeColor="background1"/>
          <w:sz w:val="28"/>
          <w:szCs w:val="28"/>
        </w:rPr>
        <w:t>Esdras</w:t>
      </w:r>
      <w:r w:rsidRPr="00E05CD6">
        <w:rPr>
          <w:rFonts w:cstheme="minorHAnsi"/>
          <w:sz w:val="28"/>
          <w:szCs w:val="28"/>
        </w:rPr>
        <w:t>. Como uno de los principales</w:t>
      </w:r>
      <w:r w:rsidRPr="009349C0">
        <w:rPr>
          <w:rFonts w:cstheme="minorHAnsi"/>
          <w:color w:val="FF0000"/>
          <w:sz w:val="28"/>
          <w:szCs w:val="28"/>
        </w:rPr>
        <w:t xml:space="preserve"> </w:t>
      </w:r>
      <w:r w:rsidRPr="00605164">
        <w:rPr>
          <w:rFonts w:cstheme="minorHAnsi"/>
          <w:color w:val="FFFFFF" w:themeColor="background1"/>
          <w:sz w:val="28"/>
          <w:szCs w:val="28"/>
        </w:rPr>
        <w:t>representantes</w:t>
      </w:r>
      <w:r w:rsidRPr="009349C0">
        <w:rPr>
          <w:rFonts w:cstheme="minorHAnsi"/>
          <w:color w:val="FF0000"/>
          <w:sz w:val="28"/>
          <w:szCs w:val="28"/>
        </w:rPr>
        <w:t xml:space="preserve"> </w:t>
      </w:r>
      <w:r w:rsidRPr="00E05CD6">
        <w:rPr>
          <w:rFonts w:cstheme="minorHAnsi"/>
          <w:sz w:val="28"/>
          <w:szCs w:val="28"/>
        </w:rPr>
        <w:t xml:space="preserve">de la reforma religiosa destaca su </w:t>
      </w:r>
      <w:r w:rsidRPr="00605164">
        <w:rPr>
          <w:rFonts w:cstheme="minorHAnsi"/>
          <w:color w:val="FFFFFF" w:themeColor="background1"/>
          <w:sz w:val="28"/>
          <w:szCs w:val="28"/>
        </w:rPr>
        <w:t>prohibición</w:t>
      </w:r>
      <w:r w:rsidRPr="00E05CD6">
        <w:rPr>
          <w:rFonts w:cstheme="minorHAnsi"/>
          <w:sz w:val="28"/>
          <w:szCs w:val="28"/>
        </w:rPr>
        <w:t xml:space="preserve"> de los matrimonios </w:t>
      </w:r>
      <w:r w:rsidRPr="00605164">
        <w:rPr>
          <w:rFonts w:cstheme="minorHAnsi"/>
          <w:color w:val="FFFFFF" w:themeColor="background1"/>
          <w:sz w:val="28"/>
          <w:szCs w:val="28"/>
        </w:rPr>
        <w:t>mixtos</w:t>
      </w:r>
      <w:r w:rsidRPr="00E05CD6">
        <w:rPr>
          <w:rFonts w:cstheme="minorHAnsi"/>
          <w:sz w:val="28"/>
          <w:szCs w:val="28"/>
        </w:rPr>
        <w:t xml:space="preserve">, </w:t>
      </w:r>
      <w:r>
        <w:rPr>
          <w:rFonts w:cstheme="minorHAnsi"/>
          <w:sz w:val="28"/>
          <w:szCs w:val="28"/>
        </w:rPr>
        <w:t xml:space="preserve">como se podía ver en el </w:t>
      </w:r>
      <w:r w:rsidRPr="00605164">
        <w:rPr>
          <w:rFonts w:cstheme="minorHAnsi"/>
          <w:color w:val="FFFFFF" w:themeColor="background1"/>
          <w:sz w:val="28"/>
          <w:szCs w:val="28"/>
        </w:rPr>
        <w:t xml:space="preserve">Pentateuco, </w:t>
      </w:r>
      <w:r w:rsidRPr="00E05CD6">
        <w:rPr>
          <w:rFonts w:cstheme="minorHAnsi"/>
          <w:sz w:val="28"/>
          <w:szCs w:val="28"/>
        </w:rPr>
        <w:t xml:space="preserve">donde se observan como un peligro para la </w:t>
      </w:r>
      <w:r w:rsidRPr="00605164">
        <w:rPr>
          <w:rFonts w:cstheme="minorHAnsi"/>
          <w:color w:val="FFFFFF" w:themeColor="background1"/>
          <w:sz w:val="28"/>
          <w:szCs w:val="28"/>
        </w:rPr>
        <w:t xml:space="preserve">integridad </w:t>
      </w:r>
      <w:r w:rsidRPr="00E05CD6">
        <w:rPr>
          <w:rFonts w:cstheme="minorHAnsi"/>
          <w:sz w:val="28"/>
          <w:szCs w:val="28"/>
        </w:rPr>
        <w:t>y</w:t>
      </w:r>
      <w:r w:rsidRPr="00605164">
        <w:rPr>
          <w:rFonts w:cstheme="minorHAnsi"/>
          <w:color w:val="FFFFFF" w:themeColor="background1"/>
          <w:sz w:val="28"/>
          <w:szCs w:val="28"/>
        </w:rPr>
        <w:t xml:space="preserve"> supervivencia </w:t>
      </w:r>
      <w:r w:rsidRPr="00E05CD6">
        <w:rPr>
          <w:rFonts w:cstheme="minorHAnsi"/>
          <w:sz w:val="28"/>
          <w:szCs w:val="28"/>
        </w:rPr>
        <w:t xml:space="preserve">del pueblo de Israel. </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b/>
          <w:bCs/>
          <w:sz w:val="28"/>
          <w:szCs w:val="28"/>
        </w:rPr>
      </w:pPr>
      <w:r>
        <w:rPr>
          <w:rFonts w:cstheme="minorHAnsi"/>
          <w:b/>
          <w:bCs/>
          <w:sz w:val="28"/>
          <w:szCs w:val="28"/>
        </w:rPr>
        <w:t>¿En qué partes de la Biblia encontramos matrimonios mixtos?</w:t>
      </w:r>
    </w:p>
    <w:p w:rsidR="00680752" w:rsidRPr="007E4A6D" w:rsidRDefault="00680752" w:rsidP="00680752">
      <w:pPr>
        <w:autoSpaceDE w:val="0"/>
        <w:autoSpaceDN w:val="0"/>
        <w:adjustRightInd w:val="0"/>
        <w:spacing w:after="0" w:line="360" w:lineRule="auto"/>
        <w:ind w:firstLine="709"/>
        <w:jc w:val="both"/>
        <w:rPr>
          <w:rFonts w:cstheme="minorHAnsi"/>
          <w:color w:val="FFFFFF" w:themeColor="background1"/>
          <w:sz w:val="32"/>
          <w:szCs w:val="32"/>
        </w:rPr>
      </w:pPr>
      <w:r w:rsidRPr="007E4A6D">
        <w:rPr>
          <w:rFonts w:cstheme="minorHAnsi"/>
          <w:color w:val="FFFFFF" w:themeColor="background1"/>
          <w:sz w:val="32"/>
          <w:szCs w:val="32"/>
        </w:rPr>
        <w:lastRenderedPageBreak/>
        <w:t>En el libro de Rut se narra la historia de Rut, una moabita, incluida en la genealogía del rey David. Incluso el libro de Jonás, perteneciente también a este período, promulga un modelo abierto a otros pueblos.</w:t>
      </w:r>
    </w:p>
    <w:p w:rsidR="00680752"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r>
        <w:rPr>
          <w:rFonts w:cstheme="minorHAnsi"/>
          <w:sz w:val="28"/>
          <w:szCs w:val="28"/>
        </w:rPr>
        <w:t>Es por ello que algunos no están de acuerdo con esa ley.</w:t>
      </w:r>
    </w:p>
    <w:p w:rsidR="00680752" w:rsidRDefault="00680752" w:rsidP="00680752">
      <w:pPr>
        <w:autoSpaceDE w:val="0"/>
        <w:autoSpaceDN w:val="0"/>
        <w:adjustRightInd w:val="0"/>
        <w:spacing w:after="0" w:line="360" w:lineRule="auto"/>
        <w:ind w:firstLine="709"/>
        <w:jc w:val="both"/>
        <w:rPr>
          <w:rFonts w:cstheme="minorHAnsi"/>
          <w:b/>
          <w:bCs/>
          <w:sz w:val="28"/>
          <w:szCs w:val="28"/>
        </w:rPr>
      </w:pPr>
      <w:r>
        <w:rPr>
          <w:rFonts w:cstheme="minorHAnsi"/>
          <w:b/>
          <w:bCs/>
          <w:sz w:val="28"/>
          <w:szCs w:val="28"/>
        </w:rPr>
        <w:t>A día de hoy, entre cristianos, ¿cómo se ven los matrimonios mixtos?</w:t>
      </w:r>
    </w:p>
    <w:p w:rsidR="00680752" w:rsidRPr="00480DFD" w:rsidRDefault="00680752" w:rsidP="00680752">
      <w:pPr>
        <w:autoSpaceDE w:val="0"/>
        <w:autoSpaceDN w:val="0"/>
        <w:adjustRightInd w:val="0"/>
        <w:spacing w:after="0" w:line="360" w:lineRule="auto"/>
        <w:ind w:firstLine="709"/>
        <w:jc w:val="both"/>
        <w:rPr>
          <w:rFonts w:cstheme="minorHAnsi"/>
          <w:b/>
          <w:bCs/>
          <w:sz w:val="28"/>
          <w:szCs w:val="28"/>
        </w:rPr>
      </w:pPr>
    </w:p>
    <w:p w:rsidR="00680752" w:rsidRPr="00E05CD6" w:rsidRDefault="00680752" w:rsidP="00680752">
      <w:pPr>
        <w:autoSpaceDE w:val="0"/>
        <w:autoSpaceDN w:val="0"/>
        <w:adjustRightInd w:val="0"/>
        <w:spacing w:after="0" w:line="360" w:lineRule="auto"/>
        <w:ind w:firstLine="709"/>
        <w:jc w:val="both"/>
        <w:rPr>
          <w:rFonts w:cstheme="minorHAnsi"/>
          <w:sz w:val="28"/>
          <w:szCs w:val="28"/>
        </w:rPr>
      </w:pPr>
    </w:p>
    <w:p w:rsidR="00680752" w:rsidRDefault="00680752" w:rsidP="00680752">
      <w:pPr>
        <w:autoSpaceDE w:val="0"/>
        <w:autoSpaceDN w:val="0"/>
        <w:adjustRightInd w:val="0"/>
        <w:spacing w:after="0" w:line="360" w:lineRule="auto"/>
        <w:ind w:firstLine="709"/>
        <w:jc w:val="both"/>
        <w:rPr>
          <w:rFonts w:cstheme="minorHAnsi"/>
          <w:sz w:val="28"/>
          <w:szCs w:val="28"/>
        </w:rPr>
      </w:pPr>
      <w:r w:rsidRPr="00E05CD6">
        <w:rPr>
          <w:rFonts w:cstheme="minorHAnsi"/>
          <w:sz w:val="28"/>
          <w:szCs w:val="28"/>
        </w:rPr>
        <w:t xml:space="preserve">La actividad profética comienza a </w:t>
      </w:r>
      <w:r w:rsidRPr="007E4A6D">
        <w:rPr>
          <w:rFonts w:cstheme="minorHAnsi"/>
          <w:color w:val="FFFFFF" w:themeColor="background1"/>
          <w:sz w:val="32"/>
          <w:szCs w:val="32"/>
        </w:rPr>
        <w:t>decaer</w:t>
      </w:r>
      <w:r w:rsidRPr="00E05CD6">
        <w:rPr>
          <w:rFonts w:cstheme="minorHAnsi"/>
          <w:sz w:val="28"/>
          <w:szCs w:val="28"/>
        </w:rPr>
        <w:t xml:space="preserve">, </w:t>
      </w:r>
      <w:r>
        <w:rPr>
          <w:rFonts w:cstheme="minorHAnsi"/>
          <w:sz w:val="28"/>
          <w:szCs w:val="28"/>
        </w:rPr>
        <w:t xml:space="preserve">debido a varios desacuerdos entre unos y otros. Sin embargo, para los </w:t>
      </w:r>
      <w:r w:rsidRPr="007E4A6D">
        <w:rPr>
          <w:rFonts w:cstheme="minorHAnsi"/>
          <w:color w:val="FFFFFF" w:themeColor="background1"/>
          <w:sz w:val="32"/>
          <w:szCs w:val="32"/>
        </w:rPr>
        <w:t>judíos</w:t>
      </w:r>
      <w:r>
        <w:rPr>
          <w:rFonts w:cstheme="minorHAnsi"/>
          <w:sz w:val="28"/>
          <w:szCs w:val="28"/>
        </w:rPr>
        <w:t xml:space="preserve"> el</w:t>
      </w:r>
      <w:r w:rsidRPr="00E05CD6">
        <w:rPr>
          <w:rFonts w:cstheme="minorHAnsi"/>
          <w:sz w:val="28"/>
          <w:szCs w:val="28"/>
        </w:rPr>
        <w:t xml:space="preserve"> protagonista</w:t>
      </w:r>
      <w:r>
        <w:rPr>
          <w:rFonts w:cstheme="minorHAnsi"/>
          <w:sz w:val="28"/>
          <w:szCs w:val="28"/>
        </w:rPr>
        <w:t>,</w:t>
      </w:r>
      <w:r w:rsidRPr="00E05CD6">
        <w:rPr>
          <w:rFonts w:cstheme="minorHAnsi"/>
          <w:sz w:val="28"/>
          <w:szCs w:val="28"/>
        </w:rPr>
        <w:t xml:space="preserve"> sin lugar a dudas</w:t>
      </w:r>
      <w:r>
        <w:rPr>
          <w:rFonts w:cstheme="minorHAnsi"/>
          <w:sz w:val="28"/>
          <w:szCs w:val="28"/>
        </w:rPr>
        <w:t>,</w:t>
      </w:r>
      <w:r w:rsidRPr="00E05CD6">
        <w:rPr>
          <w:rFonts w:cstheme="minorHAnsi"/>
          <w:sz w:val="28"/>
          <w:szCs w:val="28"/>
        </w:rPr>
        <w:t xml:space="preserve"> será el libro de la </w:t>
      </w:r>
      <w:r w:rsidRPr="007E4A6D">
        <w:rPr>
          <w:rFonts w:cstheme="minorHAnsi"/>
          <w:color w:val="FFFFFF" w:themeColor="background1"/>
          <w:sz w:val="32"/>
          <w:szCs w:val="32"/>
        </w:rPr>
        <w:t>Ley,</w:t>
      </w:r>
      <w:r w:rsidRPr="00E05CD6">
        <w:rPr>
          <w:rFonts w:cstheme="minorHAnsi"/>
          <w:sz w:val="28"/>
          <w:szCs w:val="28"/>
        </w:rPr>
        <w:t xml:space="preserve"> la </w:t>
      </w:r>
      <w:proofErr w:type="spellStart"/>
      <w:r w:rsidRPr="007E4A6D">
        <w:rPr>
          <w:rFonts w:cstheme="minorHAnsi"/>
          <w:color w:val="FFFFFF" w:themeColor="background1"/>
          <w:sz w:val="32"/>
          <w:szCs w:val="32"/>
        </w:rPr>
        <w:t>Torah</w:t>
      </w:r>
      <w:proofErr w:type="spellEnd"/>
      <w:r w:rsidRPr="00E05CD6">
        <w:rPr>
          <w:rFonts w:cstheme="minorHAnsi"/>
          <w:sz w:val="28"/>
          <w:szCs w:val="28"/>
        </w:rPr>
        <w:t xml:space="preserve">, lo que entre el cristianismo se vendrá a conocer como el </w:t>
      </w:r>
      <w:r w:rsidRPr="007E4A6D">
        <w:rPr>
          <w:rFonts w:cstheme="minorHAnsi"/>
          <w:color w:val="FFFFFF" w:themeColor="background1"/>
          <w:sz w:val="32"/>
          <w:szCs w:val="32"/>
        </w:rPr>
        <w:t>Pentateuco</w:t>
      </w:r>
      <w:r w:rsidRPr="00E05CD6">
        <w:rPr>
          <w:rFonts w:cstheme="minorHAnsi"/>
          <w:sz w:val="28"/>
          <w:szCs w:val="28"/>
        </w:rPr>
        <w:t xml:space="preserve">. Es el </w:t>
      </w:r>
      <w:r w:rsidRPr="007E4A6D">
        <w:rPr>
          <w:rFonts w:cstheme="minorHAnsi"/>
          <w:color w:val="FFFFFF" w:themeColor="background1"/>
          <w:sz w:val="32"/>
          <w:szCs w:val="32"/>
        </w:rPr>
        <w:t>núcleo</w:t>
      </w:r>
      <w:r w:rsidRPr="00E05CD6">
        <w:rPr>
          <w:rFonts w:cstheme="minorHAnsi"/>
          <w:sz w:val="28"/>
          <w:szCs w:val="28"/>
        </w:rPr>
        <w:t xml:space="preserve"> de su religión</w:t>
      </w:r>
      <w:r>
        <w:rPr>
          <w:rFonts w:cstheme="minorHAnsi"/>
          <w:sz w:val="28"/>
          <w:szCs w:val="28"/>
        </w:rPr>
        <w:t xml:space="preserve">, </w:t>
      </w:r>
      <w:r w:rsidRPr="00E05CD6">
        <w:rPr>
          <w:rFonts w:cstheme="minorHAnsi"/>
          <w:sz w:val="28"/>
          <w:szCs w:val="28"/>
        </w:rPr>
        <w:t>en él se encuentra</w:t>
      </w:r>
      <w:r>
        <w:rPr>
          <w:rFonts w:cstheme="minorHAnsi"/>
          <w:sz w:val="28"/>
          <w:szCs w:val="28"/>
        </w:rPr>
        <w:t>:</w:t>
      </w:r>
    </w:p>
    <w:p w:rsidR="00680752" w:rsidRDefault="00680752" w:rsidP="00680752">
      <w:pPr>
        <w:autoSpaceDE w:val="0"/>
        <w:autoSpaceDN w:val="0"/>
        <w:adjustRightInd w:val="0"/>
        <w:spacing w:after="0" w:line="360" w:lineRule="auto"/>
        <w:ind w:firstLine="709"/>
        <w:jc w:val="both"/>
        <w:rPr>
          <w:rFonts w:cstheme="minorHAnsi"/>
          <w:sz w:val="28"/>
          <w:szCs w:val="28"/>
        </w:rPr>
      </w:pPr>
      <w:r>
        <w:rPr>
          <w:rFonts w:cstheme="minorHAnsi"/>
          <w:sz w:val="28"/>
          <w:szCs w:val="28"/>
        </w:rPr>
        <w:t>S</w:t>
      </w:r>
      <w:r w:rsidRPr="00E05CD6">
        <w:rPr>
          <w:rFonts w:cstheme="minorHAnsi"/>
          <w:sz w:val="28"/>
          <w:szCs w:val="28"/>
        </w:rPr>
        <w:t>u</w:t>
      </w:r>
      <w:r w:rsidRPr="007E4A6D">
        <w:rPr>
          <w:rFonts w:cstheme="minorHAnsi"/>
          <w:color w:val="FFFFFF" w:themeColor="background1"/>
          <w:sz w:val="32"/>
          <w:szCs w:val="32"/>
        </w:rPr>
        <w:t xml:space="preserve"> origen </w:t>
      </w:r>
    </w:p>
    <w:p w:rsidR="00680752" w:rsidRDefault="00680752" w:rsidP="00680752">
      <w:pPr>
        <w:autoSpaceDE w:val="0"/>
        <w:autoSpaceDN w:val="0"/>
        <w:adjustRightInd w:val="0"/>
        <w:spacing w:after="0" w:line="360" w:lineRule="auto"/>
        <w:ind w:firstLine="709"/>
        <w:jc w:val="both"/>
        <w:rPr>
          <w:rFonts w:cstheme="minorHAnsi"/>
          <w:sz w:val="28"/>
          <w:szCs w:val="28"/>
        </w:rPr>
      </w:pPr>
      <w:r>
        <w:rPr>
          <w:rFonts w:cstheme="minorHAnsi"/>
          <w:sz w:val="28"/>
          <w:szCs w:val="28"/>
        </w:rPr>
        <w:t>S</w:t>
      </w:r>
      <w:r w:rsidRPr="00E05CD6">
        <w:rPr>
          <w:rFonts w:cstheme="minorHAnsi"/>
          <w:sz w:val="28"/>
          <w:szCs w:val="28"/>
        </w:rPr>
        <w:t xml:space="preserve">u </w:t>
      </w:r>
      <w:r w:rsidRPr="007E4A6D">
        <w:rPr>
          <w:rFonts w:cstheme="minorHAnsi"/>
          <w:color w:val="FFFFFF" w:themeColor="background1"/>
          <w:sz w:val="32"/>
          <w:szCs w:val="32"/>
        </w:rPr>
        <w:t>razón de ser</w:t>
      </w:r>
    </w:p>
    <w:p w:rsidR="00680752" w:rsidRDefault="00680752" w:rsidP="00680752">
      <w:pPr>
        <w:autoSpaceDE w:val="0"/>
        <w:autoSpaceDN w:val="0"/>
        <w:adjustRightInd w:val="0"/>
        <w:spacing w:after="0" w:line="360" w:lineRule="auto"/>
        <w:ind w:firstLine="709"/>
        <w:jc w:val="both"/>
        <w:rPr>
          <w:rFonts w:cstheme="minorHAnsi"/>
          <w:sz w:val="28"/>
          <w:szCs w:val="28"/>
        </w:rPr>
      </w:pPr>
      <w:r>
        <w:rPr>
          <w:rFonts w:cstheme="minorHAnsi"/>
          <w:sz w:val="28"/>
          <w:szCs w:val="28"/>
        </w:rPr>
        <w:t>S</w:t>
      </w:r>
      <w:r w:rsidRPr="00E05CD6">
        <w:rPr>
          <w:rFonts w:cstheme="minorHAnsi"/>
          <w:sz w:val="28"/>
          <w:szCs w:val="28"/>
        </w:rPr>
        <w:t xml:space="preserve">u </w:t>
      </w:r>
      <w:r w:rsidRPr="007E4A6D">
        <w:rPr>
          <w:rFonts w:cstheme="minorHAnsi"/>
          <w:color w:val="FFFFFF" w:themeColor="background1"/>
          <w:sz w:val="32"/>
          <w:szCs w:val="32"/>
        </w:rPr>
        <w:t xml:space="preserve">norma religiosa  </w:t>
      </w:r>
    </w:p>
    <w:p w:rsidR="00680752" w:rsidRPr="00480DFD" w:rsidRDefault="00680752" w:rsidP="00680752">
      <w:pPr>
        <w:autoSpaceDE w:val="0"/>
        <w:autoSpaceDN w:val="0"/>
        <w:adjustRightInd w:val="0"/>
        <w:spacing w:after="0" w:line="360" w:lineRule="auto"/>
        <w:ind w:firstLine="709"/>
        <w:jc w:val="both"/>
        <w:rPr>
          <w:rFonts w:cstheme="minorHAnsi"/>
          <w:color w:val="FF0000"/>
          <w:sz w:val="28"/>
          <w:szCs w:val="28"/>
        </w:rPr>
      </w:pPr>
      <w:r>
        <w:rPr>
          <w:rFonts w:cstheme="minorHAnsi"/>
          <w:sz w:val="28"/>
          <w:szCs w:val="28"/>
        </w:rPr>
        <w:t>S</w:t>
      </w:r>
      <w:r w:rsidRPr="00E05CD6">
        <w:rPr>
          <w:rFonts w:cstheme="minorHAnsi"/>
          <w:sz w:val="28"/>
          <w:szCs w:val="28"/>
        </w:rPr>
        <w:t xml:space="preserve">u </w:t>
      </w:r>
      <w:r w:rsidRPr="007E4A6D">
        <w:rPr>
          <w:rFonts w:cstheme="minorHAnsi"/>
          <w:color w:val="FFFFFF" w:themeColor="background1"/>
          <w:sz w:val="32"/>
          <w:szCs w:val="32"/>
        </w:rPr>
        <w:t xml:space="preserve">conducta social </w:t>
      </w:r>
    </w:p>
    <w:p w:rsidR="00680752" w:rsidRDefault="00680752" w:rsidP="00680752">
      <w:pPr>
        <w:autoSpaceDE w:val="0"/>
        <w:autoSpaceDN w:val="0"/>
        <w:adjustRightInd w:val="0"/>
        <w:spacing w:after="0" w:line="360" w:lineRule="auto"/>
        <w:jc w:val="both"/>
        <w:rPr>
          <w:rFonts w:cstheme="minorHAnsi"/>
          <w:sz w:val="28"/>
          <w:szCs w:val="28"/>
        </w:rPr>
      </w:pPr>
    </w:p>
    <w:p w:rsidR="00680752" w:rsidRDefault="00680752" w:rsidP="00680752">
      <w:pPr>
        <w:autoSpaceDE w:val="0"/>
        <w:autoSpaceDN w:val="0"/>
        <w:adjustRightInd w:val="0"/>
        <w:spacing w:after="0" w:line="360" w:lineRule="auto"/>
        <w:jc w:val="both"/>
        <w:rPr>
          <w:rFonts w:cstheme="minorHAnsi"/>
          <w:sz w:val="28"/>
          <w:szCs w:val="28"/>
        </w:rPr>
      </w:pPr>
      <w:r w:rsidRPr="00E05CD6">
        <w:rPr>
          <w:rFonts w:cstheme="minorHAnsi"/>
          <w:sz w:val="28"/>
          <w:szCs w:val="28"/>
        </w:rPr>
        <w:t xml:space="preserve">Es la ley de </w:t>
      </w:r>
      <w:r w:rsidRPr="007E4A6D">
        <w:rPr>
          <w:rFonts w:cstheme="minorHAnsi"/>
          <w:color w:val="FFFFFF" w:themeColor="background1"/>
          <w:sz w:val="32"/>
          <w:szCs w:val="32"/>
        </w:rPr>
        <w:t>Moisés</w:t>
      </w:r>
      <w:r w:rsidRPr="00E05CD6">
        <w:rPr>
          <w:rFonts w:cstheme="minorHAnsi"/>
          <w:sz w:val="28"/>
          <w:szCs w:val="28"/>
        </w:rPr>
        <w:t xml:space="preserve">, el que fue portador de la </w:t>
      </w:r>
      <w:r w:rsidRPr="007E4A6D">
        <w:rPr>
          <w:rFonts w:cstheme="minorHAnsi"/>
          <w:color w:val="FFFFFF" w:themeColor="background1"/>
          <w:sz w:val="32"/>
          <w:szCs w:val="32"/>
        </w:rPr>
        <w:t>revelación</w:t>
      </w:r>
      <w:r w:rsidRPr="00E05CD6">
        <w:rPr>
          <w:rFonts w:cstheme="minorHAnsi"/>
          <w:sz w:val="28"/>
          <w:szCs w:val="28"/>
        </w:rPr>
        <w:t xml:space="preserve"> de Dios.</w:t>
      </w:r>
    </w:p>
    <w:p w:rsidR="00680752" w:rsidRPr="00E05CD6" w:rsidRDefault="00680752" w:rsidP="00680752">
      <w:pPr>
        <w:autoSpaceDE w:val="0"/>
        <w:autoSpaceDN w:val="0"/>
        <w:adjustRightInd w:val="0"/>
        <w:spacing w:after="0" w:line="360" w:lineRule="auto"/>
        <w:jc w:val="both"/>
        <w:rPr>
          <w:rFonts w:cstheme="minorHAnsi"/>
          <w:sz w:val="28"/>
          <w:szCs w:val="28"/>
        </w:rPr>
      </w:pPr>
    </w:p>
    <w:p w:rsidR="00680752" w:rsidRDefault="00680752" w:rsidP="00680752">
      <w:pPr>
        <w:autoSpaceDE w:val="0"/>
        <w:autoSpaceDN w:val="0"/>
        <w:adjustRightInd w:val="0"/>
        <w:spacing w:after="0" w:line="360" w:lineRule="auto"/>
        <w:jc w:val="both"/>
        <w:rPr>
          <w:rFonts w:cstheme="minorHAnsi"/>
          <w:b/>
          <w:bCs/>
          <w:sz w:val="28"/>
          <w:szCs w:val="28"/>
        </w:rPr>
      </w:pPr>
      <w:r>
        <w:rPr>
          <w:rFonts w:cstheme="minorHAnsi"/>
          <w:b/>
          <w:bCs/>
          <w:sz w:val="28"/>
          <w:szCs w:val="28"/>
        </w:rPr>
        <w:t>Investiga un poco sobre el Pentateuco, para recordar. ¿Qué libros lo forman? ¿Qué se dice en cada uno y qué remarcarías de cada libro?</w:t>
      </w:r>
    </w:p>
    <w:p w:rsidR="00680752" w:rsidRPr="00480DFD" w:rsidRDefault="00680752" w:rsidP="00680752">
      <w:pPr>
        <w:autoSpaceDE w:val="0"/>
        <w:autoSpaceDN w:val="0"/>
        <w:adjustRightInd w:val="0"/>
        <w:spacing w:after="0" w:line="360" w:lineRule="auto"/>
        <w:jc w:val="both"/>
        <w:rPr>
          <w:rFonts w:cstheme="minorHAnsi"/>
          <w:b/>
          <w:bCs/>
          <w:sz w:val="28"/>
          <w:szCs w:val="28"/>
        </w:rPr>
      </w:pPr>
    </w:p>
    <w:p w:rsidR="00680752" w:rsidRPr="00480DFD" w:rsidRDefault="00680752" w:rsidP="00680752">
      <w:pPr>
        <w:autoSpaceDE w:val="0"/>
        <w:autoSpaceDN w:val="0"/>
        <w:adjustRightInd w:val="0"/>
        <w:spacing w:after="0" w:line="360" w:lineRule="auto"/>
        <w:ind w:firstLine="709"/>
        <w:jc w:val="both"/>
        <w:rPr>
          <w:rFonts w:cstheme="minorHAnsi"/>
          <w:b/>
          <w:bCs/>
          <w:sz w:val="32"/>
          <w:szCs w:val="32"/>
          <w:u w:val="single"/>
        </w:rPr>
      </w:pPr>
      <w:r w:rsidRPr="00480DFD">
        <w:rPr>
          <w:rFonts w:cstheme="minorHAnsi"/>
          <w:b/>
          <w:bCs/>
          <w:sz w:val="32"/>
          <w:szCs w:val="32"/>
          <w:highlight w:val="yellow"/>
          <w:u w:val="single"/>
        </w:rPr>
        <w:lastRenderedPageBreak/>
        <w:t>2. El sacerdocio</w:t>
      </w:r>
    </w:p>
    <w:p w:rsidR="00680752" w:rsidRPr="00E05CD6" w:rsidRDefault="00925088" w:rsidP="00680752">
      <w:pPr>
        <w:autoSpaceDE w:val="0"/>
        <w:autoSpaceDN w:val="0"/>
        <w:adjustRightInd w:val="0"/>
        <w:spacing w:after="0" w:line="360" w:lineRule="auto"/>
        <w:ind w:firstLine="709"/>
        <w:jc w:val="both"/>
        <w:rPr>
          <w:rFonts w:cstheme="minorHAnsi"/>
          <w:sz w:val="28"/>
          <w:szCs w:val="28"/>
        </w:rPr>
      </w:pPr>
      <w:r>
        <w:rPr>
          <w:noProof/>
        </w:rPr>
        <w:drawing>
          <wp:anchor distT="0" distB="0" distL="114300" distR="114300" simplePos="0" relativeHeight="251792384" behindDoc="0" locked="0" layoutInCell="1" allowOverlap="1">
            <wp:simplePos x="0" y="0"/>
            <wp:positionH relativeFrom="column">
              <wp:posOffset>1464945</wp:posOffset>
            </wp:positionH>
            <wp:positionV relativeFrom="paragraph">
              <wp:posOffset>1094105</wp:posOffset>
            </wp:positionV>
            <wp:extent cx="4277360" cy="6004560"/>
            <wp:effectExtent l="0" t="0" r="8890" b="0"/>
            <wp:wrapSquare wrapText="bothSides"/>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7360" cy="600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752" w:rsidRPr="00E05CD6">
        <w:rPr>
          <w:rFonts w:cstheme="minorHAnsi"/>
          <w:sz w:val="28"/>
          <w:szCs w:val="28"/>
        </w:rPr>
        <w:t xml:space="preserve">Como hemos visto, con la caída de </w:t>
      </w:r>
      <w:r w:rsidR="00680752" w:rsidRPr="00BC0C3C">
        <w:rPr>
          <w:rFonts w:cstheme="minorHAnsi"/>
          <w:color w:val="FFFFFF" w:themeColor="background1"/>
          <w:sz w:val="32"/>
          <w:szCs w:val="32"/>
        </w:rPr>
        <w:t xml:space="preserve">Jerusalén </w:t>
      </w:r>
      <w:r w:rsidR="00680752" w:rsidRPr="00E05CD6">
        <w:rPr>
          <w:rFonts w:cstheme="minorHAnsi"/>
          <w:sz w:val="28"/>
          <w:szCs w:val="28"/>
        </w:rPr>
        <w:t xml:space="preserve">y la consiguiente deportación, los </w:t>
      </w:r>
      <w:r w:rsidR="00680752" w:rsidRPr="00BC0C3C">
        <w:rPr>
          <w:rFonts w:cstheme="minorHAnsi"/>
          <w:color w:val="FFFFFF" w:themeColor="background1"/>
          <w:sz w:val="32"/>
          <w:szCs w:val="32"/>
        </w:rPr>
        <w:t>sacerdotes</w:t>
      </w:r>
      <w:r w:rsidR="00680752" w:rsidRPr="00E05CD6">
        <w:rPr>
          <w:rFonts w:cstheme="minorHAnsi"/>
          <w:sz w:val="28"/>
          <w:szCs w:val="28"/>
        </w:rPr>
        <w:t xml:space="preserve"> adquieren un valor no solo religioso, sino también social, que los convierte en auténticos </w:t>
      </w:r>
      <w:r w:rsidR="00680752" w:rsidRPr="00BC0C3C">
        <w:rPr>
          <w:rFonts w:cstheme="minorHAnsi"/>
          <w:color w:val="FFFFFF" w:themeColor="background1"/>
          <w:sz w:val="32"/>
          <w:szCs w:val="32"/>
        </w:rPr>
        <w:t>líderes</w:t>
      </w:r>
      <w:r w:rsidR="00680752" w:rsidRPr="00E05CD6">
        <w:rPr>
          <w:rFonts w:cstheme="minorHAnsi"/>
          <w:sz w:val="28"/>
          <w:szCs w:val="28"/>
        </w:rPr>
        <w:t xml:space="preserve"> del pueblo. Mediante su recopilación de antiguas </w:t>
      </w:r>
      <w:r w:rsidR="00680752" w:rsidRPr="00BC0C3C">
        <w:rPr>
          <w:rFonts w:cstheme="minorHAnsi"/>
          <w:color w:val="FFFFFF" w:themeColor="background1"/>
          <w:sz w:val="32"/>
          <w:szCs w:val="32"/>
        </w:rPr>
        <w:t>tradiciones</w:t>
      </w:r>
      <w:r w:rsidR="00680752">
        <w:rPr>
          <w:rFonts w:cstheme="minorHAnsi"/>
          <w:sz w:val="28"/>
          <w:szCs w:val="28"/>
        </w:rPr>
        <w:t xml:space="preserve">, </w:t>
      </w:r>
      <w:r w:rsidR="00680752" w:rsidRPr="00E05CD6">
        <w:rPr>
          <w:rFonts w:cstheme="minorHAnsi"/>
          <w:sz w:val="28"/>
          <w:szCs w:val="28"/>
        </w:rPr>
        <w:t xml:space="preserve">ofertan una nueva actitud </w:t>
      </w:r>
      <w:r w:rsidR="00680752" w:rsidRPr="00BC0C3C">
        <w:rPr>
          <w:rFonts w:cstheme="minorHAnsi"/>
          <w:color w:val="FFFFFF" w:themeColor="background1"/>
          <w:sz w:val="32"/>
          <w:szCs w:val="32"/>
        </w:rPr>
        <w:t>religiosa</w:t>
      </w:r>
      <w:r w:rsidR="00680752" w:rsidRPr="00912F3F">
        <w:rPr>
          <w:rFonts w:cstheme="minorHAnsi"/>
          <w:color w:val="FF0000"/>
          <w:sz w:val="28"/>
          <w:szCs w:val="28"/>
        </w:rPr>
        <w:t xml:space="preserve"> </w:t>
      </w:r>
      <w:r w:rsidR="00680752" w:rsidRPr="00E05CD6">
        <w:rPr>
          <w:rFonts w:cstheme="minorHAnsi"/>
          <w:sz w:val="28"/>
          <w:szCs w:val="28"/>
        </w:rPr>
        <w:t xml:space="preserve">que les permite sobrevivir como </w:t>
      </w:r>
      <w:r w:rsidR="00680752" w:rsidRPr="00BC0C3C">
        <w:rPr>
          <w:rFonts w:cstheme="minorHAnsi"/>
          <w:color w:val="FFFFFF" w:themeColor="background1"/>
          <w:sz w:val="32"/>
          <w:szCs w:val="32"/>
        </w:rPr>
        <w:t>pueblo</w:t>
      </w:r>
      <w:r w:rsidR="00680752" w:rsidRPr="00E05CD6">
        <w:rPr>
          <w:rFonts w:cstheme="minorHAnsi"/>
          <w:sz w:val="28"/>
          <w:szCs w:val="28"/>
        </w:rPr>
        <w:t xml:space="preserve"> y </w:t>
      </w:r>
      <w:r w:rsidR="00680752" w:rsidRPr="00BC0C3C">
        <w:rPr>
          <w:rFonts w:cstheme="minorHAnsi"/>
          <w:color w:val="FFFFFF" w:themeColor="background1"/>
          <w:sz w:val="32"/>
          <w:szCs w:val="32"/>
        </w:rPr>
        <w:t>comunidad</w:t>
      </w:r>
      <w:r w:rsidR="00680752" w:rsidRPr="00E05CD6">
        <w:rPr>
          <w:rFonts w:cstheme="minorHAnsi"/>
          <w:sz w:val="28"/>
          <w:szCs w:val="28"/>
        </w:rPr>
        <w:t xml:space="preserve"> de Dios.</w:t>
      </w:r>
    </w:p>
    <w:p w:rsidR="00680752" w:rsidRDefault="00680752" w:rsidP="00680752">
      <w:pPr>
        <w:autoSpaceDE w:val="0"/>
        <w:autoSpaceDN w:val="0"/>
        <w:adjustRightInd w:val="0"/>
        <w:spacing w:after="0" w:line="360" w:lineRule="auto"/>
        <w:ind w:firstLine="709"/>
        <w:jc w:val="both"/>
        <w:rPr>
          <w:rFonts w:asciiTheme="majorBidi" w:hAnsiTheme="majorBidi" w:cstheme="majorBidi"/>
          <w:sz w:val="24"/>
          <w:szCs w:val="24"/>
        </w:rPr>
      </w:pPr>
    </w:p>
    <w:p w:rsidR="00680752" w:rsidRPr="00480DFD" w:rsidRDefault="00680752" w:rsidP="00925088">
      <w:pPr>
        <w:autoSpaceDE w:val="0"/>
        <w:autoSpaceDN w:val="0"/>
        <w:adjustRightInd w:val="0"/>
        <w:spacing w:after="0" w:line="360" w:lineRule="auto"/>
        <w:ind w:firstLine="709"/>
        <w:jc w:val="both"/>
        <w:rPr>
          <w:rFonts w:cstheme="minorHAnsi"/>
          <w:b/>
          <w:sz w:val="28"/>
          <w:szCs w:val="28"/>
        </w:rPr>
      </w:pPr>
      <w:r w:rsidRPr="00480DFD">
        <w:rPr>
          <w:rFonts w:cstheme="minorHAnsi"/>
          <w:b/>
          <w:sz w:val="28"/>
          <w:szCs w:val="28"/>
        </w:rPr>
        <w:t>Repasa quiénes eran los sacerdotes, de qué familia vienen y por qué surgieron.</w:t>
      </w:r>
      <w:r>
        <w:rPr>
          <w:rFonts w:cstheme="minorHAnsi"/>
          <w:b/>
          <w:sz w:val="28"/>
          <w:szCs w:val="28"/>
        </w:rPr>
        <w:t xml:space="preserve"> ¿Cuál fue el primer sacerdote?</w:t>
      </w:r>
    </w:p>
    <w:p w:rsidR="00680752" w:rsidRPr="00925088" w:rsidRDefault="00680752" w:rsidP="00925088">
      <w:pPr>
        <w:autoSpaceDE w:val="0"/>
        <w:autoSpaceDN w:val="0"/>
        <w:adjustRightInd w:val="0"/>
        <w:spacing w:after="0" w:line="360" w:lineRule="auto"/>
        <w:ind w:firstLine="709"/>
        <w:jc w:val="both"/>
        <w:rPr>
          <w:rFonts w:cstheme="minorHAnsi"/>
          <w:sz w:val="28"/>
          <w:szCs w:val="28"/>
        </w:rPr>
      </w:pPr>
      <w:r>
        <w:rPr>
          <w:noProof/>
        </w:rPr>
        <w:lastRenderedPageBreak/>
        <w:drawing>
          <wp:anchor distT="0" distB="0" distL="114300" distR="114300" simplePos="0" relativeHeight="251791360" behindDoc="0" locked="0" layoutInCell="1" allowOverlap="1" wp14:anchorId="3E802610" wp14:editId="5540FFB7">
            <wp:simplePos x="0" y="0"/>
            <wp:positionH relativeFrom="column">
              <wp:posOffset>170082</wp:posOffset>
            </wp:positionH>
            <wp:positionV relativeFrom="paragraph">
              <wp:posOffset>2644775</wp:posOffset>
            </wp:positionV>
            <wp:extent cx="5241290" cy="6238240"/>
            <wp:effectExtent l="0" t="0" r="0" b="0"/>
            <wp:wrapSquare wrapText="bothSides"/>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1177" t="14471" r="44070" b="5054"/>
                    <a:stretch/>
                  </pic:blipFill>
                  <pic:spPr bwMode="auto">
                    <a:xfrm>
                      <a:off x="0" y="0"/>
                      <a:ext cx="5241290" cy="623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DFD">
        <w:rPr>
          <w:rFonts w:cstheme="minorHAnsi"/>
          <w:sz w:val="28"/>
          <w:szCs w:val="28"/>
        </w:rPr>
        <w:t xml:space="preserve">La vuelta del </w:t>
      </w:r>
      <w:r w:rsidRPr="00BC0C3C">
        <w:rPr>
          <w:rFonts w:cstheme="minorHAnsi"/>
          <w:color w:val="FFFFFF" w:themeColor="background1"/>
          <w:sz w:val="32"/>
          <w:szCs w:val="32"/>
        </w:rPr>
        <w:t>destierro</w:t>
      </w:r>
      <w:r w:rsidRPr="00480DFD">
        <w:rPr>
          <w:rFonts w:cstheme="minorHAnsi"/>
          <w:sz w:val="28"/>
          <w:szCs w:val="28"/>
        </w:rPr>
        <w:t xml:space="preserve"> fue igualmente </w:t>
      </w:r>
      <w:r w:rsidRPr="00BC0C3C">
        <w:rPr>
          <w:rFonts w:cstheme="minorHAnsi"/>
          <w:color w:val="FFFFFF" w:themeColor="background1"/>
          <w:sz w:val="32"/>
          <w:szCs w:val="32"/>
        </w:rPr>
        <w:t>propicia</w:t>
      </w:r>
      <w:r w:rsidRPr="00480DFD">
        <w:rPr>
          <w:rFonts w:cstheme="minorHAnsi"/>
          <w:sz w:val="28"/>
          <w:szCs w:val="28"/>
        </w:rPr>
        <w:t xml:space="preserve"> para la clase sacerdotal, con la reconstrucción del </w:t>
      </w:r>
      <w:r w:rsidRPr="00BC0C3C">
        <w:rPr>
          <w:rFonts w:cstheme="minorHAnsi"/>
          <w:color w:val="FFFFFF" w:themeColor="background1"/>
          <w:sz w:val="32"/>
          <w:szCs w:val="32"/>
        </w:rPr>
        <w:t>Templo</w:t>
      </w:r>
      <w:r w:rsidRPr="00480DFD">
        <w:rPr>
          <w:rFonts w:cstheme="minorHAnsi"/>
          <w:sz w:val="28"/>
          <w:szCs w:val="28"/>
        </w:rPr>
        <w:t xml:space="preserve"> y la ausencia de una </w:t>
      </w:r>
      <w:r w:rsidRPr="00BC0C3C">
        <w:rPr>
          <w:rFonts w:cstheme="minorHAnsi"/>
          <w:color w:val="FFFFFF" w:themeColor="background1"/>
          <w:sz w:val="32"/>
          <w:szCs w:val="32"/>
        </w:rPr>
        <w:t>monarquía</w:t>
      </w:r>
      <w:r w:rsidRPr="00480DFD">
        <w:rPr>
          <w:rFonts w:cstheme="minorHAnsi"/>
          <w:sz w:val="28"/>
          <w:szCs w:val="28"/>
        </w:rPr>
        <w:t xml:space="preserve"> fueron los </w:t>
      </w:r>
      <w:r w:rsidRPr="00BC0C3C">
        <w:rPr>
          <w:rFonts w:cstheme="minorHAnsi"/>
          <w:color w:val="FFFFFF" w:themeColor="background1"/>
          <w:sz w:val="32"/>
          <w:szCs w:val="32"/>
        </w:rPr>
        <w:t xml:space="preserve">guías </w:t>
      </w:r>
      <w:r w:rsidRPr="00480DFD">
        <w:rPr>
          <w:rFonts w:cstheme="minorHAnsi"/>
          <w:sz w:val="28"/>
          <w:szCs w:val="28"/>
        </w:rPr>
        <w:t xml:space="preserve">espirituales del pueblo, imponiendo y perfeccionando el nuevo orden religioso iniciado en </w:t>
      </w:r>
      <w:r w:rsidRPr="00BC0C3C">
        <w:rPr>
          <w:rFonts w:cstheme="minorHAnsi"/>
          <w:color w:val="FFFFFF" w:themeColor="background1"/>
          <w:sz w:val="32"/>
          <w:szCs w:val="32"/>
        </w:rPr>
        <w:t xml:space="preserve">Babilonia. </w:t>
      </w:r>
      <w:r w:rsidRPr="00480DFD">
        <w:rPr>
          <w:rFonts w:cstheme="minorHAnsi"/>
          <w:sz w:val="28"/>
          <w:szCs w:val="28"/>
        </w:rPr>
        <w:t xml:space="preserve">Por ello, los sacerdotes, con el </w:t>
      </w:r>
      <w:r w:rsidRPr="00BC0C3C">
        <w:rPr>
          <w:rFonts w:cstheme="minorHAnsi"/>
          <w:color w:val="FFFFFF" w:themeColor="background1"/>
          <w:sz w:val="40"/>
          <w:szCs w:val="40"/>
        </w:rPr>
        <w:t xml:space="preserve">Sumo Sacerdote </w:t>
      </w:r>
      <w:r w:rsidRPr="00480DFD">
        <w:rPr>
          <w:rFonts w:cstheme="minorHAnsi"/>
          <w:sz w:val="28"/>
          <w:szCs w:val="28"/>
        </w:rPr>
        <w:t xml:space="preserve">al frente, establecidos en el Templo se convierten en la otra </w:t>
      </w:r>
      <w:r w:rsidRPr="00BC0C3C">
        <w:rPr>
          <w:rFonts w:cstheme="minorHAnsi"/>
          <w:color w:val="FFFFFF" w:themeColor="background1"/>
          <w:sz w:val="32"/>
          <w:szCs w:val="32"/>
        </w:rPr>
        <w:t>piedra</w:t>
      </w:r>
      <w:r w:rsidRPr="00480DFD">
        <w:rPr>
          <w:rFonts w:cstheme="minorHAnsi"/>
          <w:sz w:val="28"/>
          <w:szCs w:val="28"/>
        </w:rPr>
        <w:t xml:space="preserve"> angular del judaísmo, junto a la </w:t>
      </w:r>
      <w:proofErr w:type="spellStart"/>
      <w:r w:rsidRPr="00BC0C3C">
        <w:rPr>
          <w:rFonts w:cstheme="minorHAnsi"/>
          <w:color w:val="FFFFFF" w:themeColor="background1"/>
          <w:sz w:val="32"/>
          <w:szCs w:val="32"/>
        </w:rPr>
        <w:t>Torah</w:t>
      </w:r>
      <w:proofErr w:type="spellEnd"/>
      <w:r w:rsidRPr="00BC0C3C">
        <w:rPr>
          <w:rFonts w:cstheme="minorHAnsi"/>
          <w:color w:val="FFFFFF" w:themeColor="background1"/>
          <w:sz w:val="32"/>
          <w:szCs w:val="32"/>
        </w:rPr>
        <w:t>.</w:t>
      </w:r>
    </w:p>
    <w:sectPr w:rsidR="00680752" w:rsidRPr="00925088" w:rsidSect="008D3ECA">
      <w:headerReference w:type="default" r:id="rId66"/>
      <w:pgSz w:w="11906" w:h="16838"/>
      <w:pgMar w:top="1417" w:right="1701" w:bottom="1417" w:left="1701" w:header="708" w:footer="708" w:gutter="0"/>
      <w:pgBorders w:offsetFrom="page">
        <w:top w:val="threeDEmboss" w:sz="24" w:space="24" w:color="auto"/>
        <w:left w:val="threeDEmboss"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179" w:rsidRDefault="006D0179" w:rsidP="00A9559C">
      <w:pPr>
        <w:spacing w:after="0" w:line="240" w:lineRule="auto"/>
      </w:pPr>
      <w:r>
        <w:separator/>
      </w:r>
    </w:p>
  </w:endnote>
  <w:endnote w:type="continuationSeparator" w:id="0">
    <w:p w:rsidR="006D0179" w:rsidRDefault="006D0179" w:rsidP="00A95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MJAGG+ArialMT">
    <w:altName w:val="PMJAGG+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Simplified Arabic">
    <w:altName w:val="Simplified Arabic"/>
    <w:charset w:val="B2"/>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stellar">
    <w:panose1 w:val="020A0402060406010301"/>
    <w:charset w:val="00"/>
    <w:family w:val="roman"/>
    <w:pitch w:val="variable"/>
    <w:sig w:usb0="00000003" w:usb1="00000000" w:usb2="00000000" w:usb3="00000000" w:csb0="00000001" w:csb1="00000000"/>
  </w:font>
  <w:font w:name="Adobe Gothic Std B">
    <w:panose1 w:val="020B0800000000000000"/>
    <w:charset w:val="80"/>
    <w:family w:val="swiss"/>
    <w:notTrueType/>
    <w:pitch w:val="variable"/>
    <w:sig w:usb0="00000203" w:usb1="29D72C10" w:usb2="00000010" w:usb3="00000000" w:csb0="002A0005" w:csb1="00000000"/>
  </w:font>
  <w:font w:name="Adobe Hebrew">
    <w:panose1 w:val="02040503050201020203"/>
    <w:charset w:val="00"/>
    <w:family w:val="roman"/>
    <w:notTrueType/>
    <w:pitch w:val="variable"/>
    <w:sig w:usb0="8000086F" w:usb1="4000204A" w:usb2="00000000" w:usb3="00000000" w:csb0="0000002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rush Script Std">
    <w:panose1 w:val="03060802040607070404"/>
    <w:charset w:val="00"/>
    <w:family w:val="script"/>
    <w:notTrueTyp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Palatino-Roman">
    <w:altName w:val="Palatino Linotype"/>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179" w:rsidRDefault="006D0179" w:rsidP="00A9559C">
      <w:pPr>
        <w:spacing w:after="0" w:line="240" w:lineRule="auto"/>
      </w:pPr>
      <w:r>
        <w:separator/>
      </w:r>
    </w:p>
  </w:footnote>
  <w:footnote w:type="continuationSeparator" w:id="0">
    <w:p w:rsidR="006D0179" w:rsidRDefault="006D0179" w:rsidP="00A95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07676"/>
      <w:docPartObj>
        <w:docPartGallery w:val="Page Numbers (Margins)"/>
        <w:docPartUnique/>
      </w:docPartObj>
    </w:sdtPr>
    <w:sdtContent>
      <w:p w:rsidR="00535DFB" w:rsidRDefault="00535DFB">
        <w:pPr>
          <w:pStyle w:val="Encabezado"/>
        </w:pPr>
        <w:r>
          <w:rPr>
            <w:noProof/>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DFB" w:rsidRDefault="00535DFB">
                                <w:pPr>
                                  <w:pStyle w:val="Encabezado"/>
                                  <w:jc w:val="center"/>
                                </w:pPr>
                                <w:r>
                                  <w:fldChar w:fldCharType="begin"/>
                                </w:r>
                                <w:r>
                                  <w:instrText>PAGE    \* MERGEFORMAT</w:instrText>
                                </w:r>
                                <w:r>
                                  <w:fldChar w:fldCharType="separate"/>
                                </w:r>
                                <w:r>
                                  <w:rPr>
                                    <w:rStyle w:val="Nmerodepgina"/>
                                    <w:b/>
                                    <w:bCs/>
                                    <w:color w:val="7F5F00" w:themeColor="accent4" w:themeShade="7F"/>
                                    <w:sz w:val="16"/>
                                    <w:szCs w:val="16"/>
                                  </w:rPr>
                                  <w:t>2</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40" name="Group 72"/>
                          <wpg:cNvGrpSpPr>
                            <a:grpSpLocks/>
                          </wpg:cNvGrpSpPr>
                          <wpg:grpSpPr bwMode="auto">
                            <a:xfrm>
                              <a:off x="886" y="3255"/>
                              <a:ext cx="374" cy="374"/>
                              <a:chOff x="1453" y="14832"/>
                              <a:chExt cx="374" cy="374"/>
                            </a:xfrm>
                          </wpg:grpSpPr>
                          <wps:wsp>
                            <wps:cNvPr id="4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37" o:spid="_x0000_s103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jeEgQAANIOAAAOAAAAZHJzL2Uyb0RvYy54bWzcV9lu3DYUfS/QfyD4PtYy1ArLgT2LUcBt&#10;AiT9AI5ELagkqqTGM27Qf+8lKWkWZ2AnaVKk8zDgennv4T2HV9dv9k2NHpmQFW8T7FzZGLE25VnV&#10;Fgn+/cN6FmIke9pmtOYtS/ATk/jNzc8/Xe+6mLm85HXGBAIjrYx3XYLLvu9iy5JpyRoqr3jHWpjM&#10;uWhoD11RWJmgO7De1JZr27614yLrBE+ZlDC6NJP4RtvPc5b2b/Ncsh7VCQbfev0v9P9G/Vs31zQu&#10;BO3KKh3coF/gRUOrFg6dTC1pT9FWVM9MNVUquOR5f5XyxuJ5XqVMxwDROPZZNPeCbzsdSxHvim6C&#10;CaA9w+mLzaa/Pb4TqMoSPA8wamkDd3Qvth1H0Adwdl0Rw5p70b3v3gkTITQfePqHhGnrfF71C7MY&#10;bXa/8gzs0W3PNTj7XDTKBISN9voOnqY7YPsepTBIwnDueBilMOXOAxINd5SWcJFqlx9GGMHk3PU8&#10;c31puRo2Bz7MqZ2wUc1ZNDZnaj8Hv1RQkGzygKf8Ojzfl7Rj+pqkwmrEEzLf4PlBxXbH9yhwDKR6&#10;mcIT9XsYB95oeKSBFbV8UdK2YLdC8F3JaAb+6Z0QxbTVRCGVkZdwPiDmzw1iI9gHvHwN84QXjTsh&#10;+3vGG6QaCRbAJO0kfXyQvYF2XKKutOXrqq5hnMZ1ezIANs0IHApb1Zw6XpPjY2RHq3AVkhlx/dWM&#10;2Mvl7Ha9IDN/7QTecr5cLJbO3+pch8RllWWsVceMRHXI6y5ukAxDsYmqktdVpswpl6QoNotaoEcK&#10;QrHWvyGBjpZZp27o/IJYzkJyXGLfudFs7YfBjKyJN4sCO5zZTnQX+TaJyHJ9GtJD1bKvDwntEhx5&#10;rmdS6WJstv49j43GTdWDFNdVk+BwWkRjlYCrNtNX29OqNu0jKJT7ByjguseL1umqMtTkar/f7MGK&#10;yuENz54gcQWHzAJVhvcDGiUXf2G0Ay1OsPxzSwXDqP6lheRXwj02xNjYjA3aprA1wWkvMDKdRW8k&#10;ftuJqijBtiFYy29BivJK5+/BDy1jWhGUd4N+meaBzgScGOURVBkFruHyt5PHMPTPhE7xRmmkUrdj&#10;maPxpI4O8eZ6l0PCuXZRTa4ubJz4/h/oI3FGQN8C6VCgpelE4ICV30gRP4XSJXAnjJ5pIqvrqpNK&#10;+Wn8GllUDPXnnv0CQ0Ny6y78TzEUyoGBiJdI+f+X2sv68pmiEjlEcdoIC/ECFzpGXIYZIzDDzCgy&#10;/b8hMd+h+iDuKbt0OfTd2OXD6VCFKQ0aarSRXY4NtFcVmmqYMmKsCsdyYqg4XsGuo6f57AW/zKHP&#10;qk5+1Kf8ZaGY6qnXvt4/CrsOL5l+1vWHk65Oho889WV23NerDp+iN/8AAAD//wMAUEsDBBQABgAI&#10;AAAAIQCqJQqi3QAAAAMBAAAPAAAAZHJzL2Rvd25yZXYueG1sTI9PS8NAEMXvQr/DMgVvduMfGk2z&#10;KUUQ9VDE2CK9bbPjJpqdDdltmn57Ry96GXi8x3u/yZeja8WAfWg8KbicJSCQKm8asgo2bw8XtyBC&#10;1GR06wkVnDDAspic5Toz/kivOJTRCi6hkGkFdYxdJmWoanQ6zHyHxN6H752OLHsrTa+PXO5aeZUk&#10;c+l0Q7xQ6w7va6y+yoNTsE4rfHpZfZbm+fEUht3absd3q9T5dFwtQEQc418YfvAZHQpm2vsDmSBa&#10;BfxI/L3spfM7EHsF1+kNyCKX/9mLbwAAAP//AwBQSwECLQAUAAYACAAAACEAtoM4kv4AAADhAQAA&#10;EwAAAAAAAAAAAAAAAAAAAAAAW0NvbnRlbnRfVHlwZXNdLnhtbFBLAQItABQABgAIAAAAIQA4/SH/&#10;1gAAAJQBAAALAAAAAAAAAAAAAAAAAC8BAABfcmVscy8ucmVsc1BLAQItABQABgAIAAAAIQBogMje&#10;EgQAANIOAAAOAAAAAAAAAAAAAAAAAC4CAABkcnMvZTJvRG9jLnhtbFBLAQItABQABgAIAAAAIQCq&#10;JQqi3QAAAAMBAAAPAAAAAAAAAAAAAAAAAGwGAABkcnMvZG93bnJldi54bWxQSwUGAAAAAAQABADz&#10;AAAAdgcAAAAA&#10;" o:allowincell="f">
                  <v:shapetype id="_x0000_t202" coordsize="21600,21600" o:spt="202" path="m,l,21600r21600,l21600,xe">
                    <v:stroke joinstyle="miter"/>
                    <v:path gradientshapeok="t" o:connecttype="rect"/>
                  </v:shapetype>
                  <v:shape id="Text Box 71" o:spid="_x0000_s103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rsidR="00535DFB" w:rsidRDefault="00535DFB">
                          <w:pPr>
                            <w:pStyle w:val="Encabezado"/>
                            <w:jc w:val="center"/>
                          </w:pPr>
                          <w:r>
                            <w:fldChar w:fldCharType="begin"/>
                          </w:r>
                          <w:r>
                            <w:instrText>PAGE    \* MERGEFORMAT</w:instrText>
                          </w:r>
                          <w:r>
                            <w:fldChar w:fldCharType="separate"/>
                          </w:r>
                          <w:r>
                            <w:rPr>
                              <w:rStyle w:val="Nmerodepgina"/>
                              <w:b/>
                              <w:bCs/>
                              <w:color w:val="7F5F00" w:themeColor="accent4" w:themeShade="7F"/>
                              <w:sz w:val="16"/>
                              <w:szCs w:val="16"/>
                            </w:rPr>
                            <w:t>2</w:t>
                          </w:r>
                          <w:r>
                            <w:rPr>
                              <w:rStyle w:val="Nmerodepgina"/>
                              <w:b/>
                              <w:bCs/>
                              <w:color w:val="7F5F00" w:themeColor="accent4" w:themeShade="7F"/>
                              <w:sz w:val="16"/>
                              <w:szCs w:val="16"/>
                            </w:rPr>
                            <w:fldChar w:fldCharType="end"/>
                          </w:r>
                        </w:p>
                      </w:txbxContent>
                    </v:textbox>
                  </v:shape>
                  <v:group id="Group 72" o:spid="_x0000_s103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73" o:spid="_x0000_s103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r4wQAAANsAAAAPAAAAZHJzL2Rvd25yZXYueG1sRI9Bq8Iw&#10;EITvgv8hrOBFnqkiKtUoIjzw4kHtwePS7GuKzaYkUfv+vREEj8PsfLOz3na2EQ/yoXasYDLOQBCX&#10;TtdcKSguvz9LECEia2wck4J/CrDd9HtrzLV78oke51iJBOGQowITY5tLGUpDFsPYtcTJ+3PeYkzS&#10;V1J7fCa4beQ0y+bSYs2pwWBLe0Pl7Xy36Y1rcOF6KO+4KKZmtOx8dfQLpYaDbrcCEamL3+NP+qAV&#10;zCbw3pIAIDcvAAAA//8DAFBLAQItABQABgAIAAAAIQDb4fbL7gAAAIUBAAATAAAAAAAAAAAAAAAA&#10;AAAAAABbQ29udGVudF9UeXBlc10ueG1sUEsBAi0AFAAGAAgAAAAhAFr0LFu/AAAAFQEAAAsAAAAA&#10;AAAAAAAAAAAAHwEAAF9yZWxzLy5yZWxzUEsBAi0AFAAGAAgAAAAhAKjzqvjBAAAA2wAAAA8AAAAA&#10;AAAAAAAAAAAABwIAAGRycy9kb3ducmV2LnhtbFBLBQYAAAAAAwADALcAAAD1AgAAAAA=&#10;" filled="f" strokecolor="#84a2c6" strokeweight=".5pt"/>
                    <v:oval id="Oval 74" o:spid="_x0000_s104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tTvwAAANsAAAAPAAAAZHJzL2Rvd25yZXYueG1sRI/BCsIw&#10;EETvgv8QVvCmqSI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B64ItTvwAAANsAAAAPAAAAAAAA&#10;AAAAAAAAAAcCAABkcnMvZG93bnJldi54bWxQSwUGAAAAAAMAAwC3AAAA8wIAAAAA&#10;" fillcolor="#84a2c6" stroked="f"/>
                  </v:group>
                  <w10:wrap anchorx="margin" anchory="page"/>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mso6A3E"/>
      </v:shape>
    </w:pict>
  </w:numPicBullet>
  <w:abstractNum w:abstractNumId="0" w15:restartNumberingAfterBreak="0">
    <w:nsid w:val="0AD8210E"/>
    <w:multiLevelType w:val="hybridMultilevel"/>
    <w:tmpl w:val="AC0482AE"/>
    <w:lvl w:ilvl="0" w:tplc="91B07980">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0CEA1B24"/>
    <w:multiLevelType w:val="hybridMultilevel"/>
    <w:tmpl w:val="C570D27A"/>
    <w:lvl w:ilvl="0" w:tplc="B588B9DE">
      <w:start w:val="1"/>
      <w:numFmt w:val="decimal"/>
      <w:lvlText w:val="%1."/>
      <w:lvlJc w:val="left"/>
      <w:pPr>
        <w:ind w:left="720" w:hanging="360"/>
      </w:pPr>
      <w:rPr>
        <w:rFonts w:asciiTheme="minorHAnsi" w:eastAsiaTheme="minorHAnsi" w:hAnsiTheme="minorHAnsi" w:cstheme="minorBidi"/>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2D1C76"/>
    <w:multiLevelType w:val="hybridMultilevel"/>
    <w:tmpl w:val="17D248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A2095D"/>
    <w:multiLevelType w:val="hybridMultilevel"/>
    <w:tmpl w:val="DFB4AC84"/>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170C5339"/>
    <w:multiLevelType w:val="hybridMultilevel"/>
    <w:tmpl w:val="044AE9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3E28E1"/>
    <w:multiLevelType w:val="hybridMultilevel"/>
    <w:tmpl w:val="6748C2DA"/>
    <w:lvl w:ilvl="0" w:tplc="14B6E54E">
      <w:start w:val="445"/>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E715E6"/>
    <w:multiLevelType w:val="hybridMultilevel"/>
    <w:tmpl w:val="BBD430AE"/>
    <w:lvl w:ilvl="0" w:tplc="B588B9DE">
      <w:start w:val="1"/>
      <w:numFmt w:val="decimal"/>
      <w:lvlText w:val="%1."/>
      <w:lvlJc w:val="left"/>
      <w:pPr>
        <w:ind w:left="720" w:hanging="360"/>
      </w:pPr>
      <w:rPr>
        <w:rFonts w:asciiTheme="minorHAnsi" w:eastAsiaTheme="minorHAnsi" w:hAnsiTheme="minorHAnsi" w:cstheme="minorBidi"/>
      </w:rPr>
    </w:lvl>
    <w:lvl w:ilvl="1" w:tplc="0C0A0019">
      <w:start w:val="1"/>
      <w:numFmt w:val="lowerLetter"/>
      <w:lvlText w:val="%2."/>
      <w:lvlJc w:val="left"/>
      <w:pPr>
        <w:ind w:left="1440" w:hanging="360"/>
      </w:pPr>
    </w:lvl>
    <w:lvl w:ilvl="2" w:tplc="14B6E54E">
      <w:start w:val="445"/>
      <w:numFmt w:val="bullet"/>
      <w:lvlText w:val="-"/>
      <w:lvlJc w:val="left"/>
      <w:pPr>
        <w:ind w:left="2160" w:hanging="180"/>
      </w:pPr>
      <w:rPr>
        <w:rFonts w:ascii="Calibri" w:eastAsiaTheme="minorHAnsi" w:hAnsi="Calibri" w:cs="Calibri" w:hint="default"/>
        <w:b/>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DF836C0"/>
    <w:multiLevelType w:val="hybridMultilevel"/>
    <w:tmpl w:val="6114CED8"/>
    <w:lvl w:ilvl="0" w:tplc="0C0A0005">
      <w:start w:val="1"/>
      <w:numFmt w:val="bullet"/>
      <w:lvlText w:val=""/>
      <w:lvlJc w:val="left"/>
      <w:pPr>
        <w:ind w:left="741" w:hanging="360"/>
      </w:pPr>
      <w:rPr>
        <w:rFonts w:ascii="Wingdings" w:hAnsi="Wingdings" w:hint="default"/>
      </w:rPr>
    </w:lvl>
    <w:lvl w:ilvl="1" w:tplc="0C0A0003" w:tentative="1">
      <w:start w:val="1"/>
      <w:numFmt w:val="bullet"/>
      <w:lvlText w:val="o"/>
      <w:lvlJc w:val="left"/>
      <w:pPr>
        <w:ind w:left="1461" w:hanging="360"/>
      </w:pPr>
      <w:rPr>
        <w:rFonts w:ascii="Courier New" w:hAnsi="Courier New" w:cs="Courier New" w:hint="default"/>
      </w:rPr>
    </w:lvl>
    <w:lvl w:ilvl="2" w:tplc="0C0A0005" w:tentative="1">
      <w:start w:val="1"/>
      <w:numFmt w:val="bullet"/>
      <w:lvlText w:val=""/>
      <w:lvlJc w:val="left"/>
      <w:pPr>
        <w:ind w:left="2181" w:hanging="360"/>
      </w:pPr>
      <w:rPr>
        <w:rFonts w:ascii="Wingdings" w:hAnsi="Wingdings" w:hint="default"/>
      </w:rPr>
    </w:lvl>
    <w:lvl w:ilvl="3" w:tplc="0C0A0001" w:tentative="1">
      <w:start w:val="1"/>
      <w:numFmt w:val="bullet"/>
      <w:lvlText w:val=""/>
      <w:lvlJc w:val="left"/>
      <w:pPr>
        <w:ind w:left="2901" w:hanging="360"/>
      </w:pPr>
      <w:rPr>
        <w:rFonts w:ascii="Symbol" w:hAnsi="Symbol" w:hint="default"/>
      </w:rPr>
    </w:lvl>
    <w:lvl w:ilvl="4" w:tplc="0C0A0003" w:tentative="1">
      <w:start w:val="1"/>
      <w:numFmt w:val="bullet"/>
      <w:lvlText w:val="o"/>
      <w:lvlJc w:val="left"/>
      <w:pPr>
        <w:ind w:left="3621" w:hanging="360"/>
      </w:pPr>
      <w:rPr>
        <w:rFonts w:ascii="Courier New" w:hAnsi="Courier New" w:cs="Courier New" w:hint="default"/>
      </w:rPr>
    </w:lvl>
    <w:lvl w:ilvl="5" w:tplc="0C0A0005" w:tentative="1">
      <w:start w:val="1"/>
      <w:numFmt w:val="bullet"/>
      <w:lvlText w:val=""/>
      <w:lvlJc w:val="left"/>
      <w:pPr>
        <w:ind w:left="4341" w:hanging="360"/>
      </w:pPr>
      <w:rPr>
        <w:rFonts w:ascii="Wingdings" w:hAnsi="Wingdings" w:hint="default"/>
      </w:rPr>
    </w:lvl>
    <w:lvl w:ilvl="6" w:tplc="0C0A0001" w:tentative="1">
      <w:start w:val="1"/>
      <w:numFmt w:val="bullet"/>
      <w:lvlText w:val=""/>
      <w:lvlJc w:val="left"/>
      <w:pPr>
        <w:ind w:left="5061" w:hanging="360"/>
      </w:pPr>
      <w:rPr>
        <w:rFonts w:ascii="Symbol" w:hAnsi="Symbol" w:hint="default"/>
      </w:rPr>
    </w:lvl>
    <w:lvl w:ilvl="7" w:tplc="0C0A0003" w:tentative="1">
      <w:start w:val="1"/>
      <w:numFmt w:val="bullet"/>
      <w:lvlText w:val="o"/>
      <w:lvlJc w:val="left"/>
      <w:pPr>
        <w:ind w:left="5781" w:hanging="360"/>
      </w:pPr>
      <w:rPr>
        <w:rFonts w:ascii="Courier New" w:hAnsi="Courier New" w:cs="Courier New" w:hint="default"/>
      </w:rPr>
    </w:lvl>
    <w:lvl w:ilvl="8" w:tplc="0C0A0005" w:tentative="1">
      <w:start w:val="1"/>
      <w:numFmt w:val="bullet"/>
      <w:lvlText w:val=""/>
      <w:lvlJc w:val="left"/>
      <w:pPr>
        <w:ind w:left="6501" w:hanging="360"/>
      </w:pPr>
      <w:rPr>
        <w:rFonts w:ascii="Wingdings" w:hAnsi="Wingdings" w:hint="default"/>
      </w:rPr>
    </w:lvl>
  </w:abstractNum>
  <w:abstractNum w:abstractNumId="8" w15:restartNumberingAfterBreak="0">
    <w:nsid w:val="303D5498"/>
    <w:multiLevelType w:val="hybridMultilevel"/>
    <w:tmpl w:val="18908C30"/>
    <w:lvl w:ilvl="0" w:tplc="0C0A0005">
      <w:start w:val="1"/>
      <w:numFmt w:val="bullet"/>
      <w:lvlText w:val=""/>
      <w:lvlJc w:val="left"/>
      <w:pPr>
        <w:ind w:left="381" w:hanging="360"/>
      </w:pPr>
      <w:rPr>
        <w:rFonts w:ascii="Wingdings" w:hAnsi="Wingdings" w:hint="default"/>
        <w:color w:val="auto"/>
      </w:rPr>
    </w:lvl>
    <w:lvl w:ilvl="1" w:tplc="0C0A0019">
      <w:start w:val="1"/>
      <w:numFmt w:val="lowerLetter"/>
      <w:lvlText w:val="%2."/>
      <w:lvlJc w:val="left"/>
      <w:pPr>
        <w:ind w:left="1101" w:hanging="360"/>
      </w:pPr>
    </w:lvl>
    <w:lvl w:ilvl="2" w:tplc="0C0A001B">
      <w:start w:val="1"/>
      <w:numFmt w:val="lowerRoman"/>
      <w:lvlText w:val="%3."/>
      <w:lvlJc w:val="right"/>
      <w:pPr>
        <w:ind w:left="1821" w:hanging="180"/>
      </w:pPr>
    </w:lvl>
    <w:lvl w:ilvl="3" w:tplc="0C0A000F">
      <w:start w:val="1"/>
      <w:numFmt w:val="decimal"/>
      <w:lvlText w:val="%4."/>
      <w:lvlJc w:val="left"/>
      <w:pPr>
        <w:ind w:left="2541" w:hanging="360"/>
      </w:pPr>
    </w:lvl>
    <w:lvl w:ilvl="4" w:tplc="0C0A0019">
      <w:start w:val="1"/>
      <w:numFmt w:val="lowerLetter"/>
      <w:lvlText w:val="%5."/>
      <w:lvlJc w:val="left"/>
      <w:pPr>
        <w:ind w:left="3261" w:hanging="360"/>
      </w:pPr>
    </w:lvl>
    <w:lvl w:ilvl="5" w:tplc="0C0A001B">
      <w:start w:val="1"/>
      <w:numFmt w:val="lowerRoman"/>
      <w:lvlText w:val="%6."/>
      <w:lvlJc w:val="right"/>
      <w:pPr>
        <w:ind w:left="3981" w:hanging="180"/>
      </w:pPr>
    </w:lvl>
    <w:lvl w:ilvl="6" w:tplc="0C0A000F">
      <w:start w:val="1"/>
      <w:numFmt w:val="decimal"/>
      <w:lvlText w:val="%7."/>
      <w:lvlJc w:val="left"/>
      <w:pPr>
        <w:ind w:left="4701" w:hanging="360"/>
      </w:pPr>
    </w:lvl>
    <w:lvl w:ilvl="7" w:tplc="0C0A0019">
      <w:start w:val="1"/>
      <w:numFmt w:val="lowerLetter"/>
      <w:lvlText w:val="%8."/>
      <w:lvlJc w:val="left"/>
      <w:pPr>
        <w:ind w:left="5421" w:hanging="360"/>
      </w:pPr>
    </w:lvl>
    <w:lvl w:ilvl="8" w:tplc="0C0A001B">
      <w:start w:val="1"/>
      <w:numFmt w:val="lowerRoman"/>
      <w:lvlText w:val="%9."/>
      <w:lvlJc w:val="right"/>
      <w:pPr>
        <w:ind w:left="6141" w:hanging="180"/>
      </w:pPr>
    </w:lvl>
  </w:abstractNum>
  <w:abstractNum w:abstractNumId="9" w15:restartNumberingAfterBreak="0">
    <w:nsid w:val="305E50BE"/>
    <w:multiLevelType w:val="hybridMultilevel"/>
    <w:tmpl w:val="E6F619CC"/>
    <w:lvl w:ilvl="0" w:tplc="B956A7EE">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361E4924"/>
    <w:multiLevelType w:val="hybridMultilevel"/>
    <w:tmpl w:val="A60CC3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BB6AB8"/>
    <w:multiLevelType w:val="hybridMultilevel"/>
    <w:tmpl w:val="A51CAA94"/>
    <w:lvl w:ilvl="0" w:tplc="B588B9DE">
      <w:start w:val="1"/>
      <w:numFmt w:val="decimal"/>
      <w:lvlText w:val="%1."/>
      <w:lvlJc w:val="left"/>
      <w:pPr>
        <w:ind w:left="720" w:hanging="360"/>
      </w:pPr>
      <w:rPr>
        <w:rFonts w:asciiTheme="minorHAnsi" w:eastAsiaTheme="minorHAnsi" w:hAnsiTheme="minorHAnsi" w:cstheme="minorBidi"/>
      </w:rPr>
    </w:lvl>
    <w:lvl w:ilvl="1" w:tplc="0C0A0019">
      <w:start w:val="1"/>
      <w:numFmt w:val="lowerLetter"/>
      <w:lvlText w:val="%2."/>
      <w:lvlJc w:val="left"/>
      <w:pPr>
        <w:ind w:left="1440" w:hanging="360"/>
      </w:pPr>
    </w:lvl>
    <w:lvl w:ilvl="2" w:tplc="14B6E54E">
      <w:start w:val="445"/>
      <w:numFmt w:val="bullet"/>
      <w:lvlText w:val="-"/>
      <w:lvlJc w:val="left"/>
      <w:pPr>
        <w:ind w:left="2160" w:hanging="180"/>
      </w:pPr>
      <w:rPr>
        <w:rFonts w:ascii="Calibri" w:eastAsiaTheme="minorHAnsi" w:hAnsi="Calibri" w:cs="Calibri" w:hint="default"/>
        <w:b/>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566C33"/>
    <w:multiLevelType w:val="hybridMultilevel"/>
    <w:tmpl w:val="63EE13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A120F8A"/>
    <w:multiLevelType w:val="hybridMultilevel"/>
    <w:tmpl w:val="CD9C945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7E73EB"/>
    <w:multiLevelType w:val="hybridMultilevel"/>
    <w:tmpl w:val="A8903376"/>
    <w:lvl w:ilvl="0" w:tplc="B588B9DE">
      <w:start w:val="1"/>
      <w:numFmt w:val="decimal"/>
      <w:lvlText w:val="%1."/>
      <w:lvlJc w:val="left"/>
      <w:pPr>
        <w:ind w:left="720" w:hanging="360"/>
      </w:pPr>
      <w:rPr>
        <w:rFonts w:asciiTheme="minorHAnsi" w:eastAsiaTheme="minorHAnsi" w:hAnsiTheme="minorHAnsi" w:cstheme="minorBid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003755D"/>
    <w:multiLevelType w:val="hybridMultilevel"/>
    <w:tmpl w:val="A3987874"/>
    <w:lvl w:ilvl="0" w:tplc="ADF049AC">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6" w15:restartNumberingAfterBreak="0">
    <w:nsid w:val="478C1603"/>
    <w:multiLevelType w:val="hybridMultilevel"/>
    <w:tmpl w:val="320EA9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B8A3C24"/>
    <w:multiLevelType w:val="hybridMultilevel"/>
    <w:tmpl w:val="F75288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F1E7EE4"/>
    <w:multiLevelType w:val="hybridMultilevel"/>
    <w:tmpl w:val="D4F8C6C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322D22"/>
    <w:multiLevelType w:val="hybridMultilevel"/>
    <w:tmpl w:val="81D683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40548B"/>
    <w:multiLevelType w:val="hybridMultilevel"/>
    <w:tmpl w:val="2F72AA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057167C"/>
    <w:multiLevelType w:val="hybridMultilevel"/>
    <w:tmpl w:val="0244603A"/>
    <w:lvl w:ilvl="0" w:tplc="836652B2">
      <w:start w:val="2"/>
      <w:numFmt w:val="bullet"/>
      <w:lvlText w:val="-"/>
      <w:lvlJc w:val="left"/>
      <w:pPr>
        <w:ind w:left="720" w:hanging="360"/>
      </w:pPr>
      <w:rPr>
        <w:rFonts w:ascii="Calibri" w:eastAsiaTheme="minorHAnsi" w:hAnsi="Calibri" w:cs="PMJAGG+Aria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0A41B08"/>
    <w:multiLevelType w:val="hybridMultilevel"/>
    <w:tmpl w:val="6696FB6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3217CFB"/>
    <w:multiLevelType w:val="hybridMultilevel"/>
    <w:tmpl w:val="AFB8C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B1B02A4"/>
    <w:multiLevelType w:val="hybridMultilevel"/>
    <w:tmpl w:val="D6B0C1CA"/>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2"/>
  </w:num>
  <w:num w:numId="2">
    <w:abstractNumId w:val="17"/>
  </w:num>
  <w:num w:numId="3">
    <w:abstractNumId w:val="4"/>
  </w:num>
  <w:num w:numId="4">
    <w:abstractNumId w:val="21"/>
  </w:num>
  <w:num w:numId="5">
    <w:abstractNumId w:val="16"/>
  </w:num>
  <w:num w:numId="6">
    <w:abstractNumId w:val="23"/>
  </w:num>
  <w:num w:numId="7">
    <w:abstractNumId w:val="15"/>
  </w:num>
  <w:num w:numId="8">
    <w:abstractNumId w:val="10"/>
  </w:num>
  <w:num w:numId="9">
    <w:abstractNumId w:val="14"/>
  </w:num>
  <w:num w:numId="10">
    <w:abstractNumId w:val="5"/>
  </w:num>
  <w:num w:numId="11">
    <w:abstractNumId w:val="13"/>
  </w:num>
  <w:num w:numId="12">
    <w:abstractNumId w:val="18"/>
  </w:num>
  <w:num w:numId="13">
    <w:abstractNumId w:val="20"/>
  </w:num>
  <w:num w:numId="14">
    <w:abstractNumId w:val="19"/>
  </w:num>
  <w:num w:numId="15">
    <w:abstractNumId w:val="1"/>
  </w:num>
  <w:num w:numId="16">
    <w:abstractNumId w:val="6"/>
  </w:num>
  <w:num w:numId="17">
    <w:abstractNumId w:val="11"/>
  </w:num>
  <w:num w:numId="18">
    <w:abstractNumId w:val="24"/>
  </w:num>
  <w:num w:numId="19">
    <w:abstractNumId w:val="22"/>
  </w:num>
  <w:num w:numId="20">
    <w:abstractNumId w:val="3"/>
  </w:num>
  <w:num w:numId="21">
    <w:abstractNumId w:val="9"/>
    <w:lvlOverride w:ilvl="0"/>
    <w:lvlOverride w:ilvl="1"/>
    <w:lvlOverride w:ilvl="2"/>
    <w:lvlOverride w:ilvl="3"/>
    <w:lvlOverride w:ilvl="4"/>
    <w:lvlOverride w:ilvl="5"/>
    <w:lvlOverride w:ilvl="6"/>
    <w:lvlOverride w:ilvl="7"/>
    <w:lvlOverride w:ilvl="8"/>
  </w:num>
  <w:num w:numId="22">
    <w:abstractNumId w:val="7"/>
  </w:num>
  <w:num w:numId="23">
    <w:abstractNumId w:val="8"/>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BA"/>
    <w:rsid w:val="00014D7A"/>
    <w:rsid w:val="00031A1B"/>
    <w:rsid w:val="0003232D"/>
    <w:rsid w:val="00035AF0"/>
    <w:rsid w:val="000423CA"/>
    <w:rsid w:val="00060CCF"/>
    <w:rsid w:val="00086E18"/>
    <w:rsid w:val="000B4294"/>
    <w:rsid w:val="00112A65"/>
    <w:rsid w:val="00127346"/>
    <w:rsid w:val="00172A18"/>
    <w:rsid w:val="001A735E"/>
    <w:rsid w:val="001E2808"/>
    <w:rsid w:val="002064A9"/>
    <w:rsid w:val="002410F4"/>
    <w:rsid w:val="002514AA"/>
    <w:rsid w:val="0025290D"/>
    <w:rsid w:val="002B13AB"/>
    <w:rsid w:val="002B6BF7"/>
    <w:rsid w:val="002E7E87"/>
    <w:rsid w:val="002F02DC"/>
    <w:rsid w:val="00323BB7"/>
    <w:rsid w:val="003330B3"/>
    <w:rsid w:val="00395570"/>
    <w:rsid w:val="003B6227"/>
    <w:rsid w:val="003D06DD"/>
    <w:rsid w:val="003F0644"/>
    <w:rsid w:val="004151F9"/>
    <w:rsid w:val="00417A9E"/>
    <w:rsid w:val="004345BA"/>
    <w:rsid w:val="004760BD"/>
    <w:rsid w:val="00480DFD"/>
    <w:rsid w:val="00483515"/>
    <w:rsid w:val="00483783"/>
    <w:rsid w:val="004865F8"/>
    <w:rsid w:val="00493890"/>
    <w:rsid w:val="004A2414"/>
    <w:rsid w:val="004A62BC"/>
    <w:rsid w:val="004B05E5"/>
    <w:rsid w:val="004D1A62"/>
    <w:rsid w:val="004F7C40"/>
    <w:rsid w:val="00523E2D"/>
    <w:rsid w:val="00535DFB"/>
    <w:rsid w:val="005540BF"/>
    <w:rsid w:val="005650BA"/>
    <w:rsid w:val="00605164"/>
    <w:rsid w:val="00665484"/>
    <w:rsid w:val="00680752"/>
    <w:rsid w:val="006811F7"/>
    <w:rsid w:val="006B0409"/>
    <w:rsid w:val="006D0179"/>
    <w:rsid w:val="006E043A"/>
    <w:rsid w:val="006F4E70"/>
    <w:rsid w:val="00706F8F"/>
    <w:rsid w:val="00712D8C"/>
    <w:rsid w:val="0071325E"/>
    <w:rsid w:val="00725506"/>
    <w:rsid w:val="007339AE"/>
    <w:rsid w:val="00741BE2"/>
    <w:rsid w:val="007812BE"/>
    <w:rsid w:val="00784E9B"/>
    <w:rsid w:val="007B6091"/>
    <w:rsid w:val="007E4A6D"/>
    <w:rsid w:val="008450AC"/>
    <w:rsid w:val="008A3D59"/>
    <w:rsid w:val="008B491E"/>
    <w:rsid w:val="008C638E"/>
    <w:rsid w:val="008C6EC7"/>
    <w:rsid w:val="008D3ECA"/>
    <w:rsid w:val="008F023A"/>
    <w:rsid w:val="008F1510"/>
    <w:rsid w:val="00912F3F"/>
    <w:rsid w:val="00925088"/>
    <w:rsid w:val="0093289E"/>
    <w:rsid w:val="009349C0"/>
    <w:rsid w:val="0096240C"/>
    <w:rsid w:val="009B072B"/>
    <w:rsid w:val="00A04A3B"/>
    <w:rsid w:val="00A052C6"/>
    <w:rsid w:val="00A2205B"/>
    <w:rsid w:val="00A4331F"/>
    <w:rsid w:val="00A4773A"/>
    <w:rsid w:val="00A5024C"/>
    <w:rsid w:val="00A60AE8"/>
    <w:rsid w:val="00A64E51"/>
    <w:rsid w:val="00A73057"/>
    <w:rsid w:val="00A9559C"/>
    <w:rsid w:val="00AD1E96"/>
    <w:rsid w:val="00B30F9D"/>
    <w:rsid w:val="00B3591E"/>
    <w:rsid w:val="00B76393"/>
    <w:rsid w:val="00B92BAD"/>
    <w:rsid w:val="00BB4BEE"/>
    <w:rsid w:val="00BC0C3C"/>
    <w:rsid w:val="00CB0691"/>
    <w:rsid w:val="00CD3E46"/>
    <w:rsid w:val="00CF5A08"/>
    <w:rsid w:val="00D04B76"/>
    <w:rsid w:val="00D15538"/>
    <w:rsid w:val="00D21418"/>
    <w:rsid w:val="00D22273"/>
    <w:rsid w:val="00D412B4"/>
    <w:rsid w:val="00D474A2"/>
    <w:rsid w:val="00D52CF3"/>
    <w:rsid w:val="00D86BC5"/>
    <w:rsid w:val="00DA2DDB"/>
    <w:rsid w:val="00DB3645"/>
    <w:rsid w:val="00DB5699"/>
    <w:rsid w:val="00DF7244"/>
    <w:rsid w:val="00E05CD6"/>
    <w:rsid w:val="00E53057"/>
    <w:rsid w:val="00EC7C42"/>
    <w:rsid w:val="00ED74F9"/>
    <w:rsid w:val="00EF60A2"/>
    <w:rsid w:val="00F04C49"/>
    <w:rsid w:val="00F11B8E"/>
    <w:rsid w:val="00F122C5"/>
    <w:rsid w:val="00F6082C"/>
    <w:rsid w:val="00F66455"/>
    <w:rsid w:val="00F71725"/>
    <w:rsid w:val="00F86F50"/>
    <w:rsid w:val="00FA458D"/>
    <w:rsid w:val="00FC27B1"/>
    <w:rsid w:val="00FE2DA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55F19"/>
  <w15:chartTrackingRefBased/>
  <w15:docId w15:val="{BF2051EB-6DAE-4655-B626-B71B40365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BA"/>
    <w:rPr>
      <w:lang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45BA"/>
    <w:pPr>
      <w:ind w:left="720"/>
      <w:contextualSpacing/>
    </w:pPr>
  </w:style>
  <w:style w:type="paragraph" w:styleId="NormalWeb">
    <w:name w:val="Normal (Web)"/>
    <w:basedOn w:val="Normal"/>
    <w:uiPriority w:val="99"/>
    <w:unhideWhenUsed/>
    <w:rsid w:val="004345BA"/>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character" w:styleId="Textoennegrita">
    <w:name w:val="Strong"/>
    <w:basedOn w:val="Fuentedeprrafopredeter"/>
    <w:uiPriority w:val="22"/>
    <w:qFormat/>
    <w:rsid w:val="004345BA"/>
    <w:rPr>
      <w:b/>
      <w:bCs/>
    </w:rPr>
  </w:style>
  <w:style w:type="paragraph" w:customStyle="1" w:styleId="marronb16sangriauno">
    <w:name w:val="marronb16sangriauno"/>
    <w:basedOn w:val="Normal"/>
    <w:rsid w:val="004345BA"/>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character" w:styleId="nfasis">
    <w:name w:val="Emphasis"/>
    <w:basedOn w:val="Fuentedeprrafopredeter"/>
    <w:uiPriority w:val="20"/>
    <w:qFormat/>
    <w:rsid w:val="004345BA"/>
    <w:rPr>
      <w:i/>
      <w:iCs/>
    </w:rPr>
  </w:style>
  <w:style w:type="paragraph" w:customStyle="1" w:styleId="marronb16sinsangria">
    <w:name w:val="marronb16sinsangria"/>
    <w:basedOn w:val="Normal"/>
    <w:rsid w:val="004345BA"/>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paragraph" w:styleId="Sinespaciado">
    <w:name w:val="No Spacing"/>
    <w:uiPriority w:val="1"/>
    <w:qFormat/>
    <w:rsid w:val="004345BA"/>
    <w:pPr>
      <w:spacing w:after="0" w:line="240" w:lineRule="auto"/>
    </w:pPr>
    <w:rPr>
      <w:lang w:bidi="he-IL"/>
    </w:rPr>
  </w:style>
  <w:style w:type="paragraph" w:styleId="Encabezado">
    <w:name w:val="header"/>
    <w:basedOn w:val="Normal"/>
    <w:link w:val="EncabezadoCar"/>
    <w:uiPriority w:val="99"/>
    <w:unhideWhenUsed/>
    <w:rsid w:val="004345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45BA"/>
    <w:rPr>
      <w:lang w:bidi="he-IL"/>
    </w:rPr>
  </w:style>
  <w:style w:type="paragraph" w:styleId="Piedepgina">
    <w:name w:val="footer"/>
    <w:basedOn w:val="Normal"/>
    <w:link w:val="PiedepginaCar"/>
    <w:uiPriority w:val="99"/>
    <w:unhideWhenUsed/>
    <w:rsid w:val="004345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45BA"/>
    <w:rPr>
      <w:lang w:bidi="he-IL"/>
    </w:rPr>
  </w:style>
  <w:style w:type="table" w:styleId="Tablaconcuadrcula">
    <w:name w:val="Table Grid"/>
    <w:basedOn w:val="Tablanormal"/>
    <w:uiPriority w:val="39"/>
    <w:rsid w:val="00434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F0644"/>
    <w:rPr>
      <w:color w:val="0000FF"/>
      <w:u w:val="single"/>
    </w:rPr>
  </w:style>
  <w:style w:type="paragraph" w:styleId="Textodeglobo">
    <w:name w:val="Balloon Text"/>
    <w:basedOn w:val="Normal"/>
    <w:link w:val="TextodegloboCar"/>
    <w:uiPriority w:val="99"/>
    <w:semiHidden/>
    <w:unhideWhenUsed/>
    <w:rsid w:val="000323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232D"/>
    <w:rPr>
      <w:rFonts w:ascii="Segoe UI" w:hAnsi="Segoe UI" w:cs="Segoe UI"/>
      <w:sz w:val="18"/>
      <w:szCs w:val="18"/>
      <w:lang w:bidi="he-IL"/>
    </w:rPr>
  </w:style>
  <w:style w:type="character" w:styleId="Mencinsinresolver">
    <w:name w:val="Unresolved Mention"/>
    <w:basedOn w:val="Fuentedeprrafopredeter"/>
    <w:uiPriority w:val="99"/>
    <w:semiHidden/>
    <w:unhideWhenUsed/>
    <w:rsid w:val="002064A9"/>
    <w:rPr>
      <w:color w:val="605E5C"/>
      <w:shd w:val="clear" w:color="auto" w:fill="E1DFDD"/>
    </w:rPr>
  </w:style>
  <w:style w:type="character" w:styleId="Hipervnculovisitado">
    <w:name w:val="FollowedHyperlink"/>
    <w:basedOn w:val="Fuentedeprrafopredeter"/>
    <w:uiPriority w:val="99"/>
    <w:semiHidden/>
    <w:unhideWhenUsed/>
    <w:rsid w:val="00E53057"/>
    <w:rPr>
      <w:color w:val="954F72" w:themeColor="followedHyperlink"/>
      <w:u w:val="single"/>
    </w:rPr>
  </w:style>
  <w:style w:type="character" w:styleId="Nmerodepgina">
    <w:name w:val="page number"/>
    <w:basedOn w:val="Fuentedeprrafopredeter"/>
    <w:uiPriority w:val="99"/>
    <w:unhideWhenUsed/>
    <w:rsid w:val="00A9559C"/>
  </w:style>
  <w:style w:type="table" w:customStyle="1" w:styleId="TableGrid1">
    <w:name w:val="Table Grid1"/>
    <w:basedOn w:val="Tablanormal"/>
    <w:uiPriority w:val="39"/>
    <w:rsid w:val="006807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680752"/>
    <w:pPr>
      <w:autoSpaceDE w:val="0"/>
      <w:autoSpaceDN w:val="0"/>
      <w:adjustRightInd w:val="0"/>
      <w:spacing w:after="0" w:line="20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customXml" Target="ink/ink1.xml"/><Relationship Id="rId40" Type="http://schemas.openxmlformats.org/officeDocument/2006/relationships/image" Target="media/image190.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ustomXml" Target="ink/ink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hyperlink" Target="https://www.youtube.com/watch?v=j-jsV0VV2Lg"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hyperlink" Target="https://slideplayer.es/slide/4358653/release/woothee"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3.wdp"/><Relationship Id="rId36" Type="http://schemas.openxmlformats.org/officeDocument/2006/relationships/image" Target="media/image25.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hyperlink" Target="https://slideplayer.es/slide/4358653/release/woothee" TargetMode="External"/><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hyperlink" Target="https://www.youtube.com/watch?v=j-jsV0VV2Lg" TargetMode="External"/><Relationship Id="rId65" Type="http://schemas.openxmlformats.org/officeDocument/2006/relationships/image" Target="media/image47.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5T11:42:12.159"/>
    </inkml:context>
    <inkml:brush xml:id="br0">
      <inkml:brushProperty name="width" value="0.2" units="cm"/>
      <inkml:brushProperty name="height" value="0.2" units="cm"/>
      <inkml:brushProperty name="color" value="#AE198D"/>
      <inkml:brushProperty name="ignorePressure" value="1"/>
      <inkml:brushProperty name="inkEffects" value="galaxy"/>
      <inkml:brushProperty name="anchorX" value="0"/>
      <inkml:brushProperty name="anchorY" value="0"/>
      <inkml:brushProperty name="scaleFactor" value="0.55814"/>
    </inkml:brush>
    <inkml:brush xml:id="br1">
      <inkml:brushProperty name="width" value="0.2" units="cm"/>
      <inkml:brushProperty name="height" value="0.2" units="cm"/>
      <inkml:brushProperty name="color" value="#AE198D"/>
      <inkml:brushProperty name="ignorePressure" value="1"/>
      <inkml:brushProperty name="inkEffects" value="galaxy"/>
      <inkml:brushProperty name="anchorX" value="-1417.67444"/>
      <inkml:brushProperty name="anchorY" value="-1417.67444"/>
      <inkml:brushProperty name="scaleFactor" value="0.55814"/>
    </inkml:brush>
    <inkml:brush xml:id="br2">
      <inkml:brushProperty name="width" value="0.2" units="cm"/>
      <inkml:brushProperty name="height" value="0.2" units="cm"/>
      <inkml:brushProperty name="color" value="#AE198D"/>
      <inkml:brushProperty name="ignorePressure" value="1"/>
      <inkml:brushProperty name="inkEffects" value="galaxy"/>
      <inkml:brushProperty name="anchorX" value="-7740.58887"/>
      <inkml:brushProperty name="anchorY" value="-5194.19482"/>
      <inkml:brushProperty name="scaleFactor" value="0.55814"/>
    </inkml:brush>
    <inkml:brush xml:id="br3">
      <inkml:brushProperty name="width" value="0.2" units="cm"/>
      <inkml:brushProperty name="height" value="0.2" units="cm"/>
      <inkml:brushProperty name="color" value="#AE198D"/>
      <inkml:brushProperty name="ignorePressure" value="1"/>
      <inkml:brushProperty name="inkEffects" value="galaxy"/>
      <inkml:brushProperty name="anchorX" value="-6561.45996"/>
      <inkml:brushProperty name="anchorY" value="-2862.55933"/>
      <inkml:brushProperty name="scaleFactor" value="0.55814"/>
    </inkml:brush>
    <inkml:brush xml:id="br4">
      <inkml:brushProperty name="width" value="0.2" units="cm"/>
      <inkml:brushProperty name="height" value="0.2" units="cm"/>
      <inkml:brushProperty name="color" value="#AE198D"/>
      <inkml:brushProperty name="ignorePressure" value="1"/>
      <inkml:brushProperty name="inkEffects" value="galaxy"/>
      <inkml:brushProperty name="anchorX" value="-2284.19458"/>
      <inkml:brushProperty name="anchorY" value="-2069.12573"/>
      <inkml:brushProperty name="scaleFactor" value="0.55814"/>
    </inkml:brush>
    <inkml:brush xml:id="br5">
      <inkml:brushProperty name="width" value="0.2" units="cm"/>
      <inkml:brushProperty name="height" value="0.2" units="cm"/>
      <inkml:brushProperty name="color" value="#AE198D"/>
      <inkml:brushProperty name="ignorePressure" value="1"/>
      <inkml:brushProperty name="inkEffects" value="galaxy"/>
      <inkml:brushProperty name="anchorX" value="-7064.79883"/>
      <inkml:brushProperty name="anchorY" value="-3398.61353"/>
      <inkml:brushProperty name="scaleFactor" value="0.55814"/>
    </inkml:brush>
    <inkml:brush xml:id="br6">
      <inkml:brushProperty name="width" value="0.2" units="cm"/>
      <inkml:brushProperty name="height" value="0.2" units="cm"/>
      <inkml:brushProperty name="color" value="#AE198D"/>
      <inkml:brushProperty name="ignorePressure" value="1"/>
      <inkml:brushProperty name="inkEffects" value="galaxy"/>
      <inkml:brushProperty name="anchorX" value="-12907.56152"/>
      <inkml:brushProperty name="anchorY" value="-4697.53418"/>
      <inkml:brushProperty name="scaleFactor" value="0.55814"/>
    </inkml:brush>
  </inkml:definitions>
  <inkml:trace contextRef="#ctx0" brushRef="#br0">544 595,'0'0,"0"0</inkml:trace>
  <inkml:trace contextRef="#ctx0" brushRef="#br1" timeOffset="2212.044">544 188,'0'0,"0"6,0 7,0 7,0 4,0 4,0 9,0 1,0 13,0 6,0 5,0 8,0 8,0 6,0 5,0-3,0 2,0-6,5 2,2-12,-1-4,5-4,5-2,-2-2,-1-6,2 1,3 0,4 1,-3 2,2-4,2 0,-4-4,8 0,-4-3,1-5,1-3,2-3,1-3,7-2,-5 0,0-7,-1 0,6-6,0 1,7 2,4 2,0-3,4-4,8-6,9 3,3-3,6 4,5-2,4 3,9-1,2-4,13-2,18-3,5-3,2-1,11 0,-8 4,3 1,-5 0,8-2,-4 0,-2-2,-4-1,-5 0,-3-1,-9 0,-8-1,-6 1,-6 0,-3 0,-3 0,-13 0,18-1,-6 1,2 0,-5 1,-7-1,-7 0,-5 0,-3 0,-3 6,-7 0,-7 0,-1 6,-4-2,-10 5,3-2,-2-2,-7 3,0-3,-2-1,-4-4</inkml:trace>
  <inkml:trace contextRef="#ctx0" brushRef="#br2" timeOffset="3840.679">5574 2689,'0'0,"5"0,8 6,6 0,4 0,10 0,21 4,8-1,17-1,20-3,12-1,8-1,5-2,7 5,-5 0,5 0,-9-1,-7-1,-2-2,-7 5,-10 0,-6 6,-9-2,0 6,-1-3,2 3,-4-2,-4 2,2-2,-3 2,2-2,4-4,3 2,3-2,3-2,-5-3,2-3,-1-1,2-1,2-1,0-1,-4 1,0-1,0 1,1 0,2 0,-4-1,6 1,1 0,1 0,1 0,0 1,0-1,-1 0,6-7,-6 1,0-6,4 0,0 2,0-4,0 3,-8 1,-7 3,5-3,-5 1,-5 2,2 2,2-5,-3 2,-3-6,-4 3,-10 1,4 2,-2 4,1 1,-7 2,-7 1,6 0,-4 0,1 1,-4-1,2 1,-4-1,3-6,-5-1,4 1,-4 0,-2 2,-4 2,3 0,5 2,4 0,5 0,-4-6,-3 0,1-6,-4 0,-4 2,3 2,3-3,-2 2,-3 1,4 2,-3 3,-3 1,-3-5,-2 0,-2 1,-1 1,-1 1,-6 2</inkml:trace>
  <inkml:trace contextRef="#ctx0" brushRef="#br3" timeOffset="10538.03">4363 191,'0'0,"-5"0,-8 0,-6 0,-10 0,-4 0,-9 0,-6 0,-6-7,3 1,-2-1,-8 2,5 1,4 1,6 2,0 0,-2 1,4 1,2-1,4 0,3 0,2 1,-4-1,1 0,1 0,0 0,2 0,1 0,1 0,0 0,1 0,0 0,1 0,-1 0,0 0,0 0,0 0,0 0,0 0,-1 0,1 0,0 0,0 0,0 0,0 0,0 0,-1 0,1 0,0 0,0 0,-6 0,0 0,-1 0,2 0,1 0,2 0,1 0,0 0,1 0,0 0,0 0,0 0,0 0,0 0,0 0,0 0,0 0,0 0,0 0,0 0,-1 0,-5 0,0 0,0 0,0 0,2 0,2 0,1 0,0 0,1 0,0 0,0 0,0 0,0 0,0 0,0 0,6-6,-6-1,-6 1,-1 1,-1 1,1 2,3 0,0 2,3 0,0 0,0 0,1 0,0 1,1-1,-1 0,0 0,0 0,0 0,0 0,0 0,0 0,-1 0,1 0,0 0,0 0,0 0,0 0,0 0,0 0,-1 0,1-6,0-1,0 1,-6 0,0 2,-1 2,2 0,-5 2,2 0,0 0,2 0,-4 1,2-1,0 0,3 0,7 0</inkml:trace>
  <inkml:trace contextRef="#ctx0" brushRef="#br4" timeOffset="26159.638">4369 221,'0'0,"5"0,14 0,6 0,4 0,10 0,0 0,0 0,-1 0,-2 0,-3 0,-1 0,-1 0,-1 0,0 0,-6 7,-1-1,1 1,1-2,1-1,2-1,1-2,0-1,1 1,0-2,1 1,-1 0,1 0,-1-1,0 1,1 0,-1 0,0 0,0 0,0 0,0 0,0 0,0 0,0 0,1 0,-7-6,0-1,0 1,1 0,1 2,2 2,1 1,0 0,1 1,1 0,-1-6,0 0,1 0,-1 1,0 2,1 0,-1 2,0 0,0 1,0 1,0-1,0 0,0 0,0 0,1 1,-1-1,0 0,0 0,0 0,0 0,-6-7,0 1,0-1,1 2,2 1,0 1,2 2,1 0,0 1,0 1,1-1,-1 0,1 0,-1 1,-6-7,0-1,0 1,1 1,1 1,2 2,1 0,1 2,0 0,0 0,1 0,-1 0,0 1,0-1,1 0,-1 0,0 0,0 0,0 0,0 0,1 0,-1 0,0 0,0 0,0 0,0 0,0 0,0 0,0 0,1 0,-1 0,0 0,0 0,0 0,-6 0</inkml:trace>
  <inkml:trace contextRef="#ctx0" brushRef="#br5" timeOffset="28124.251">7833 127,'0'0,"5"0,8 0,5 0,5 0,10 0,3 0,7 0,0 0,10 0,22 0,16 0,20 0,10 0,6 0,-5 0,0 0,-8 0,-6 0,-14 0,-4 0,-3 0,-14 0,-5 0,-6 0,-3 0,-1 0,0 0,-6 0,-6 0,-5 0,-5 0,-3 0,-3 0,0 0,-1 0,0 0,0 0,0 0,1 0,0 0,0 0,0 0,0 0,7 0,-1 0,6 0,0 0,-2 0,-3 0,4 0,-2 0,-1 0,-2 0,-3 0,-1 0,-1 0,-1 0,0 0,0 0,0 0,-1 0,1 0,0 0,1 0,-1 0,0 0,0 0,0 0,0 0,0 0,0 0,0 0,1 0,-1 0,0 0,0 0,0 0,0 0,0 0,0 0,0 0,1 0,-1 0,0 0,0-6,0-1,0 0,1 2,5-5,0 1,0 2,0-5,-3 1,0 2,-2 3,0 2,-1 2,-6-6,0 2,-1 0,2 1,1 2,2 1,1 1,0 0,1 2,1-1,-1 0,-5 0</inkml:trace>
  <inkml:trace contextRef="#ctx0" brushRef="#br6" timeOffset="30278.134">12382 32,'0'0,"5"0,8 0,11 0,6 0,3 0,14 0,18 7,11-1,22 6,17 0,21 5,12-3,1 4,14-4,0-2,7 2,10 4,-3-3,-4 4,-12 3,-17-3,-12-5,-15-3,-16-5,-14-3,-13-1,-2-2,2-1,-9 0,-3 0,-8 1,-2-1,-5 1,-6 0,-4 0,-4 0,-1 0,-2 0,-1 0,0 0,0 0,0-7,7 1,0-1,6 2,-6-5,-2 1,3 2,5 1,0 2,4 2,-1 1,-4 0,-3 2,-2-1,-3 0,-2 1,5-1,0 0,0 0,-2 0,-1 0,0 0,-2 0,-1 0,1 0,-1 6,-6 7,-1 0,1 5,-5 3,1 5,-4 1,1 10,3 0,-4 8,3-1,-3-2,-5 4,3-3,-3-2,-2 3,-3-2,-3 4,-1 4,-2 4,0-2,0 8,-1 1,1 3,0 7,-13 7,1-1,-13-2,-9 10,-4 4,-8-4,1-3,-3 0,-4-5,-3 3,-2-4,4 3,-7-9,5-4,0-3,-2-7,1-2,-2-6,-13 2,-7 1,-7-9,-4-4,-20 2,-8-9,-6-7,-9-8,-6-7,0-4,2-4,5-2,3 0,9-1,-3-5,6-1,7 1,-5-5,10 2,4 1,10-4,10-4,8 2,13 2,3 3,8 4,7 3,-1 2,3 0,2 2,2-1,3 1,-5-6,0-1,7-7,-4 2,-6 0,1 4,0 1,2 3,2 2,2 1,2 0,0 0,1 1,0-1,1 0,5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8T11:50:56.696"/>
    </inkml:context>
    <inkml:brush xml:id="br0">
      <inkml:brushProperty name="width" value="0.2" units="cm"/>
      <inkml:brushProperty name="height" value="0.2" units="cm"/>
      <inkml:brushProperty name="color" value="#AE198D"/>
      <inkml:brushProperty name="ignorePressure" value="1"/>
      <inkml:brushProperty name="inkEffects" value="galaxy"/>
      <inkml:brushProperty name="anchorX" value="0"/>
      <inkml:brushProperty name="anchorY" value="0"/>
      <inkml:brushProperty name="scaleFactor" value="0.55814"/>
    </inkml:brush>
    <inkml:brush xml:id="br1">
      <inkml:brushProperty name="width" value="0.2" units="cm"/>
      <inkml:brushProperty name="height" value="0.2" units="cm"/>
      <inkml:brushProperty name="color" value="#AE198D"/>
      <inkml:brushProperty name="ignorePressure" value="1"/>
      <inkml:brushProperty name="inkEffects" value="galaxy"/>
      <inkml:brushProperty name="anchorX" value="-1417.67444"/>
      <inkml:brushProperty name="anchorY" value="-1417.67444"/>
      <inkml:brushProperty name="scaleFactor" value="0.55814"/>
    </inkml:brush>
    <inkml:brush xml:id="br2">
      <inkml:brushProperty name="width" value="0.2" units="cm"/>
      <inkml:brushProperty name="height" value="0.2" units="cm"/>
      <inkml:brushProperty name="color" value="#AE198D"/>
      <inkml:brushProperty name="ignorePressure" value="1"/>
      <inkml:brushProperty name="inkEffects" value="galaxy"/>
      <inkml:brushProperty name="anchorX" value="-7740.58887"/>
      <inkml:brushProperty name="anchorY" value="-5194.19482"/>
      <inkml:brushProperty name="scaleFactor" value="0.55814"/>
    </inkml:brush>
    <inkml:brush xml:id="br3">
      <inkml:brushProperty name="width" value="0.2" units="cm"/>
      <inkml:brushProperty name="height" value="0.2" units="cm"/>
      <inkml:brushProperty name="color" value="#AE198D"/>
      <inkml:brushProperty name="ignorePressure" value="1"/>
      <inkml:brushProperty name="inkEffects" value="galaxy"/>
      <inkml:brushProperty name="anchorX" value="-6561.45996"/>
      <inkml:brushProperty name="anchorY" value="-2862.55933"/>
      <inkml:brushProperty name="scaleFactor" value="0.55814"/>
    </inkml:brush>
    <inkml:brush xml:id="br4">
      <inkml:brushProperty name="width" value="0.2" units="cm"/>
      <inkml:brushProperty name="height" value="0.2" units="cm"/>
      <inkml:brushProperty name="color" value="#AE198D"/>
      <inkml:brushProperty name="ignorePressure" value="1"/>
      <inkml:brushProperty name="inkEffects" value="galaxy"/>
      <inkml:brushProperty name="anchorX" value="-2284.19458"/>
      <inkml:brushProperty name="anchorY" value="-2069.12573"/>
      <inkml:brushProperty name="scaleFactor" value="0.55814"/>
    </inkml:brush>
    <inkml:brush xml:id="br5">
      <inkml:brushProperty name="width" value="0.2" units="cm"/>
      <inkml:brushProperty name="height" value="0.2" units="cm"/>
      <inkml:brushProperty name="color" value="#AE198D"/>
      <inkml:brushProperty name="ignorePressure" value="1"/>
      <inkml:brushProperty name="inkEffects" value="galaxy"/>
      <inkml:brushProperty name="anchorX" value="-7064.79883"/>
      <inkml:brushProperty name="anchorY" value="-3398.61353"/>
      <inkml:brushProperty name="scaleFactor" value="0.55814"/>
    </inkml:brush>
    <inkml:brush xml:id="br6">
      <inkml:brushProperty name="width" value="0.2" units="cm"/>
      <inkml:brushProperty name="height" value="0.2" units="cm"/>
      <inkml:brushProperty name="color" value="#AE198D"/>
      <inkml:brushProperty name="ignorePressure" value="1"/>
      <inkml:brushProperty name="inkEffects" value="galaxy"/>
      <inkml:brushProperty name="anchorX" value="-12907.56152"/>
      <inkml:brushProperty name="anchorY" value="-4697.53418"/>
      <inkml:brushProperty name="scaleFactor" value="0.55814"/>
    </inkml:brush>
  </inkml:definitions>
  <inkml:trace contextRef="#ctx0" brushRef="#br0">544 595,'0'0,"0"0</inkml:trace>
  <inkml:trace contextRef="#ctx0" brushRef="#br1" timeOffset="1">544 188,'0'0,"0"6,0 7,0 7,0 4,0 4,0 9,0 1,0 13,0 6,0 5,0 8,0 8,0 6,0 5,0-3,0 2,0-6,5 2,2-12,-1-4,5-4,5-2,-2-2,-1-6,2 1,3 0,4 1,-3 2,2-4,2 0,-4-4,8 0,-4-3,1-5,1-3,2-3,1-3,7-2,-5 0,0-7,-1 0,6-6,0 1,7 2,4 2,0-3,4-4,8-6,9 3,3-3,6 4,5-2,4 3,9-1,2-4,13-2,18-3,5-3,2-1,11 0,-8 4,3 1,-5 0,8-2,-4 0,-2-2,-4-1,-5 0,-3-1,-9 0,-8-1,-6 1,-6 0,-3 0,-3 0,-13 0,18-1,-6 1,2 0,-5 1,-7-1,-7 0,-5 0,-3 0,-3 6,-7 0,-7 0,-1 6,-4-2,-10 5,3-2,-2-2,-7 3,0-3,-2-1,-4-4</inkml:trace>
  <inkml:trace contextRef="#ctx0" brushRef="#br2" timeOffset="2">5574 2689,'0'0,"5"0,8 6,6 0,4 0,10 0,21 4,8-1,17-1,20-3,12-1,8-1,5-2,7 5,-5 0,5 0,-9-1,-7-1,-2-2,-7 5,-10 0,-6 6,-9-2,0 6,-1-3,2 3,-4-2,-4 2,2-2,-3 2,2-2,4-4,3 2,3-2,3-2,-5-3,2-3,-1-1,2-1,2-1,0-1,-4 1,0-1,0 1,1 0,2 0,-4-1,6 1,1 0,1 0,1 0,0 1,0-1,-1 0,6-7,-6 1,0-6,4 0,0 2,0-4,0 3,-8 1,-7 3,5-3,-5 1,-5 2,2 2,2-5,-3 2,-3-6,-4 3,-10 1,4 2,-2 4,1 1,-7 2,-7 1,6 0,-4 0,1 1,-4-1,2 1,-4-1,3-6,-5-1,4 1,-4 0,-2 2,-4 2,3 0,5 2,4 0,5 0,-4-6,-3 0,1-6,-4 0,-4 2,3 2,3-3,-2 2,-3 1,4 2,-3 3,-3 1,-3-5,-2 0,-2 1,-1 1,-1 1,-6 2</inkml:trace>
  <inkml:trace contextRef="#ctx0" brushRef="#br3" timeOffset="3">4363 191,'0'0,"-5"0,-8 0,-6 0,-10 0,-4 0,-9 0,-6 0,-6-7,3 1,-2-1,-8 2,5 1,4 1,6 2,0 0,-2 1,4 1,2-1,4 0,3 0,2 1,-4-1,1 0,1 0,0 0,2 0,1 0,1 0,0 0,1 0,0 0,1 0,-1 0,0 0,0 0,0 0,0 0,0 0,-1 0,1 0,0 0,0 0,0 0,0 0,0 0,-1 0,1 0,0 0,0 0,-6 0,0 0,-1 0,2 0,1 0,2 0,1 0,0 0,1 0,0 0,0 0,0 0,0 0,0 0,0 0,0 0,0 0,0 0,0 0,0 0,-1 0,-5 0,0 0,0 0,0 0,2 0,2 0,1 0,0 0,1 0,0 0,0 0,0 0,0 0,0 0,0 0,6-6,-6-1,-6 1,-1 1,-1 1,1 2,3 0,0 2,3 0,0 0,0 0,1 0,0 1,1-1,-1 0,0 0,0 0,0 0,0 0,0 0,0 0,-1 0,1 0,0 0,0 0,0 0,0 0,0 0,0 0,-1 0,1-6,0-1,0 1,-6 0,0 2,-1 2,2 0,-5 2,2 0,0 0,2 0,-4 1,2-1,0 0,3 0,7 0</inkml:trace>
  <inkml:trace contextRef="#ctx0" brushRef="#br4" timeOffset="4">4369 221,'0'0,"5"0,14 0,6 0,4 0,10 0,0 0,0 0,-1 0,-2 0,-3 0,-1 0,-1 0,-1 0,0 0,-6 7,-1-1,1 1,1-2,1-1,2-1,1-2,0-1,1 1,0-2,1 1,-1 0,1 0,-1-1,0 1,1 0,-1 0,0 0,0 0,0 0,0 0,0 0,0 0,0 0,1 0,-7-6,0-1,0 1,1 0,1 2,2 2,1 1,0 0,1 1,1 0,-1-6,0 0,1 0,-1 1,0 2,1 0,-1 2,0 0,0 1,0 1,0-1,0 0,0 0,0 0,1 1,-1-1,0 0,0 0,0 0,0 0,-6-7,0 1,0-1,1 2,2 1,0 1,2 2,1 0,0 1,0 1,1-1,-1 0,1 0,-1 1,-6-7,0-1,0 1,1 1,1 1,2 2,1 0,1 2,0 0,0 0,1 0,-1 0,0 1,0-1,1 0,-1 0,0 0,0 0,0 0,0 0,1 0,-1 0,0 0,0 0,0 0,0 0,0 0,0 0,0 0,1 0,-1 0,0 0,0 0,0 0,-6 0</inkml:trace>
  <inkml:trace contextRef="#ctx0" brushRef="#br5" timeOffset="5">7833 127,'0'0,"5"0,8 0,5 0,5 0,10 0,3 0,7 0,0 0,10 0,22 0,16 0,20 0,10 0,6 0,-5 0,0 0,-8 0,-6 0,-14 0,-4 0,-3 0,-14 0,-5 0,-6 0,-3 0,-1 0,0 0,-6 0,-6 0,-5 0,-5 0,-3 0,-3 0,0 0,-1 0,0 0,0 0,0 0,1 0,0 0,0 0,0 0,0 0,7 0,-1 0,6 0,0 0,-2 0,-3 0,4 0,-2 0,-1 0,-2 0,-3 0,-1 0,-1 0,-1 0,0 0,0 0,0 0,-1 0,1 0,0 0,1 0,-1 0,0 0,0 0,0 0,0 0,0 0,0 0,0 0,1 0,-1 0,0 0,0 0,0 0,0 0,0 0,0 0,0 0,1 0,-1 0,0 0,0-6,0-1,0 0,1 2,5-5,0 1,0 2,0-5,-3 1,0 2,-2 3,0 2,-1 2,-6-6,0 2,-1 0,2 1,1 2,2 1,1 1,0 0,1 2,1-1,-1 0,-5 0</inkml:trace>
  <inkml:trace contextRef="#ctx0" brushRef="#br6" timeOffset="6">12382 32,'0'0,"5"0,8 0,11 0,6 0,3 0,14 0,18 7,11-1,22 6,17 0,21 5,12-3,1 4,14-4,0-2,7 2,10 4,-3-3,-4 4,-12 3,-17-3,-12-5,-15-3,-16-5,-14-3,-13-1,-2-2,2-1,-9 0,-3 0,-8 1,-2-1,-5 1,-6 0,-4 0,-4 0,-1 0,-2 0,-1 0,0 0,0 0,0-7,7 1,0-1,6 2,-6-5,-2 1,3 2,5 1,0 2,4 2,-1 1,-4 0,-3 2,-2-1,-3 0,-2 1,5-1,0 0,0 0,-2 0,-1 0,0 0,-2 0,-1 0,1 0,-1 6,-6 7,-1 0,1 5,-5 3,1 5,-4 1,1 10,3 0,-4 8,3-1,-3-2,-5 4,3-3,-3-2,-2 3,-3-2,-3 4,-1 4,-2 4,0-2,0 8,-1 1,1 3,0 7,-13 7,1-1,-13-2,-9 10,-4 4,-8-4,1-3,-3 0,-4-5,-3 3,-2-4,4 3,-7-9,5-4,0-3,-2-7,1-2,-2-6,-13 2,-7 1,-7-9,-4-4,-20 2,-8-9,-6-7,-9-8,-6-7,0-4,2-4,5-2,3 0,9-1,-3-5,6-1,7 1,-5-5,10 2,4 1,10-4,10-4,8 2,13 2,3 3,8 4,7 3,-1 2,3 0,2 2,2-1,3 1,-5-6,0-1,7-7,-4 2,-6 0,1 4,0 1,2 3,2 2,2 1,2 0,0 0,1 1,0-1,1 0,5 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0C849-2B10-42CA-9D44-94939969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12301</Words>
  <Characters>67659</Characters>
  <Application>Microsoft Office Word</Application>
  <DocSecurity>0</DocSecurity>
  <Lines>563</Lines>
  <Paragraphs>159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Carmen Lozano De la Fuente</dc:creator>
  <cp:keywords/>
  <dc:description/>
  <cp:lastModifiedBy>Ana Carmen Lozano De la Fuente</cp:lastModifiedBy>
  <cp:revision>2</cp:revision>
  <dcterms:created xsi:type="dcterms:W3CDTF">2019-05-28T15:07:00Z</dcterms:created>
  <dcterms:modified xsi:type="dcterms:W3CDTF">2019-05-28T15:07:00Z</dcterms:modified>
</cp:coreProperties>
</file>