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D0" w:rsidRPr="00013157" w:rsidRDefault="007A1DD0" w:rsidP="007A1DD0">
      <w:pPr>
        <w:pStyle w:val="NormalWeb"/>
        <w:shd w:val="clear" w:color="auto" w:fill="FFFFFF"/>
        <w:spacing w:before="0" w:beforeAutospacing="0" w:after="150" w:afterAutospacing="0"/>
        <w:rPr>
          <w:b/>
          <w:iCs/>
          <w:shd w:val="clear" w:color="auto" w:fill="FFFFFF"/>
        </w:rPr>
      </w:pPr>
      <w:r w:rsidRPr="00013157">
        <w:rPr>
          <w:b/>
          <w:iCs/>
          <w:shd w:val="clear" w:color="auto" w:fill="FFFFFF"/>
        </w:rPr>
        <w:t xml:space="preserve">ACTA 2ª REUNIÓN FORMACIÓN EN CENTROS “Aprendemos Salud” </w:t>
      </w:r>
    </w:p>
    <w:p w:rsidR="007A1DD0" w:rsidRPr="00013157" w:rsidRDefault="007A1DD0" w:rsidP="007A1DD0">
      <w:pPr>
        <w:pStyle w:val="NormalWeb"/>
        <w:shd w:val="clear" w:color="auto" w:fill="FFFFFF"/>
        <w:spacing w:before="0" w:beforeAutospacing="0" w:after="150" w:afterAutospacing="0"/>
        <w:rPr>
          <w:iCs/>
          <w:shd w:val="clear" w:color="auto" w:fill="FFFFFF"/>
        </w:rPr>
      </w:pPr>
      <w:proofErr w:type="spellStart"/>
      <w:r w:rsidRPr="00013157">
        <w:rPr>
          <w:iCs/>
          <w:shd w:val="clear" w:color="auto" w:fill="FFFFFF"/>
        </w:rPr>
        <w:t>Ceip</w:t>
      </w:r>
      <w:proofErr w:type="spellEnd"/>
      <w:r w:rsidRPr="00013157">
        <w:rPr>
          <w:iCs/>
          <w:shd w:val="clear" w:color="auto" w:fill="FFFFFF"/>
        </w:rPr>
        <w:t xml:space="preserve"> Al-Ándalus de Chiclana de la Frontera</w:t>
      </w:r>
    </w:p>
    <w:p w:rsidR="007A1DD0" w:rsidRPr="00013157" w:rsidRDefault="007A1DD0" w:rsidP="007A1DD0">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Hora de reunión de 18:00 a 19:00h. </w:t>
      </w:r>
    </w:p>
    <w:p w:rsidR="007A1DD0" w:rsidRPr="00013157" w:rsidRDefault="007A1DD0" w:rsidP="007A1DD0">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En Chiclana a 26 de noviembre de 2018. </w:t>
      </w:r>
    </w:p>
    <w:p w:rsidR="007A1DD0" w:rsidRPr="00013157" w:rsidRDefault="007A1DD0" w:rsidP="007A1DD0">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Reunidos todos los participantes del Grupo de Formación en Centro “Creciendo en Salud” así como el coordinador del mismo comenzamos la reunión. </w:t>
      </w:r>
    </w:p>
    <w:p w:rsidR="007A1DD0" w:rsidRPr="00013157" w:rsidRDefault="007A1DD0" w:rsidP="007A1DD0">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El coordinador lee el acta anterior y se aprueba, explicitando que los medios de convocatoria para las reuniones serán a través de la plataforma Colabora 3.0 e informando personalmente a los participantes para que tenga la máxima difusión entre el profesorado y pueda acudir a la convocatoria de reunión el máximo número de participantes. </w:t>
      </w:r>
    </w:p>
    <w:p w:rsidR="007A1DD0" w:rsidRPr="00013157" w:rsidRDefault="007A1DD0" w:rsidP="007A1DD0">
      <w:pPr>
        <w:pStyle w:val="NormalWeb"/>
        <w:shd w:val="clear" w:color="auto" w:fill="FFFFFF"/>
        <w:spacing w:before="0" w:beforeAutospacing="0" w:after="150" w:afterAutospacing="0"/>
        <w:rPr>
          <w:iCs/>
          <w:shd w:val="clear" w:color="auto" w:fill="FFFFFF"/>
        </w:rPr>
      </w:pPr>
      <w:r w:rsidRPr="00013157">
        <w:rPr>
          <w:iCs/>
          <w:shd w:val="clear" w:color="auto" w:fill="FFFFFF"/>
        </w:rPr>
        <w:t>Se hace una breve exposición de lo comentado en la reunión anterior en cuanto a los objetivos y las posibilidades de formación que se están empezando a plantear con el CEP y con distintos agentes.</w:t>
      </w:r>
    </w:p>
    <w:p w:rsidR="007A1DD0" w:rsidRPr="00013157" w:rsidRDefault="007A1DD0" w:rsidP="007A1DD0">
      <w:pPr>
        <w:pStyle w:val="NormalWeb"/>
        <w:shd w:val="clear" w:color="auto" w:fill="FFFFFF"/>
        <w:spacing w:before="0" w:beforeAutospacing="0" w:after="150" w:afterAutospacing="0"/>
      </w:pPr>
      <w:r w:rsidRPr="00013157">
        <w:t xml:space="preserve">Se aportan también datos sobre la marcha de algunos de los proyectos ya iniciados. Entre los puntos más importantes, el avance en cuanto al huerto escolar, ya que la diputación de Cádiz nos facilitará material para llevarlo a cabo. También se comenta que se ha contactado con una docente en </w:t>
      </w:r>
      <w:proofErr w:type="spellStart"/>
      <w:r w:rsidRPr="00013157">
        <w:t>Mindfulness</w:t>
      </w:r>
      <w:proofErr w:type="spellEnd"/>
      <w:r w:rsidRPr="00013157">
        <w:t xml:space="preserve"> para llevar a cabo un curso de formación en el centro que se concretará a la vuelta de la festividad de Navidad.</w:t>
      </w:r>
    </w:p>
    <w:p w:rsidR="007A1DD0" w:rsidRPr="00013157" w:rsidRDefault="007A1DD0" w:rsidP="007A1DD0">
      <w:pPr>
        <w:pStyle w:val="NormalWeb"/>
        <w:shd w:val="clear" w:color="auto" w:fill="FFFFFF"/>
        <w:spacing w:before="0" w:beforeAutospacing="0" w:after="150" w:afterAutospacing="0"/>
      </w:pPr>
      <w:r w:rsidRPr="00013157">
        <w:t xml:space="preserve">También acerca de "Caminos Saludables", programa de la DGT para hacer el trayecto hasta la escuela de manera más segura ya que ha llegado la información al centro y parece que este año el alumnado de tercer ciclo participara en el “Juego de la Serpiente” que fomenta la movilidad sostenible. </w:t>
      </w:r>
    </w:p>
    <w:p w:rsidR="007A1DD0" w:rsidRPr="00013157" w:rsidRDefault="007A1DD0" w:rsidP="007A1DD0">
      <w:pPr>
        <w:pStyle w:val="NormalWeb"/>
        <w:shd w:val="clear" w:color="auto" w:fill="FFFFFF"/>
        <w:spacing w:before="0" w:beforeAutospacing="0" w:after="150" w:afterAutospacing="0"/>
      </w:pPr>
      <w:r w:rsidRPr="00013157">
        <w:t>También hemos hecho un repaso de como entrar en Colabora 3.0 y las posibilidades que nos ofrece para interactuar y compartir los materiales y recursos que estamos utilizando para el desarrollo del plan de formación en centros.</w:t>
      </w:r>
    </w:p>
    <w:p w:rsidR="007A1DD0" w:rsidRPr="00013157" w:rsidRDefault="007A1DD0" w:rsidP="007A1DD0">
      <w:pPr>
        <w:pStyle w:val="NormalWeb"/>
        <w:shd w:val="clear" w:color="auto" w:fill="FFFFFF"/>
        <w:spacing w:before="0" w:beforeAutospacing="0" w:after="150" w:afterAutospacing="0"/>
      </w:pPr>
      <w:r w:rsidRPr="00013157">
        <w:t xml:space="preserve">Por último hemos estado comentando el trabajo con hábitos saludables, </w:t>
      </w:r>
      <w:proofErr w:type="gramStart"/>
      <w:r w:rsidRPr="00013157">
        <w:t>emociones,...</w:t>
      </w:r>
      <w:proofErr w:type="gramEnd"/>
      <w:r w:rsidRPr="00013157">
        <w:t>que se están llevando a cabo en el aula.</w:t>
      </w:r>
    </w:p>
    <w:p w:rsidR="007A1DD0" w:rsidRPr="00013157" w:rsidRDefault="007A1DD0" w:rsidP="007A1DD0">
      <w:pPr>
        <w:pStyle w:val="NormalWeb"/>
        <w:shd w:val="clear" w:color="auto" w:fill="FFFFFF"/>
        <w:spacing w:before="0" w:beforeAutospacing="0" w:after="150" w:afterAutospacing="0"/>
      </w:pPr>
      <w:r w:rsidRPr="00013157">
        <w:t>De esta manera damos por concluida la segunda reunión del grupo de Formación en Centros “Aprendemos Salud”.</w:t>
      </w:r>
    </w:p>
    <w:p w:rsidR="007A1DD0" w:rsidRPr="00013157" w:rsidRDefault="007A1DD0" w:rsidP="007A1DD0">
      <w:pPr>
        <w:pStyle w:val="NormalWeb"/>
        <w:shd w:val="clear" w:color="auto" w:fill="FFFFFF"/>
        <w:spacing w:before="0" w:beforeAutospacing="0" w:after="150" w:afterAutospacing="0"/>
      </w:pPr>
      <w:r w:rsidRPr="00013157">
        <w:t>El coordinador Pedro Camacho Medina</w:t>
      </w:r>
    </w:p>
    <w:p w:rsidR="007A1DD0" w:rsidRDefault="007A1DD0" w:rsidP="007A1DD0">
      <w:pPr>
        <w:pStyle w:val="NormalWeb"/>
        <w:shd w:val="clear" w:color="auto" w:fill="FFFFFF"/>
        <w:spacing w:before="0" w:beforeAutospacing="0" w:after="150" w:afterAutospacing="0"/>
      </w:pPr>
    </w:p>
    <w:p w:rsidR="003A08A3" w:rsidRDefault="003A08A3">
      <w:bookmarkStart w:id="0" w:name="_GoBack"/>
      <w:bookmarkEnd w:id="0"/>
    </w:p>
    <w:sectPr w:rsidR="003A08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D0"/>
    <w:rsid w:val="003A08A3"/>
    <w:rsid w:val="007A1D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E3446-A444-4669-A0C4-EF66794B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1D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2019-03-11T12:23:00Z</dcterms:created>
  <dcterms:modified xsi:type="dcterms:W3CDTF">2019-03-11T12:26:00Z</dcterms:modified>
</cp:coreProperties>
</file>