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line="397.42500000000007" w:lineRule="auto"/>
        <w:jc w:val="center"/>
        <w:rPr/>
      </w:pPr>
      <w:bookmarkStart w:colFirst="0" w:colLast="0" w:name="_pw481wbl4jbz" w:id="0"/>
      <w:bookmarkEnd w:id="0"/>
      <w:r w:rsidDel="00000000" w:rsidR="00000000" w:rsidRPr="00000000">
        <w:rPr>
          <w:rtl w:val="0"/>
        </w:rPr>
        <w:t xml:space="preserve">REUNIÓN DEL EQUIPO TÉCNICO DE COORDINACIÓN PEDAGÓGICA</w:t>
      </w:r>
    </w:p>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EN PUERTO REAL, DIA 26 DE NOVIEMBRE DE 2018</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pStyle w:val="Heading2"/>
        <w:keepNext w:val="0"/>
        <w:keepLines w:val="0"/>
        <w:rPr/>
      </w:pPr>
      <w:bookmarkStart w:colFirst="0" w:colLast="0" w:name="_pgvsq5krhf4x" w:id="1"/>
      <w:bookmarkEnd w:id="1"/>
      <w:r w:rsidDel="00000000" w:rsidR="00000000" w:rsidRPr="00000000">
        <w:rPr>
          <w:rtl w:val="0"/>
        </w:rPr>
        <w:t xml:space="preserve">ASISTENTES:</w:t>
      </w:r>
    </w:p>
    <w:p w:rsidR="00000000" w:rsidDel="00000000" w:rsidP="00000000" w:rsidRDefault="00000000" w:rsidRPr="00000000" w14:paraId="00000007">
      <w:pPr>
        <w:ind w:firstLine="700"/>
        <w:jc w:val="both"/>
        <w:rPr/>
      </w:pPr>
      <w:r w:rsidDel="00000000" w:rsidR="00000000" w:rsidRPr="00000000">
        <w:rPr>
          <w:rtl w:val="0"/>
        </w:rPr>
        <w:t xml:space="preserve">Dª. Raquel Olmo Fernández</w:t>
      </w:r>
    </w:p>
    <w:p w:rsidR="00000000" w:rsidDel="00000000" w:rsidP="00000000" w:rsidRDefault="00000000" w:rsidRPr="00000000" w14:paraId="00000008">
      <w:pPr>
        <w:ind w:firstLine="700"/>
        <w:jc w:val="both"/>
        <w:rPr/>
      </w:pPr>
      <w:r w:rsidDel="00000000" w:rsidR="00000000" w:rsidRPr="00000000">
        <w:rPr>
          <w:rtl w:val="0"/>
        </w:rPr>
        <w:t xml:space="preserve">Dª. Mari Ángeles Aznar Barea.</w:t>
      </w:r>
    </w:p>
    <w:p w:rsidR="00000000" w:rsidDel="00000000" w:rsidP="00000000" w:rsidRDefault="00000000" w:rsidRPr="00000000" w14:paraId="00000009">
      <w:pPr>
        <w:ind w:firstLine="700"/>
        <w:jc w:val="both"/>
        <w:rPr/>
      </w:pPr>
      <w:r w:rsidDel="00000000" w:rsidR="00000000" w:rsidRPr="00000000">
        <w:rPr>
          <w:rtl w:val="0"/>
        </w:rPr>
        <w:t xml:space="preserve">Dª. Josefa Aguilera Dorado.</w:t>
      </w:r>
    </w:p>
    <w:p w:rsidR="00000000" w:rsidDel="00000000" w:rsidP="00000000" w:rsidRDefault="00000000" w:rsidRPr="00000000" w14:paraId="0000000A">
      <w:pPr>
        <w:ind w:firstLine="700"/>
        <w:jc w:val="both"/>
        <w:rPr/>
      </w:pPr>
      <w:r w:rsidDel="00000000" w:rsidR="00000000" w:rsidRPr="00000000">
        <w:rPr>
          <w:rtl w:val="0"/>
        </w:rPr>
        <w:t xml:space="preserve">D. Serena Martínez López</w:t>
      </w:r>
    </w:p>
    <w:p w:rsidR="00000000" w:rsidDel="00000000" w:rsidP="00000000" w:rsidRDefault="00000000" w:rsidRPr="00000000" w14:paraId="0000000B">
      <w:pPr>
        <w:ind w:firstLine="700"/>
        <w:jc w:val="both"/>
        <w:rPr/>
      </w:pPr>
      <w:r w:rsidDel="00000000" w:rsidR="00000000" w:rsidRPr="00000000">
        <w:rPr>
          <w:rtl w:val="0"/>
        </w:rPr>
        <w:t xml:space="preserve">D. Pedro Vergara Pelayo</w:t>
      </w:r>
    </w:p>
    <w:p w:rsidR="00000000" w:rsidDel="00000000" w:rsidP="00000000" w:rsidRDefault="00000000" w:rsidRPr="00000000" w14:paraId="0000000C">
      <w:pPr>
        <w:ind w:firstLine="700"/>
        <w:jc w:val="both"/>
        <w:rPr/>
      </w:pPr>
      <w:r w:rsidDel="00000000" w:rsidR="00000000" w:rsidRPr="00000000">
        <w:rPr>
          <w:rtl w:val="0"/>
        </w:rPr>
        <w:t xml:space="preserve">Dª. Idoia García Echevarría</w:t>
      </w:r>
    </w:p>
    <w:p w:rsidR="00000000" w:rsidDel="00000000" w:rsidP="00000000" w:rsidRDefault="00000000" w:rsidRPr="00000000" w14:paraId="0000000D">
      <w:pPr>
        <w:ind w:firstLine="700"/>
        <w:jc w:val="both"/>
        <w:rPr/>
      </w:pPr>
      <w:r w:rsidDel="00000000" w:rsidR="00000000" w:rsidRPr="00000000">
        <w:rPr>
          <w:rtl w:val="0"/>
        </w:rPr>
        <w:t xml:space="preserve">D. Jose Manuel Acosta</w:t>
      </w:r>
    </w:p>
    <w:p w:rsidR="00000000" w:rsidDel="00000000" w:rsidP="00000000" w:rsidRDefault="00000000" w:rsidRPr="00000000" w14:paraId="0000000E">
      <w:pPr>
        <w:ind w:firstLine="700"/>
        <w:jc w:val="both"/>
        <w:rPr/>
      </w:pPr>
      <w:r w:rsidDel="00000000" w:rsidR="00000000" w:rsidRPr="00000000">
        <w:rPr>
          <w:rtl w:val="0"/>
        </w:rPr>
      </w:r>
    </w:p>
    <w:p w:rsidR="00000000" w:rsidDel="00000000" w:rsidP="00000000" w:rsidRDefault="00000000" w:rsidRPr="00000000" w14:paraId="0000000F">
      <w:pPr>
        <w:ind w:firstLine="700"/>
        <w:jc w:val="both"/>
        <w:rPr>
          <w:sz w:val="28"/>
          <w:szCs w:val="28"/>
        </w:rPr>
      </w:pPr>
      <w:r w:rsidDel="00000000" w:rsidR="00000000" w:rsidRPr="00000000">
        <w:rPr>
          <w:rtl w:val="0"/>
        </w:rPr>
      </w:r>
    </w:p>
    <w:p w:rsidR="00000000" w:rsidDel="00000000" w:rsidP="00000000" w:rsidRDefault="00000000" w:rsidRPr="00000000" w14:paraId="00000010">
      <w:pPr>
        <w:ind w:left="0" w:firstLine="0"/>
        <w:jc w:val="both"/>
        <w:rPr>
          <w:b w:val="1"/>
          <w:sz w:val="28"/>
          <w:szCs w:val="28"/>
        </w:rPr>
      </w:pPr>
      <w:r w:rsidDel="00000000" w:rsidR="00000000" w:rsidRPr="00000000">
        <w:rPr>
          <w:b w:val="1"/>
          <w:sz w:val="28"/>
          <w:szCs w:val="28"/>
          <w:rtl w:val="0"/>
        </w:rPr>
        <w:t xml:space="preserve">ORDEN DEL DIA:</w:t>
      </w:r>
    </w:p>
    <w:p w:rsidR="00000000" w:rsidDel="00000000" w:rsidP="00000000" w:rsidRDefault="00000000" w:rsidRPr="00000000" w14:paraId="00000011">
      <w:pPr>
        <w:ind w:left="0" w:firstLine="0"/>
        <w:jc w:val="both"/>
        <w:rPr>
          <w:b w:val="1"/>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4"/>
          <w:szCs w:val="24"/>
          <w:u w:val="none"/>
        </w:rPr>
      </w:pPr>
      <w:r w:rsidDel="00000000" w:rsidR="00000000" w:rsidRPr="00000000">
        <w:rPr>
          <w:sz w:val="24"/>
          <w:szCs w:val="24"/>
          <w:rtl w:val="0"/>
        </w:rPr>
        <w:t xml:space="preserve">Informe al ETCP del trabajo sobre evaluación por competencias planificado por inspección.</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b w:val="1"/>
          <w:sz w:val="28"/>
          <w:szCs w:val="28"/>
        </w:rPr>
      </w:pPr>
      <w:r w:rsidDel="00000000" w:rsidR="00000000" w:rsidRPr="00000000">
        <w:rPr>
          <w:rtl w:val="0"/>
        </w:rPr>
      </w:r>
    </w:p>
    <w:p w:rsidR="00000000" w:rsidDel="00000000" w:rsidP="00000000" w:rsidRDefault="00000000" w:rsidRPr="00000000" w14:paraId="00000015">
      <w:pPr>
        <w:jc w:val="both"/>
        <w:rPr>
          <w:b w:val="1"/>
          <w:sz w:val="28"/>
          <w:szCs w:val="28"/>
        </w:rPr>
      </w:pPr>
      <w:r w:rsidDel="00000000" w:rsidR="00000000" w:rsidRPr="00000000">
        <w:rPr>
          <w:rtl w:val="0"/>
        </w:rPr>
      </w:r>
    </w:p>
    <w:p w:rsidR="00000000" w:rsidDel="00000000" w:rsidP="00000000" w:rsidRDefault="00000000" w:rsidRPr="00000000" w14:paraId="00000016">
      <w:pPr>
        <w:jc w:val="both"/>
        <w:rPr>
          <w:b w:val="1"/>
          <w:sz w:val="28"/>
          <w:szCs w:val="28"/>
        </w:rPr>
      </w:pPr>
      <w:r w:rsidDel="00000000" w:rsidR="00000000" w:rsidRPr="00000000">
        <w:rPr>
          <w:b w:val="1"/>
          <w:sz w:val="28"/>
          <w:szCs w:val="28"/>
          <w:rtl w:val="0"/>
        </w:rPr>
        <w:t xml:space="preserve">DELIBERACIONES:</w:t>
      </w:r>
    </w:p>
    <w:p w:rsidR="00000000" w:rsidDel="00000000" w:rsidP="00000000" w:rsidRDefault="00000000" w:rsidRPr="00000000" w14:paraId="00000017">
      <w:pPr>
        <w:jc w:val="both"/>
        <w:rPr>
          <w:b w:val="1"/>
          <w:sz w:val="28"/>
          <w:szCs w:val="28"/>
        </w:rPr>
      </w:pP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La jefatura de estudios informa sobre los trabajos que se están realizando a nivel de equipos directivos para el desarrollo de la formación en centros sobre evaluación por competencias.</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Este curso hemos comenzado a rellenar de nuevo las fichas de los criterios de evaluación con los APIS ya validados y una vez revisados todos los niveles de logro de las distintas competencias.</w:t>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Se muestra al ETCP un modelo de ficha ya rellena, donde se incluyen  las tablas para la evaluación de cada criterio de evaluación.</w:t>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widowControl w:val="0"/>
        <w:spacing w:line="276" w:lineRule="auto"/>
        <w:rPr/>
      </w:pPr>
      <w:r w:rsidDel="00000000" w:rsidR="00000000" w:rsidRPr="00000000">
        <w:rPr>
          <w:rtl w:val="0"/>
        </w:rPr>
      </w:r>
    </w:p>
    <w:tbl>
      <w:tblPr>
        <w:tblStyle w:val="Table1"/>
        <w:tblW w:w="1072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620"/>
      </w:tblPr>
      <w:tblGrid>
        <w:gridCol w:w="2080"/>
        <w:gridCol w:w="20"/>
        <w:gridCol w:w="740"/>
        <w:gridCol w:w="760"/>
        <w:gridCol w:w="1520"/>
        <w:gridCol w:w="800"/>
        <w:gridCol w:w="740"/>
        <w:gridCol w:w="80"/>
        <w:gridCol w:w="1020"/>
        <w:gridCol w:w="1200"/>
        <w:gridCol w:w="960"/>
        <w:gridCol w:w="800"/>
        <w:tblGridChange w:id="0">
          <w:tblGrid>
            <w:gridCol w:w="2080"/>
            <w:gridCol w:w="20"/>
            <w:gridCol w:w="740"/>
            <w:gridCol w:w="760"/>
            <w:gridCol w:w="1520"/>
            <w:gridCol w:w="800"/>
            <w:gridCol w:w="740"/>
            <w:gridCol w:w="80"/>
            <w:gridCol w:w="1020"/>
            <w:gridCol w:w="1200"/>
            <w:gridCol w:w="960"/>
            <w:gridCol w:w="800"/>
          </w:tblGrid>
        </w:tblGridChange>
      </w:tblGrid>
      <w:tr>
        <w:tc>
          <w:tcPr>
            <w:gridSpan w:val="3"/>
          </w:tcPr>
          <w:p w:rsidR="00000000" w:rsidDel="00000000" w:rsidP="00000000" w:rsidRDefault="00000000" w:rsidRPr="00000000" w14:paraId="0000001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CICLO:  PRIMERO</w:t>
            </w:r>
          </w:p>
        </w:tc>
        <w:tc>
          <w:tcPr>
            <w:gridSpan w:val="4"/>
          </w:tcPr>
          <w:p w:rsidR="00000000" w:rsidDel="00000000" w:rsidP="00000000" w:rsidRDefault="00000000" w:rsidRPr="00000000" w14:paraId="0000002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ÁREA: NATURALES</w:t>
            </w:r>
          </w:p>
        </w:tc>
        <w:tc>
          <w:tcPr>
            <w:gridSpan w:val="5"/>
          </w:tcPr>
          <w:p w:rsidR="00000000" w:rsidDel="00000000" w:rsidP="00000000" w:rsidRDefault="00000000" w:rsidRPr="00000000" w14:paraId="0000002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REFERENCIA CRITERIO: 1.1</w:t>
            </w:r>
          </w:p>
        </w:tc>
      </w:tr>
      <w:tr>
        <w:tc>
          <w:tcPr>
            <w:gridSpan w:val="12"/>
            <w:shd w:fill="c6d9f1" w:val="clear"/>
          </w:tcPr>
          <w:p w:rsidR="00000000" w:rsidDel="00000000" w:rsidP="00000000" w:rsidRDefault="00000000" w:rsidRPr="00000000" w14:paraId="00000029">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CRITERIO DE EVALUACIÓN: </w:t>
            </w:r>
            <w:r w:rsidDel="00000000" w:rsidR="00000000" w:rsidRPr="00000000">
              <w:rPr>
                <w:rFonts w:ascii="Calibri" w:cs="Calibri" w:eastAsia="Calibri" w:hAnsi="Calibri"/>
                <w:rtl w:val="0"/>
              </w:rPr>
              <w:t xml:space="preserve"> Obtener información y realizar pequeñas conjeturas sobre hechos y elementos naturales previamente delimitados y  realizar sencillos experimentos que faciliten su comprensión,  potenciando el trabajo cooperativo y expresando oralmente los resultados obtenidos.</w:t>
            </w: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16"/>
                <w:szCs w:val="16"/>
              </w:rPr>
            </w:pPr>
            <w:r w:rsidDel="00000000" w:rsidR="00000000" w:rsidRPr="00000000">
              <w:rPr>
                <w:rtl w:val="0"/>
              </w:rPr>
            </w:r>
          </w:p>
        </w:tc>
      </w:tr>
      <w:tr>
        <w:tc>
          <w:tcPr>
            <w:gridSpan w:val="12"/>
          </w:tcPr>
          <w:p w:rsidR="00000000" w:rsidDel="00000000" w:rsidP="00000000" w:rsidRDefault="00000000" w:rsidRPr="00000000" w14:paraId="0000003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ORIENTACIONES Y EJEMPLIFICACIONES: </w:t>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sz w:val="16"/>
                <w:szCs w:val="16"/>
                <w:rtl w:val="0"/>
              </w:rPr>
              <w:t xml:space="preserve">Este criterio desarrolla el conocimiento de diferentes fuentes de información cuyo uso es fundamental e implica buscar y analizar información de forma guiada y reafirmar posibles soluciones a las que se llega tras la observación o realización de sencillos experimentos. Se desarrollarán habilidades para observar, describir, explicar y elaborar pequeños y sencillos experimentos o experiencias para comprender hechos y elementos naturales, así como identificarlas propiedades físicas observables de la materia como el olor, sabor, texturas, peso/masa, color, dureza, etc. Se establecerán relaciones entre las características de algunos materiales y los diferentes usos a los que se destinan. Es importante el dominio del vocabulario preciso a la hora de expresar los resultados. Estos aspectos se trabajarán mediante tareas que requieran poner en práctica estrategias para acceder a la información, realizar experimentos y representaciones sobre los elementos físicos estudiados (sol, luna, estrellas), realizar investigaciones dirigidas al correcto uso de algunos materiales en la vida cotidiana, realizar campañas publicitarias recomendando los diferentes usos de algunos materiales para la vida diaria; realizar pequeños debates dirigidos a confrontar las ideas y opiniones sobre los elementos estudiados y experimentados.</w:t>
            </w:r>
          </w:p>
          <w:p w:rsidR="00000000" w:rsidDel="00000000" w:rsidP="00000000" w:rsidRDefault="00000000" w:rsidRPr="00000000" w14:paraId="00000038">
            <w:pPr>
              <w:widowControl w:val="0"/>
              <w:spacing w:line="240"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sz w:val="16"/>
                <w:szCs w:val="16"/>
              </w:rPr>
            </w:pPr>
            <w:r w:rsidDel="00000000" w:rsidR="00000000" w:rsidRPr="00000000">
              <w:rPr>
                <w:rtl w:val="0"/>
              </w:rPr>
            </w:r>
          </w:p>
        </w:tc>
      </w:tr>
      <w:tr>
        <w:trPr>
          <w:trHeight w:val="580" w:hRule="atLeast"/>
        </w:trPr>
        <w:tc>
          <w:tcPr>
            <w:gridSpan w:val="2"/>
            <w:shd w:fill="c6d9f1" w:val="clear"/>
          </w:tcPr>
          <w:p w:rsidR="00000000" w:rsidDel="00000000" w:rsidP="00000000" w:rsidRDefault="00000000" w:rsidRPr="00000000" w14:paraId="00000047">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OBJETIVOS DEL ÁREA PARA LA ETAPA:</w:t>
            </w:r>
          </w:p>
          <w:p w:rsidR="00000000" w:rsidDel="00000000" w:rsidP="00000000" w:rsidRDefault="00000000" w:rsidRPr="00000000" w14:paraId="00000048">
            <w:pPr>
              <w:widowControl w:val="0"/>
              <w:spacing w:line="240" w:lineRule="auto"/>
              <w:rPr>
                <w:rFonts w:ascii="Calibri" w:cs="Calibri" w:eastAsia="Calibri" w:hAnsi="Calibri"/>
                <w:b w:val="1"/>
                <w:sz w:val="16"/>
                <w:szCs w:val="16"/>
              </w:rPr>
            </w:pPr>
            <w:r w:rsidDel="00000000" w:rsidR="00000000" w:rsidRPr="00000000">
              <w:rPr>
                <w:rtl w:val="0"/>
              </w:rPr>
            </w:r>
          </w:p>
        </w:tc>
        <w:tc>
          <w:tcPr>
            <w:gridSpan w:val="10"/>
          </w:tcPr>
          <w:p w:rsidR="00000000" w:rsidDel="00000000" w:rsidP="00000000" w:rsidRDefault="00000000" w:rsidRPr="00000000" w14:paraId="0000004A">
            <w:pPr>
              <w:widowControl w:val="0"/>
              <w:spacing w:line="240" w:lineRule="auto"/>
              <w:ind w:left="581"/>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O.CN.2.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r w:rsidDel="00000000" w:rsidR="00000000" w:rsidRPr="00000000">
              <w:rPr>
                <w:rFonts w:ascii="Calibri" w:cs="Calibri" w:eastAsia="Calibri" w:hAnsi="Calibri"/>
                <w:b w:val="1"/>
                <w:i w:val="1"/>
                <w:sz w:val="16"/>
                <w:szCs w:val="16"/>
                <w:rtl w:val="0"/>
              </w:rPr>
              <w:t xml:space="preserve">            </w:t>
            </w:r>
            <w:r w:rsidDel="00000000" w:rsidR="00000000" w:rsidRPr="00000000">
              <w:rPr>
                <w:rtl w:val="0"/>
              </w:rPr>
            </w:r>
          </w:p>
          <w:p w:rsidR="00000000" w:rsidDel="00000000" w:rsidP="00000000" w:rsidRDefault="00000000" w:rsidRPr="00000000" w14:paraId="0000004B">
            <w:pPr>
              <w:widowControl w:val="0"/>
              <w:spacing w:line="240" w:lineRule="auto"/>
              <w:ind w:left="581"/>
              <w:rPr>
                <w:rFonts w:ascii="Calibri" w:cs="Calibri" w:eastAsia="Calibri" w:hAnsi="Calibri"/>
                <w:b w:val="1"/>
                <w:sz w:val="16"/>
                <w:szCs w:val="16"/>
              </w:rPr>
            </w:pPr>
            <w:r w:rsidDel="00000000" w:rsidR="00000000" w:rsidRPr="00000000">
              <w:rPr>
                <w:rFonts w:ascii="Calibri" w:cs="Calibri" w:eastAsia="Calibri" w:hAnsi="Calibri"/>
                <w:b w:val="1"/>
                <w:i w:val="1"/>
                <w:sz w:val="16"/>
                <w:szCs w:val="16"/>
                <w:rtl w:val="0"/>
              </w:rPr>
              <w:t xml:space="preserve">                                         </w:t>
            </w:r>
            <w:r w:rsidDel="00000000" w:rsidR="00000000" w:rsidRPr="00000000">
              <w:rPr>
                <w:rtl w:val="0"/>
              </w:rPr>
            </w:r>
          </w:p>
        </w:tc>
      </w:tr>
      <w:tr>
        <w:trPr>
          <w:trHeight w:val="240" w:hRule="atLeast"/>
        </w:trPr>
        <w:tc>
          <w:tcPr>
            <w:gridSpan w:val="2"/>
            <w:vMerge w:val="restart"/>
          </w:tcPr>
          <w:p w:rsidR="00000000" w:rsidDel="00000000" w:rsidP="00000000" w:rsidRDefault="00000000" w:rsidRPr="00000000" w14:paraId="00000055">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CONTENIDOS. BLOQUE</w:t>
            </w:r>
          </w:p>
          <w:p w:rsidR="00000000" w:rsidDel="00000000" w:rsidP="00000000" w:rsidRDefault="00000000" w:rsidRPr="00000000" w14:paraId="00000056">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sz w:val="16"/>
                <w:szCs w:val="16"/>
              </w:rPr>
            </w:pPr>
            <w:r w:rsidDel="00000000" w:rsidR="00000000" w:rsidRPr="00000000">
              <w:rPr>
                <w:rtl w:val="0"/>
              </w:rPr>
            </w:r>
          </w:p>
        </w:tc>
        <w:tc>
          <w:tcPr>
            <w:gridSpan w:val="4"/>
            <w:tcBorders>
              <w:bottom w:color="3c78d8" w:space="0" w:sz="8" w:val="single"/>
            </w:tcBorders>
            <w:shd w:fill="c6d9f1" w:val="clear"/>
          </w:tcPr>
          <w:p w:rsidR="00000000" w:rsidDel="00000000" w:rsidP="00000000" w:rsidRDefault="00000000" w:rsidRPr="00000000" w14:paraId="0000005E">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1º CURSO</w:t>
            </w:r>
          </w:p>
        </w:tc>
        <w:tc>
          <w:tcPr>
            <w:gridSpan w:val="6"/>
            <w:tcBorders>
              <w:bottom w:color="3c78d8" w:space="0" w:sz="8" w:val="single"/>
            </w:tcBorders>
            <w:shd w:fill="c6d9f1" w:val="clear"/>
          </w:tcPr>
          <w:p w:rsidR="00000000" w:rsidDel="00000000" w:rsidP="00000000" w:rsidRDefault="00000000" w:rsidRPr="00000000" w14:paraId="00000062">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2º CURSO</w:t>
            </w:r>
          </w:p>
        </w:tc>
      </w:tr>
      <w:tr>
        <w:trPr>
          <w:trHeight w:val="1460" w:hRule="atLeast"/>
        </w:trPr>
        <w:tc>
          <w:tcPr>
            <w:gridSpan w:val="2"/>
            <w:vMerge w:val="continue"/>
          </w:tcPr>
          <w:p w:rsidR="00000000" w:rsidDel="00000000" w:rsidP="00000000" w:rsidRDefault="00000000" w:rsidRPr="00000000" w14:paraId="00000068">
            <w:pPr>
              <w:widowControl w:val="0"/>
              <w:rPr>
                <w:rFonts w:ascii="Calibri" w:cs="Calibri" w:eastAsia="Calibri" w:hAnsi="Calibri"/>
                <w:b w:val="1"/>
                <w:sz w:val="16"/>
                <w:szCs w:val="16"/>
              </w:rPr>
            </w:pPr>
            <w:r w:rsidDel="00000000" w:rsidR="00000000" w:rsidRPr="00000000">
              <w:rPr>
                <w:rtl w:val="0"/>
              </w:rPr>
            </w:r>
          </w:p>
        </w:tc>
        <w:tc>
          <w:tcPr>
            <w:gridSpan w:val="10"/>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06A">
            <w:pPr>
              <w:widowControl w:val="0"/>
              <w:spacing w:line="240" w:lineRule="auto"/>
              <w:rPr>
                <w:rFonts w:ascii="Calibri" w:cs="Calibri" w:eastAsia="Calibri" w:hAnsi="Calibri"/>
                <w:i w:val="1"/>
                <w:sz w:val="16"/>
                <w:szCs w:val="16"/>
              </w:rPr>
            </w:pPr>
            <w:r w:rsidDel="00000000" w:rsidR="00000000" w:rsidRPr="00000000">
              <w:rPr>
                <w:rtl w:val="0"/>
              </w:rPr>
            </w:r>
          </w:p>
        </w:tc>
      </w:tr>
      <w:tr>
        <w:trPr>
          <w:trHeight w:val="200" w:hRule="atLeast"/>
        </w:trPr>
        <w:tc>
          <w:tcPr>
            <w:gridSpan w:val="2"/>
            <w:vMerge w:val="restart"/>
            <w:shd w:fill="c6d9f1" w:val="clear"/>
          </w:tcPr>
          <w:p w:rsidR="00000000" w:rsidDel="00000000" w:rsidP="00000000" w:rsidRDefault="00000000" w:rsidRPr="00000000" w14:paraId="00000074">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CONTENIDOS TRANSVERSALES</w:t>
            </w:r>
          </w:p>
          <w:p w:rsidR="00000000" w:rsidDel="00000000" w:rsidP="00000000" w:rsidRDefault="00000000" w:rsidRPr="00000000" w14:paraId="00000075">
            <w:pPr>
              <w:widowControl w:val="0"/>
              <w:spacing w:line="240" w:lineRule="auto"/>
              <w:rPr>
                <w:rFonts w:ascii="Calibri" w:cs="Calibri" w:eastAsia="Calibri" w:hAnsi="Calibri"/>
                <w:b w:val="1"/>
                <w:sz w:val="16"/>
                <w:szCs w:val="16"/>
              </w:rPr>
            </w:pPr>
            <w:r w:rsidDel="00000000" w:rsidR="00000000" w:rsidRPr="00000000">
              <w:rPr>
                <w:rtl w:val="0"/>
              </w:rPr>
            </w:r>
          </w:p>
        </w:tc>
        <w:tc>
          <w:tcPr>
            <w:gridSpan w:val="4"/>
            <w:tcBorders>
              <w:top w:color="3c78d8" w:space="0" w:sz="8" w:val="single"/>
              <w:left w:color="3c78d8" w:space="0" w:sz="8" w:val="single"/>
              <w:bottom w:color="3c78d8" w:space="0" w:sz="8" w:val="single"/>
              <w:right w:color="3c78d8" w:space="0" w:sz="8" w:val="single"/>
            </w:tcBorders>
            <w:shd w:fill="c6d9f1" w:val="clear"/>
          </w:tcPr>
          <w:p w:rsidR="00000000" w:rsidDel="00000000" w:rsidP="00000000" w:rsidRDefault="00000000" w:rsidRPr="00000000" w14:paraId="00000077">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1º CURSO</w:t>
            </w:r>
          </w:p>
        </w:tc>
        <w:tc>
          <w:tcPr>
            <w:gridSpan w:val="6"/>
            <w:tcBorders>
              <w:top w:color="3c78d8" w:space="0" w:sz="8" w:val="single"/>
              <w:left w:color="3c78d8" w:space="0" w:sz="8" w:val="single"/>
              <w:bottom w:color="3c78d8" w:space="0" w:sz="8" w:val="single"/>
              <w:right w:color="3c78d8" w:space="0" w:sz="8" w:val="single"/>
            </w:tcBorders>
            <w:shd w:fill="c6d9f1" w:val="clear"/>
          </w:tcPr>
          <w:p w:rsidR="00000000" w:rsidDel="00000000" w:rsidP="00000000" w:rsidRDefault="00000000" w:rsidRPr="00000000" w14:paraId="0000007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2º CURSO</w:t>
            </w:r>
          </w:p>
        </w:tc>
      </w:tr>
      <w:tr>
        <w:trPr>
          <w:trHeight w:val="360" w:hRule="atLeast"/>
        </w:trPr>
        <w:tc>
          <w:tcPr>
            <w:gridSpan w:val="2"/>
            <w:vMerge w:val="continue"/>
            <w:shd w:fill="c6d9f1" w:val="clear"/>
          </w:tcPr>
          <w:p w:rsidR="00000000" w:rsidDel="00000000" w:rsidP="00000000" w:rsidRDefault="00000000" w:rsidRPr="00000000" w14:paraId="00000081">
            <w:pPr>
              <w:widowControl w:val="0"/>
              <w:rPr>
                <w:rFonts w:ascii="Calibri" w:cs="Calibri" w:eastAsia="Calibri" w:hAnsi="Calibri"/>
                <w:b w:val="1"/>
                <w:sz w:val="16"/>
                <w:szCs w:val="16"/>
              </w:rPr>
            </w:pPr>
            <w:r w:rsidDel="00000000" w:rsidR="00000000" w:rsidRPr="00000000">
              <w:rPr>
                <w:rtl w:val="0"/>
              </w:rPr>
            </w:r>
          </w:p>
        </w:tc>
        <w:tc>
          <w:tcPr>
            <w:gridSpan w:val="4"/>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083">
            <w:pPr>
              <w:widowControl w:val="0"/>
              <w:spacing w:line="240" w:lineRule="auto"/>
              <w:rPr>
                <w:rFonts w:ascii="Calibri" w:cs="Calibri" w:eastAsia="Calibri" w:hAnsi="Calibri"/>
                <w:b w:val="1"/>
                <w:sz w:val="16"/>
                <w:szCs w:val="16"/>
              </w:rPr>
            </w:pPr>
            <w:r w:rsidDel="00000000" w:rsidR="00000000" w:rsidRPr="00000000">
              <w:rPr>
                <w:rtl w:val="0"/>
              </w:rPr>
            </w:r>
          </w:p>
        </w:tc>
        <w:tc>
          <w:tcPr>
            <w:gridSpan w:val="6"/>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087">
            <w:pPr>
              <w:widowControl w:val="0"/>
              <w:rPr>
                <w:rFonts w:ascii="Calibri" w:cs="Calibri" w:eastAsia="Calibri" w:hAnsi="Calibri"/>
                <w:b w:val="1"/>
                <w:sz w:val="16"/>
                <w:szCs w:val="16"/>
              </w:rPr>
            </w:pPr>
            <w:r w:rsidDel="00000000" w:rsidR="00000000" w:rsidRPr="00000000">
              <w:rPr>
                <w:rtl w:val="0"/>
              </w:rPr>
            </w:r>
          </w:p>
        </w:tc>
      </w:tr>
      <w:tr>
        <w:trPr>
          <w:trHeight w:val="400" w:hRule="atLeast"/>
        </w:trPr>
        <w:tc>
          <w:tcPr>
            <w:gridSpan w:val="12"/>
            <w:shd w:fill="c6d9f1" w:val="clear"/>
          </w:tcPr>
          <w:p w:rsidR="00000000" w:rsidDel="00000000" w:rsidP="00000000" w:rsidRDefault="00000000" w:rsidRPr="00000000" w14:paraId="0000008D">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      VINCULACIÓN DE LOS INDICADORES DE EVALUACIÓN ( estándares de evaluación) CON LAS COMPETENCIAS CLAVE. </w:t>
            </w:r>
            <w:r w:rsidDel="00000000" w:rsidR="00000000" w:rsidRPr="00000000">
              <w:rPr>
                <w:rFonts w:ascii="Calibri" w:cs="Calibri" w:eastAsia="Calibri" w:hAnsi="Calibri"/>
                <w:b w:val="1"/>
                <w:sz w:val="16"/>
                <w:szCs w:val="16"/>
                <w:u w:val="single"/>
                <w:rtl w:val="0"/>
              </w:rPr>
              <w:t xml:space="preserve">APRENDIZAJES IMPRESCINDIBLES</w:t>
            </w:r>
            <w:r w:rsidDel="00000000" w:rsidR="00000000" w:rsidRPr="00000000">
              <w:rPr>
                <w:rtl w:val="0"/>
              </w:rPr>
            </w:r>
          </w:p>
        </w:tc>
      </w:tr>
      <w:tr>
        <w:trPr>
          <w:trHeight w:val="400" w:hRule="atLeast"/>
        </w:trPr>
        <w:tc>
          <w:tcPr>
            <w:shd w:fill="ffffff" w:val="clear"/>
          </w:tcPr>
          <w:p w:rsidR="00000000" w:rsidDel="00000000" w:rsidP="00000000" w:rsidRDefault="00000000" w:rsidRPr="00000000" w14:paraId="0000009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INDICADORES</w:t>
            </w:r>
          </w:p>
        </w:tc>
        <w:tc>
          <w:tcPr>
            <w:gridSpan w:val="3"/>
            <w:shd w:fill="ffffff" w:val="clear"/>
          </w:tcPr>
          <w:p w:rsidR="00000000" w:rsidDel="00000000" w:rsidP="00000000" w:rsidRDefault="00000000" w:rsidRPr="00000000" w14:paraId="0000009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Competencia Lingüística</w:t>
            </w:r>
          </w:p>
        </w:tc>
        <w:tc>
          <w:tcPr>
            <w:shd w:fill="ffffff" w:val="clear"/>
          </w:tcPr>
          <w:p w:rsidR="00000000" w:rsidDel="00000000" w:rsidP="00000000" w:rsidRDefault="00000000" w:rsidRPr="00000000" w14:paraId="0000009D">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Competencia matemática y en ciencia y tecnología</w:t>
            </w:r>
          </w:p>
        </w:tc>
        <w:tc>
          <w:tcPr>
            <w:gridSpan w:val="3"/>
            <w:shd w:fill="ffffff" w:val="clear"/>
          </w:tcPr>
          <w:p w:rsidR="00000000" w:rsidDel="00000000" w:rsidP="00000000" w:rsidRDefault="00000000" w:rsidRPr="00000000" w14:paraId="0000009E">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Competencia </w:t>
            </w:r>
          </w:p>
          <w:p w:rsidR="00000000" w:rsidDel="00000000" w:rsidP="00000000" w:rsidRDefault="00000000" w:rsidRPr="00000000" w14:paraId="0000009F">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digital</w:t>
            </w:r>
          </w:p>
        </w:tc>
        <w:tc>
          <w:tcPr>
            <w:shd w:fill="ffffff" w:val="clear"/>
          </w:tcPr>
          <w:p w:rsidR="00000000" w:rsidDel="00000000" w:rsidP="00000000" w:rsidRDefault="00000000" w:rsidRPr="00000000" w14:paraId="000000A2">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Aprender a aprender</w:t>
            </w:r>
          </w:p>
        </w:tc>
        <w:tc>
          <w:tcPr>
            <w:shd w:fill="ffffff" w:val="clear"/>
          </w:tcPr>
          <w:p w:rsidR="00000000" w:rsidDel="00000000" w:rsidP="00000000" w:rsidRDefault="00000000" w:rsidRPr="00000000" w14:paraId="000000A3">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Competencias sociales y cívicas</w:t>
            </w:r>
          </w:p>
        </w:tc>
        <w:tc>
          <w:tcPr>
            <w:shd w:fill="ffffff" w:val="clear"/>
          </w:tcPr>
          <w:p w:rsidR="00000000" w:rsidDel="00000000" w:rsidP="00000000" w:rsidRDefault="00000000" w:rsidRPr="00000000" w14:paraId="000000A4">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Sentido de iniciativa y espíritu emprendedor</w:t>
            </w:r>
          </w:p>
        </w:tc>
        <w:tc>
          <w:tcPr>
            <w:shd w:fill="ffffff" w:val="clear"/>
          </w:tcPr>
          <w:p w:rsidR="00000000" w:rsidDel="00000000" w:rsidP="00000000" w:rsidRDefault="00000000" w:rsidRPr="00000000" w14:paraId="000000A5">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Conciencia y expresiones culturales</w:t>
            </w:r>
          </w:p>
        </w:tc>
      </w:tr>
      <w:tr>
        <w:trPr>
          <w:trHeight w:val="400" w:hRule="atLeast"/>
        </w:trPr>
        <w:tc>
          <w:tcPr>
            <w:shd w:fill="ffffff" w:val="clear"/>
          </w:tcPr>
          <w:p w:rsidR="00000000" w:rsidDel="00000000" w:rsidP="00000000" w:rsidRDefault="00000000" w:rsidRPr="00000000" w14:paraId="000000A6">
            <w:pPr>
              <w:widowControl w:val="0"/>
              <w:spacing w:line="240"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CN.1.1.1. Obtiene información y realiza de manera guiada, pequeñas experiencias o experimentos, estableciendo conjeturas respecto de sucesos que ocurren de forma natural o respecto de los que ocurren cuando se provocan. (CCL,CMCT, CAA, SIEP).</w:t>
            </w:r>
          </w:p>
          <w:p w:rsidR="00000000" w:rsidDel="00000000" w:rsidP="00000000" w:rsidRDefault="00000000" w:rsidRPr="00000000" w14:paraId="000000A7">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9">
            <w:pPr>
              <w:widowControl w:val="0"/>
              <w:spacing w:line="240" w:lineRule="auto"/>
              <w:jc w:val="both"/>
              <w:rPr>
                <w:rFonts w:ascii="Calibri" w:cs="Calibri" w:eastAsia="Calibri" w:hAnsi="Calibri"/>
                <w:b w:val="1"/>
                <w:sz w:val="16"/>
                <w:szCs w:val="16"/>
              </w:rPr>
            </w:pPr>
            <w:r w:rsidDel="00000000" w:rsidR="00000000" w:rsidRPr="00000000">
              <w:rPr>
                <w:rtl w:val="0"/>
              </w:rPr>
            </w:r>
          </w:p>
        </w:tc>
        <w:tc>
          <w:tcPr>
            <w:gridSpan w:val="3"/>
            <w:vMerge w:val="restart"/>
            <w:shd w:fill="ffffff" w:val="clear"/>
          </w:tcPr>
          <w:p w:rsidR="00000000" w:rsidDel="00000000" w:rsidP="00000000" w:rsidRDefault="00000000" w:rsidRPr="00000000" w14:paraId="000000AA">
            <w:pPr>
              <w:widowControl w:val="0"/>
              <w:spacing w:line="240" w:lineRule="auto"/>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CCL 1.2</w:t>
            </w:r>
          </w:p>
          <w:p w:rsidR="00000000" w:rsidDel="00000000" w:rsidP="00000000" w:rsidRDefault="00000000" w:rsidRPr="00000000" w14:paraId="000000A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de forma oral sus propias ideas, de manera sencilla y organizada, con articulación, ritmo, entonación y volumen apropiados, adecuando progresivamente su vocabulario.</w:t>
            </w:r>
          </w:p>
          <w:p w:rsidR="00000000" w:rsidDel="00000000" w:rsidP="00000000" w:rsidRDefault="00000000" w:rsidRPr="00000000" w14:paraId="000000AC">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CCL 1.8</w:t>
            </w:r>
          </w:p>
          <w:p w:rsidR="00000000" w:rsidDel="00000000" w:rsidP="00000000" w:rsidRDefault="00000000" w:rsidRPr="00000000" w14:paraId="000000A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Se inicia en la búsqueda de información en distintos soportes y presenta a sus compañeros el resultado de su búsqueda</w:t>
            </w:r>
          </w:p>
          <w:p w:rsidR="00000000" w:rsidDel="00000000" w:rsidP="00000000" w:rsidRDefault="00000000" w:rsidRPr="00000000" w14:paraId="000000AF">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sz w:val="18"/>
                <w:szCs w:val="18"/>
              </w:rPr>
            </w:pPr>
            <w:r w:rsidDel="00000000" w:rsidR="00000000" w:rsidRPr="00000000">
              <w:rPr>
                <w:rtl w:val="0"/>
              </w:rPr>
            </w:r>
          </w:p>
        </w:tc>
        <w:tc>
          <w:tcPr>
            <w:vMerge w:val="restart"/>
            <w:shd w:fill="ffffff" w:val="clear"/>
          </w:tcPr>
          <w:p w:rsidR="00000000" w:rsidDel="00000000" w:rsidP="00000000" w:rsidRDefault="00000000" w:rsidRPr="00000000" w14:paraId="000000B4">
            <w:pPr>
              <w:widowControl w:val="0"/>
              <w:spacing w:line="240" w:lineRule="auto"/>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CMCT 10</w:t>
            </w:r>
          </w:p>
          <w:p w:rsidR="00000000" w:rsidDel="00000000" w:rsidP="00000000" w:rsidRDefault="00000000" w:rsidRPr="00000000" w14:paraId="000000B5">
            <w:pPr>
              <w:widowControl w:val="0"/>
              <w:spacing w:line="240" w:lineRule="auto"/>
              <w:rPr>
                <w:sz w:val="19"/>
                <w:szCs w:val="19"/>
              </w:rPr>
            </w:pPr>
            <w:r w:rsidDel="00000000" w:rsidR="00000000" w:rsidRPr="00000000">
              <w:rPr>
                <w:rFonts w:ascii="Calibri" w:cs="Calibri" w:eastAsia="Calibri" w:hAnsi="Calibri"/>
                <w:b w:val="1"/>
                <w:sz w:val="18"/>
                <w:szCs w:val="18"/>
                <w:rtl w:val="0"/>
              </w:rPr>
              <w:t xml:space="preserve">  </w:t>
            </w:r>
            <w:r w:rsidDel="00000000" w:rsidR="00000000" w:rsidRPr="00000000">
              <w:rPr>
                <w:sz w:val="19"/>
                <w:szCs w:val="19"/>
                <w:rtl w:val="0"/>
              </w:rPr>
              <w:t xml:space="preserve">Observa, identifica, clasifica y conoce los componentes del entorno natural próximo</w:t>
            </w:r>
          </w:p>
          <w:p w:rsidR="00000000" w:rsidDel="00000000" w:rsidP="00000000" w:rsidRDefault="00000000" w:rsidRPr="00000000" w14:paraId="000000B6">
            <w:pPr>
              <w:widowControl w:val="0"/>
              <w:spacing w:line="240" w:lineRule="auto"/>
              <w:jc w:val="center"/>
              <w:rPr>
                <w:rFonts w:ascii="Calibri" w:cs="Calibri" w:eastAsia="Calibri" w:hAnsi="Calibri"/>
                <w:i w:val="1"/>
                <w:sz w:val="16"/>
                <w:szCs w:val="16"/>
              </w:rPr>
            </w:pPr>
            <w:r w:rsidDel="00000000" w:rsidR="00000000" w:rsidRPr="00000000">
              <w:rPr>
                <w:rtl w:val="0"/>
              </w:rPr>
            </w:r>
          </w:p>
        </w:tc>
        <w:tc>
          <w:tcPr>
            <w:gridSpan w:val="3"/>
            <w:vMerge w:val="restart"/>
            <w:shd w:fill="ffffff" w:val="clear"/>
          </w:tcPr>
          <w:p w:rsidR="00000000" w:rsidDel="00000000" w:rsidP="00000000" w:rsidRDefault="00000000" w:rsidRPr="00000000" w14:paraId="000000B7">
            <w:pPr>
              <w:widowControl w:val="0"/>
              <w:spacing w:line="240" w:lineRule="auto"/>
              <w:jc w:val="center"/>
              <w:rPr>
                <w:rFonts w:ascii="Calibri" w:cs="Calibri" w:eastAsia="Calibri" w:hAnsi="Calibri"/>
                <w:b w:val="1"/>
                <w:sz w:val="16"/>
                <w:szCs w:val="16"/>
              </w:rPr>
            </w:pPr>
            <w:bookmarkStart w:colFirst="0" w:colLast="0" w:name="_gjdgxs" w:id="2"/>
            <w:bookmarkEnd w:id="2"/>
            <w:r w:rsidDel="00000000" w:rsidR="00000000" w:rsidRPr="00000000">
              <w:rPr>
                <w:rtl w:val="0"/>
              </w:rPr>
            </w:r>
          </w:p>
        </w:tc>
        <w:tc>
          <w:tcPr>
            <w:vMerge w:val="restart"/>
            <w:shd w:fill="ffffff" w:val="clear"/>
          </w:tcPr>
          <w:p w:rsidR="00000000" w:rsidDel="00000000" w:rsidP="00000000" w:rsidRDefault="00000000" w:rsidRPr="00000000" w14:paraId="000000B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CPAA3</w:t>
            </w:r>
          </w:p>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Es capaz de recopilar información</w:t>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B">
            <w:pPr>
              <w:widowControl w:val="0"/>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sz w:val="16"/>
                <w:szCs w:val="16"/>
              </w:rPr>
            </w:pPr>
            <w:r w:rsidDel="00000000" w:rsidR="00000000" w:rsidRPr="00000000">
              <w:rPr>
                <w:rtl w:val="0"/>
              </w:rPr>
            </w:r>
          </w:p>
        </w:tc>
        <w:tc>
          <w:tcPr>
            <w:vMerge w:val="restart"/>
            <w:shd w:fill="ffffff" w:val="clear"/>
          </w:tcPr>
          <w:p w:rsidR="00000000" w:rsidDel="00000000" w:rsidP="00000000" w:rsidRDefault="00000000" w:rsidRPr="00000000" w14:paraId="000000CD">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E">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F">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0">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1">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2">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3">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4">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5">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6">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7">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8">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9">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A">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C">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D">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E">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0">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2">
            <w:pPr>
              <w:widowControl w:val="0"/>
              <w:spacing w:line="240" w:lineRule="auto"/>
              <w:jc w:val="center"/>
              <w:rPr>
                <w:rFonts w:ascii="Calibri" w:cs="Calibri" w:eastAsia="Calibri" w:hAnsi="Calibri"/>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4">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CSYC 7</w:t>
            </w:r>
          </w:p>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Participa en el trabajo en grupo respetando las normas y las opiniones de los demás, haciendo aportaciones y defendiendo sus ideas,</w:t>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adoptando un comportamiento responsable, constructivo y solidario.</w:t>
            </w:r>
          </w:p>
          <w:p w:rsidR="00000000" w:rsidDel="00000000" w:rsidP="00000000" w:rsidRDefault="00000000" w:rsidRPr="00000000" w14:paraId="000000E7">
            <w:pPr>
              <w:widowControl w:val="0"/>
              <w:spacing w:line="240" w:lineRule="auto"/>
              <w:jc w:val="center"/>
              <w:rPr>
                <w:rFonts w:ascii="Calibri" w:cs="Calibri" w:eastAsia="Calibri" w:hAnsi="Calibri"/>
                <w:b w:val="1"/>
                <w:sz w:val="16"/>
                <w:szCs w:val="16"/>
              </w:rPr>
            </w:pPr>
            <w:r w:rsidDel="00000000" w:rsidR="00000000" w:rsidRPr="00000000">
              <w:rPr>
                <w:rtl w:val="0"/>
              </w:rPr>
            </w:r>
          </w:p>
        </w:tc>
        <w:tc>
          <w:tcPr>
            <w:vMerge w:val="restart"/>
            <w:shd w:fill="ffffff" w:val="clear"/>
          </w:tcPr>
          <w:p w:rsidR="00000000" w:rsidDel="00000000" w:rsidP="00000000" w:rsidRDefault="00000000" w:rsidRPr="00000000" w14:paraId="000000E8">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SIEP 1.1</w:t>
            </w:r>
          </w:p>
          <w:p w:rsidR="00000000" w:rsidDel="00000000" w:rsidP="00000000" w:rsidRDefault="00000000" w:rsidRPr="00000000" w14:paraId="000000E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Expresa interés y participa en actividades diversas con total autonomía</w:t>
            </w:r>
          </w:p>
          <w:p w:rsidR="00000000" w:rsidDel="00000000" w:rsidP="00000000" w:rsidRDefault="00000000" w:rsidRPr="00000000" w14:paraId="000000EA">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B">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C">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D">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E">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F">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0">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1">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2">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3">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4">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5">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F6">
            <w:pPr>
              <w:widowControl w:val="0"/>
              <w:spacing w:line="240" w:lineRule="auto"/>
              <w:jc w:val="center"/>
              <w:rPr>
                <w:rFonts w:ascii="Calibri" w:cs="Calibri" w:eastAsia="Calibri" w:hAnsi="Calibri"/>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7">
            <w:pPr>
              <w:widowControl w:val="0"/>
              <w:spacing w:line="240" w:lineRule="auto"/>
              <w:jc w:val="center"/>
              <w:rPr>
                <w:rFonts w:ascii="Calibri" w:cs="Calibri" w:eastAsia="Calibri" w:hAnsi="Calibri"/>
                <w:i w:val="1"/>
                <w:sz w:val="16"/>
                <w:szCs w:val="16"/>
              </w:rPr>
            </w:pPr>
            <w:r w:rsidDel="00000000" w:rsidR="00000000" w:rsidRPr="00000000">
              <w:rPr>
                <w:rtl w:val="0"/>
              </w:rPr>
            </w:r>
          </w:p>
        </w:tc>
        <w:tc>
          <w:tcPr>
            <w:vMerge w:val="restart"/>
            <w:shd w:fill="ffffff" w:val="clear"/>
          </w:tcPr>
          <w:p w:rsidR="00000000" w:rsidDel="00000000" w:rsidP="00000000" w:rsidRDefault="00000000" w:rsidRPr="00000000" w14:paraId="000000F8">
            <w:pPr>
              <w:widowControl w:val="0"/>
              <w:spacing w:line="240" w:lineRule="auto"/>
              <w:jc w:val="center"/>
              <w:rPr>
                <w:rFonts w:ascii="Calibri" w:cs="Calibri" w:eastAsia="Calibri" w:hAnsi="Calibri"/>
                <w:b w:val="1"/>
                <w:sz w:val="16"/>
                <w:szCs w:val="16"/>
              </w:rPr>
            </w:pPr>
            <w:r w:rsidDel="00000000" w:rsidR="00000000" w:rsidRPr="00000000">
              <w:rPr>
                <w:rtl w:val="0"/>
              </w:rPr>
            </w:r>
          </w:p>
        </w:tc>
      </w:tr>
      <w:tr>
        <w:trPr>
          <w:trHeight w:val="400" w:hRule="atLeast"/>
        </w:trPr>
        <w:tc>
          <w:tcPr>
            <w:shd w:fill="ffffff" w:val="clear"/>
          </w:tcPr>
          <w:p w:rsidR="00000000" w:rsidDel="00000000" w:rsidP="00000000" w:rsidRDefault="00000000" w:rsidRPr="00000000" w14:paraId="000000F9">
            <w:pPr>
              <w:widowControl w:val="0"/>
              <w:spacing w:line="240"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CN. 1.1.2. Manifiesta autonomía en la ejecución de acciones y tareas, expresando oralmente los resultados obtenidos y aplicándolos a su vida cotidiana. (CCL, CMCT, CAA, SIEP).</w:t>
            </w:r>
          </w:p>
          <w:p w:rsidR="00000000" w:rsidDel="00000000" w:rsidP="00000000" w:rsidRDefault="00000000" w:rsidRPr="00000000" w14:paraId="000000FA">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B">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C">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D">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E">
            <w:pPr>
              <w:widowControl w:val="0"/>
              <w:spacing w:line="240" w:lineRule="auto"/>
              <w:jc w:val="both"/>
              <w:rPr>
                <w:rFonts w:ascii="Calibri" w:cs="Calibri" w:eastAsia="Calibri" w:hAnsi="Calibri"/>
                <w:b w:val="1"/>
                <w:sz w:val="16"/>
                <w:szCs w:val="16"/>
              </w:rPr>
            </w:pPr>
            <w:r w:rsidDel="00000000" w:rsidR="00000000" w:rsidRPr="00000000">
              <w:rPr>
                <w:rtl w:val="0"/>
              </w:rPr>
            </w:r>
          </w:p>
        </w:tc>
        <w:tc>
          <w:tcPr>
            <w:gridSpan w:val="3"/>
            <w:vMerge w:val="continue"/>
            <w:shd w:fill="ffffff" w:val="clear"/>
          </w:tcPr>
          <w:p w:rsidR="00000000" w:rsidDel="00000000" w:rsidP="00000000" w:rsidRDefault="00000000" w:rsidRPr="00000000" w14:paraId="000000FF">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2">
            <w:pPr>
              <w:widowControl w:val="0"/>
              <w:rPr>
                <w:rFonts w:ascii="Calibri" w:cs="Calibri" w:eastAsia="Calibri" w:hAnsi="Calibri"/>
                <w:b w:val="1"/>
                <w:sz w:val="16"/>
                <w:szCs w:val="16"/>
              </w:rPr>
            </w:pPr>
            <w:r w:rsidDel="00000000" w:rsidR="00000000" w:rsidRPr="00000000">
              <w:rPr>
                <w:rtl w:val="0"/>
              </w:rPr>
            </w:r>
          </w:p>
        </w:tc>
        <w:tc>
          <w:tcPr>
            <w:gridSpan w:val="3"/>
            <w:vMerge w:val="continue"/>
            <w:shd w:fill="ffffff" w:val="clear"/>
          </w:tcPr>
          <w:p w:rsidR="00000000" w:rsidDel="00000000" w:rsidP="00000000" w:rsidRDefault="00000000" w:rsidRPr="00000000" w14:paraId="00000103">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6">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7">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8">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9">
            <w:pPr>
              <w:widowControl w:val="0"/>
              <w:rPr>
                <w:rFonts w:ascii="Calibri" w:cs="Calibri" w:eastAsia="Calibri" w:hAnsi="Calibri"/>
                <w:b w:val="1"/>
                <w:sz w:val="16"/>
                <w:szCs w:val="16"/>
              </w:rPr>
            </w:pPr>
            <w:r w:rsidDel="00000000" w:rsidR="00000000" w:rsidRPr="00000000">
              <w:rPr>
                <w:rtl w:val="0"/>
              </w:rPr>
            </w:r>
          </w:p>
        </w:tc>
      </w:tr>
      <w:tr>
        <w:trPr>
          <w:trHeight w:val="400" w:hRule="atLeast"/>
        </w:trPr>
        <w:tc>
          <w:tcPr>
            <w:shd w:fill="ffffff" w:val="clear"/>
          </w:tcPr>
          <w:p w:rsidR="00000000" w:rsidDel="00000000" w:rsidP="00000000" w:rsidRDefault="00000000" w:rsidRPr="00000000" w14:paraId="0000010A">
            <w:pPr>
              <w:widowControl w:val="0"/>
              <w:spacing w:line="240"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CN.1.1.3. Utiliza estrategias para realizar trabajos individuales y cooperativos, respetando las opiniones y el trabajo de los demás, así como los materiales y herramientas empleadas.(CMCT y CSYC).</w:t>
            </w:r>
          </w:p>
        </w:tc>
        <w:tc>
          <w:tcPr>
            <w:gridSpan w:val="3"/>
            <w:vMerge w:val="continue"/>
            <w:shd w:fill="ffffff" w:val="clear"/>
          </w:tcPr>
          <w:p w:rsidR="00000000" w:rsidDel="00000000" w:rsidP="00000000" w:rsidRDefault="00000000" w:rsidRPr="00000000" w14:paraId="0000010B">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0E">
            <w:pPr>
              <w:widowControl w:val="0"/>
              <w:rPr>
                <w:rFonts w:ascii="Calibri" w:cs="Calibri" w:eastAsia="Calibri" w:hAnsi="Calibri"/>
                <w:b w:val="1"/>
                <w:sz w:val="16"/>
                <w:szCs w:val="16"/>
              </w:rPr>
            </w:pPr>
            <w:r w:rsidDel="00000000" w:rsidR="00000000" w:rsidRPr="00000000">
              <w:rPr>
                <w:rtl w:val="0"/>
              </w:rPr>
            </w:r>
          </w:p>
        </w:tc>
        <w:tc>
          <w:tcPr>
            <w:gridSpan w:val="3"/>
            <w:vMerge w:val="continue"/>
            <w:shd w:fill="ffffff" w:val="clear"/>
          </w:tcPr>
          <w:p w:rsidR="00000000" w:rsidDel="00000000" w:rsidP="00000000" w:rsidRDefault="00000000" w:rsidRPr="00000000" w14:paraId="0000010F">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12">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13">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14">
            <w:pPr>
              <w:widowControl w:val="0"/>
              <w:rPr>
                <w:rFonts w:ascii="Calibri" w:cs="Calibri" w:eastAsia="Calibri" w:hAnsi="Calibri"/>
                <w:b w:val="1"/>
                <w:sz w:val="16"/>
                <w:szCs w:val="16"/>
              </w:rPr>
            </w:pPr>
            <w:r w:rsidDel="00000000" w:rsidR="00000000" w:rsidRPr="00000000">
              <w:rPr>
                <w:rtl w:val="0"/>
              </w:rPr>
            </w:r>
          </w:p>
        </w:tc>
        <w:tc>
          <w:tcPr>
            <w:vMerge w:val="continue"/>
            <w:shd w:fill="ffffff" w:val="clear"/>
          </w:tcPr>
          <w:p w:rsidR="00000000" w:rsidDel="00000000" w:rsidP="00000000" w:rsidRDefault="00000000" w:rsidRPr="00000000" w14:paraId="00000115">
            <w:pPr>
              <w:widowControl w:val="0"/>
              <w:rPr>
                <w:rFonts w:ascii="Calibri" w:cs="Calibri" w:eastAsia="Calibri" w:hAnsi="Calibri"/>
                <w:b w:val="1"/>
                <w:sz w:val="16"/>
                <w:szCs w:val="16"/>
              </w:rPr>
            </w:pPr>
            <w:r w:rsidDel="00000000" w:rsidR="00000000" w:rsidRPr="00000000">
              <w:rPr>
                <w:rtl w:val="0"/>
              </w:rPr>
            </w:r>
          </w:p>
        </w:tc>
      </w:tr>
    </w:tbl>
    <w:p w:rsidR="00000000" w:rsidDel="00000000" w:rsidP="00000000" w:rsidRDefault="00000000" w:rsidRPr="00000000" w14:paraId="00000116">
      <w:pPr>
        <w:widowControl w:val="0"/>
        <w:spacing w:after="200" w:line="276" w:lineRule="auto"/>
        <w:rPr>
          <w:rFonts w:ascii="Calibri" w:cs="Calibri" w:eastAsia="Calibri" w:hAnsi="Calibri"/>
          <w:b w:val="1"/>
          <w:i w:val="1"/>
        </w:rPr>
      </w:pPr>
      <w:r w:rsidDel="00000000" w:rsidR="00000000" w:rsidRPr="00000000">
        <w:rPr>
          <w:rtl w:val="0"/>
        </w:rPr>
      </w:r>
    </w:p>
    <w:tbl>
      <w:tblPr>
        <w:tblStyle w:val="Table2"/>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1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CCL 1.2</w:t>
            </w:r>
          </w:p>
          <w:p w:rsidR="00000000" w:rsidDel="00000000" w:rsidP="00000000" w:rsidRDefault="00000000" w:rsidRPr="00000000" w14:paraId="00000118">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1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APRENDIZAJE IMPRESCINDIBLE: </w:t>
            </w:r>
            <w:r w:rsidDel="00000000" w:rsidR="00000000" w:rsidRPr="00000000">
              <w:rPr>
                <w:rFonts w:ascii="Calibri" w:cs="Calibri" w:eastAsia="Calibri" w:hAnsi="Calibri"/>
                <w:sz w:val="20"/>
                <w:szCs w:val="20"/>
                <w:rtl w:val="0"/>
              </w:rPr>
              <w:t xml:space="preserve">Expresa de forma oral sus propias ideas, de manera sencilla y organizada, con articulación, ritmo, entonación y volumen apropiados, adecuando progresivamente su vocabulario.</w:t>
            </w:r>
          </w:p>
          <w:p w:rsidR="00000000" w:rsidDel="00000000" w:rsidP="00000000" w:rsidRDefault="00000000" w:rsidRPr="00000000" w14:paraId="0000011A">
            <w:pPr>
              <w:widowControl w:val="0"/>
              <w:spacing w:line="240" w:lineRule="auto"/>
              <w:rPr>
                <w:rFonts w:ascii="Calibri" w:cs="Calibri" w:eastAsia="Calibri" w:hAnsi="Calibri"/>
                <w:b w:val="1"/>
                <w:sz w:val="18"/>
                <w:szCs w:val="18"/>
              </w:rPr>
            </w:pPr>
            <w:r w:rsidDel="00000000" w:rsidR="00000000" w:rsidRPr="00000000">
              <w:rPr>
                <w:rtl w:val="0"/>
              </w:rPr>
            </w:r>
          </w:p>
        </w:tc>
      </w:tr>
      <w:tr>
        <w:tc>
          <w:tcPr>
            <w:gridSpan w:val="5"/>
          </w:tcPr>
          <w:p w:rsidR="00000000" w:rsidDel="00000000" w:rsidP="00000000" w:rsidRDefault="00000000" w:rsidRPr="00000000" w14:paraId="000001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2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2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2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2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2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2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2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2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6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2E">
            <w:pPr>
              <w:widowControl w:val="0"/>
              <w:spacing w:line="240" w:lineRule="auto"/>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Se expresa de forma espontánea con algunas incorrecciones, con ritmo, entonación y volumen apropiados y con vocabulario básico.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6"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61950" cy="361950"/>
                              </a:xfrm>
                              <a:prstGeom prst="rect"/>
                              <a:ln/>
                            </pic:spPr>
                          </pic:pic>
                        </a:graphicData>
                      </a:graphic>
                    </wp:anchor>
                  </w:drawing>
                </mc:Fallback>
              </mc:AlternateContent>
            </w:r>
          </w:p>
          <w:p w:rsidR="00000000" w:rsidDel="00000000" w:rsidP="00000000" w:rsidRDefault="00000000" w:rsidRPr="00000000" w14:paraId="0000012F">
            <w:pPr>
              <w:widowControl w:val="0"/>
              <w:spacing w:line="240" w:lineRule="auto"/>
              <w:jc w:val="both"/>
              <w:rPr>
                <w:rFonts w:ascii="Calibri" w:cs="Calibri" w:eastAsia="Calibri" w:hAnsi="Calibri"/>
                <w:i w:val="1"/>
                <w:sz w:val="16"/>
                <w:szCs w:val="16"/>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30">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expresa de forma espontánea con claridad y corrección suficiente, con</w:t>
            </w:r>
          </w:p>
          <w:p w:rsidR="00000000" w:rsidDel="00000000" w:rsidP="00000000" w:rsidRDefault="00000000" w:rsidRPr="00000000" w14:paraId="00000131">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ritmo, entonación y volumen apropiados y con vocabulario básico.</w:t>
            </w:r>
          </w:p>
          <w:p w:rsidR="00000000" w:rsidDel="00000000" w:rsidP="00000000" w:rsidRDefault="00000000" w:rsidRPr="00000000" w14:paraId="00000132">
            <w:pPr>
              <w:widowControl w:val="0"/>
              <w:spacing w:line="240" w:lineRule="auto"/>
              <w:ind w:left="360" w:firstLine="0"/>
              <w:jc w:val="both"/>
              <w:rPr>
                <w:rFonts w:ascii="Calibri" w:cs="Calibri" w:eastAsia="Calibri" w:hAnsi="Calibri"/>
                <w:sz w:val="20"/>
                <w:szCs w:val="20"/>
              </w:rPr>
            </w:pPr>
            <w:r w:rsidDel="00000000" w:rsidR="00000000" w:rsidRPr="00000000">
              <w:rPr>
                <w:rtl w:val="0"/>
              </w:rPr>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3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de forma oral sus propias ideas, con algunas imprecisiones de manera sencilla y organizada con articulación, ritmo, entonación y volumen apropiados, adecuando progresivamente su vocabulario, a veces con ayuda.</w:t>
            </w:r>
          </w:p>
          <w:p w:rsidR="00000000" w:rsidDel="00000000" w:rsidP="00000000" w:rsidRDefault="00000000" w:rsidRPr="00000000" w14:paraId="00000134">
            <w:pPr>
              <w:widowControl w:val="0"/>
              <w:spacing w:line="240" w:lineRule="auto"/>
              <w:jc w:val="both"/>
              <w:rPr>
                <w:rFonts w:ascii="Calibri" w:cs="Calibri" w:eastAsia="Calibri" w:hAnsi="Calibri"/>
                <w:b w:val="1"/>
                <w:sz w:val="16"/>
                <w:szCs w:val="16"/>
              </w:rPr>
            </w:pPr>
            <w:r w:rsidDel="00000000" w:rsidR="00000000" w:rsidRPr="00000000">
              <w:rPr>
                <w:rtl w:val="0"/>
              </w:rPr>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3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de forma oral sus propias ideas, generalmente de manera sencilla y organizada con articulación, ritmo, entonación y volumen apropiados, adecuando progresivamente su vocabulario</w:t>
            </w:r>
          </w:p>
          <w:p w:rsidR="00000000" w:rsidDel="00000000" w:rsidP="00000000" w:rsidRDefault="00000000" w:rsidRPr="00000000" w14:paraId="00000136">
            <w:pPr>
              <w:widowControl w:val="0"/>
              <w:spacing w:line="240" w:lineRule="auto"/>
              <w:rPr>
                <w:rFonts w:ascii="Calibri" w:cs="Calibri" w:eastAsia="Calibri" w:hAnsi="Calibri"/>
                <w:b w:val="1"/>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37">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de forma oral sus propias ideas, de manera sencilla y organizada, con</w:t>
            </w:r>
          </w:p>
          <w:p w:rsidR="00000000" w:rsidDel="00000000" w:rsidP="00000000" w:rsidRDefault="00000000" w:rsidRPr="00000000" w14:paraId="00000138">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articulación, ritmo, entonación y volumen apropiados, adecuando progresivamente</w:t>
            </w:r>
          </w:p>
          <w:p w:rsidR="00000000" w:rsidDel="00000000" w:rsidP="00000000" w:rsidRDefault="00000000" w:rsidRPr="00000000" w14:paraId="00000139">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 vocabulario.</w:t>
            </w:r>
          </w:p>
          <w:p w:rsidR="00000000" w:rsidDel="00000000" w:rsidP="00000000" w:rsidRDefault="00000000" w:rsidRPr="00000000" w14:paraId="0000013A">
            <w:pPr>
              <w:widowControl w:val="0"/>
              <w:spacing w:line="240" w:lineRule="auto"/>
              <w:ind w:left="360" w:firstLine="0"/>
              <w:jc w:val="both"/>
              <w:rPr>
                <w:rFonts w:ascii="Calibri" w:cs="Calibri" w:eastAsia="Calibri" w:hAnsi="Calibri"/>
                <w:b w:val="1"/>
                <w:i w:val="1"/>
                <w:sz w:val="16"/>
                <w:szCs w:val="16"/>
              </w:rPr>
            </w:pPr>
            <w:r w:rsidDel="00000000" w:rsidR="00000000" w:rsidRPr="00000000">
              <w:rPr>
                <w:rtl w:val="0"/>
              </w:rPr>
            </w:r>
          </w:p>
        </w:tc>
      </w:tr>
    </w:tbl>
    <w:p w:rsidR="00000000" w:rsidDel="00000000" w:rsidP="00000000" w:rsidRDefault="00000000" w:rsidRPr="00000000" w14:paraId="0000013B">
      <w:pPr>
        <w:widowControl w:val="0"/>
        <w:spacing w:after="200" w:line="276" w:lineRule="auto"/>
        <w:rPr>
          <w:rFonts w:ascii="Calibri" w:cs="Calibri" w:eastAsia="Calibri" w:hAnsi="Calibri"/>
          <w:b w:val="1"/>
          <w:i w:val="1"/>
        </w:rPr>
      </w:pPr>
      <w:r w:rsidDel="00000000" w:rsidR="00000000" w:rsidRPr="00000000">
        <w:rPr>
          <w:rtl w:val="0"/>
        </w:rPr>
      </w:r>
    </w:p>
    <w:tbl>
      <w:tblPr>
        <w:tblStyle w:val="Table3"/>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3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CCL 1.8</w:t>
            </w:r>
          </w:p>
          <w:p w:rsidR="00000000" w:rsidDel="00000000" w:rsidP="00000000" w:rsidRDefault="00000000" w:rsidRPr="00000000" w14:paraId="0000013D">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APRENDIZAJE IMPRESCINDIBLE:  Se inicia en la búsqueda de información en distintos soportes y presenta a sus compañeros el resultado de su búsqueda</w:t>
            </w:r>
          </w:p>
        </w:tc>
      </w:tr>
      <w:tr>
        <w:tc>
          <w:tcPr>
            <w:gridSpan w:val="5"/>
          </w:tcPr>
          <w:p w:rsidR="00000000" w:rsidDel="00000000" w:rsidP="00000000" w:rsidRDefault="00000000" w:rsidRPr="00000000" w14:paraId="000001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4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4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4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4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4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5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6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5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Tiene muchas dificultades en la búsqueda de información y en la presentación de los resultados.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1"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61950" cy="361950"/>
                              </a:xfrm>
                              <a:prstGeom prst="rect"/>
                              <a:ln/>
                            </pic:spPr>
                          </pic:pic>
                        </a:graphicData>
                      </a:graphic>
                    </wp:anchor>
                  </w:drawing>
                </mc:Fallback>
              </mc:AlternateContent>
            </w:r>
          </w:p>
          <w:p w:rsidR="00000000" w:rsidDel="00000000" w:rsidP="00000000" w:rsidRDefault="00000000" w:rsidRPr="00000000" w14:paraId="00000153">
            <w:pPr>
              <w:widowControl w:val="0"/>
              <w:spacing w:line="240" w:lineRule="auto"/>
              <w:jc w:val="both"/>
              <w:rPr>
                <w:rFonts w:ascii="Calibri" w:cs="Calibri" w:eastAsia="Calibri" w:hAnsi="Calibri"/>
                <w:i w:val="1"/>
                <w:sz w:val="20"/>
                <w:szCs w:val="20"/>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54">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inicia en la búsqueda de información con ayuda puntual teniendo dificultades para la presentación de los resultados en distintos soportes y las hace con muchas imprecisiones</w:t>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5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inicia en la búsqueda de información con ayuda puntual y realiza la presentación de los resultados en distintos soportes con algunas imprecisiones.</w:t>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5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inicia en la búsqueda de información forma autónoma pero realiza la presentación de los resultados en distintos soportes con ayuda puntual.</w:t>
            </w:r>
          </w:p>
          <w:p w:rsidR="00000000" w:rsidDel="00000000" w:rsidP="00000000" w:rsidRDefault="00000000" w:rsidRPr="00000000" w14:paraId="00000157">
            <w:pPr>
              <w:widowControl w:val="0"/>
              <w:spacing w:line="240" w:lineRule="auto"/>
              <w:rPr>
                <w:rFonts w:ascii="Calibri" w:cs="Calibri" w:eastAsia="Calibri" w:hAnsi="Calibri"/>
                <w:sz w:val="20"/>
                <w:szCs w:val="20"/>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58">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inicia en la búsqueda de información en distintos soportes y presenta a sus</w:t>
            </w:r>
          </w:p>
          <w:p w:rsidR="00000000" w:rsidDel="00000000" w:rsidP="00000000" w:rsidRDefault="00000000" w:rsidRPr="00000000" w14:paraId="00000159">
            <w:pPr>
              <w:widowControl w:val="0"/>
              <w:spacing w:line="240" w:lineRule="auto"/>
              <w:ind w:left="3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compañeros el resultado de su búsqueda con precisión y autonomía en las dos tareas.</w:t>
            </w:r>
          </w:p>
          <w:p w:rsidR="00000000" w:rsidDel="00000000" w:rsidP="00000000" w:rsidRDefault="00000000" w:rsidRPr="00000000" w14:paraId="0000015A">
            <w:pPr>
              <w:widowControl w:val="0"/>
              <w:spacing w:line="240" w:lineRule="auto"/>
              <w:ind w:left="360" w:firstLine="0"/>
              <w:jc w:val="both"/>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15B">
      <w:pPr>
        <w:widowControl w:val="0"/>
        <w:spacing w:after="200" w:line="276" w:lineRule="auto"/>
        <w:rPr>
          <w:rFonts w:ascii="Calibri" w:cs="Calibri" w:eastAsia="Calibri" w:hAnsi="Calibri"/>
          <w:b w:val="1"/>
          <w:i w:val="1"/>
        </w:rPr>
      </w:pPr>
      <w:r w:rsidDel="00000000" w:rsidR="00000000" w:rsidRPr="00000000">
        <w:rPr>
          <w:rtl w:val="0"/>
        </w:rPr>
      </w:r>
    </w:p>
    <w:tbl>
      <w:tblPr>
        <w:tblStyle w:val="Table4"/>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5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CMCT10</w:t>
            </w:r>
          </w:p>
          <w:p w:rsidR="00000000" w:rsidDel="00000000" w:rsidP="00000000" w:rsidRDefault="00000000" w:rsidRPr="00000000" w14:paraId="0000015D">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E">
            <w:pPr>
              <w:widowControl w:val="0"/>
              <w:spacing w:line="240" w:lineRule="auto"/>
              <w:rPr>
                <w:b w:val="1"/>
                <w:sz w:val="19"/>
                <w:szCs w:val="19"/>
              </w:rPr>
            </w:pPr>
            <w:r w:rsidDel="00000000" w:rsidR="00000000" w:rsidRPr="00000000">
              <w:rPr>
                <w:rFonts w:ascii="Calibri" w:cs="Calibri" w:eastAsia="Calibri" w:hAnsi="Calibri"/>
                <w:b w:val="1"/>
                <w:sz w:val="18"/>
                <w:szCs w:val="18"/>
                <w:rtl w:val="0"/>
              </w:rPr>
              <w:t xml:space="preserve">APRENDIZAJE IMPRESCINDIBLE:  </w:t>
            </w:r>
            <w:r w:rsidDel="00000000" w:rsidR="00000000" w:rsidRPr="00000000">
              <w:rPr>
                <w:b w:val="1"/>
                <w:sz w:val="19"/>
                <w:szCs w:val="19"/>
                <w:rtl w:val="0"/>
              </w:rPr>
              <w:t xml:space="preserve">Observa, identifica, clasifica y conoce los componentes del entorno natural próximo</w:t>
            </w:r>
          </w:p>
          <w:p w:rsidR="00000000" w:rsidDel="00000000" w:rsidP="00000000" w:rsidRDefault="00000000" w:rsidRPr="00000000" w14:paraId="0000015F">
            <w:pPr>
              <w:widowControl w:val="0"/>
              <w:spacing w:line="240" w:lineRule="auto"/>
              <w:rPr>
                <w:rFonts w:ascii="Calibri" w:cs="Calibri" w:eastAsia="Calibri" w:hAnsi="Calibri"/>
                <w:b w:val="1"/>
                <w:sz w:val="18"/>
                <w:szCs w:val="18"/>
              </w:rPr>
            </w:pPr>
            <w:r w:rsidDel="00000000" w:rsidR="00000000" w:rsidRPr="00000000">
              <w:rPr>
                <w:rtl w:val="0"/>
              </w:rPr>
            </w:r>
          </w:p>
        </w:tc>
      </w:tr>
      <w:tr>
        <w:tc>
          <w:tcPr>
            <w:gridSpan w:val="5"/>
          </w:tcPr>
          <w:p w:rsidR="00000000" w:rsidDel="00000000" w:rsidP="00000000" w:rsidRDefault="00000000" w:rsidRPr="00000000" w14:paraId="0000016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6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6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6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7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7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6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73">
            <w:pPr>
              <w:spacing w:before="100"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Identifica con errores algunos componentes del entorno natural de manera guiada.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4"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1950" cy="361950"/>
                              </a:xfrm>
                              <a:prstGeom prst="rect"/>
                              <a:ln/>
                            </pic:spPr>
                          </pic:pic>
                        </a:graphicData>
                      </a:graphic>
                    </wp:anchor>
                  </w:drawing>
                </mc:Fallback>
              </mc:AlternateConten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74">
            <w:pPr>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 y conoce con imprecisiones importantes algunos componentes del entorno natural con ayuda.</w:t>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75">
            <w:pPr>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 conoce y clasifica con errores asumibles algunos componentes del entorno natural y desarrolla el uso responsable de la conservación del medio ambiente con errores y ayuda puntual.</w:t>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76">
            <w:pPr>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 clasifica, conoce y relaciona con adecuación suficiente los componentes del entorno natural con algún error</w:t>
            </w:r>
          </w:p>
        </w:tc>
        <w:tc>
          <w:tcPr>
            <w:tcBorders>
              <w:left w:color="000000" w:space="0" w:sz="12" w:val="single"/>
            </w:tcBorders>
          </w:tcPr>
          <w:p w:rsidR="00000000" w:rsidDel="00000000" w:rsidP="00000000" w:rsidRDefault="00000000" w:rsidRPr="00000000" w14:paraId="00000177">
            <w:pPr>
              <w:spacing w:before="1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 clasifica, conoce y relaciona los componentes del entorno natural próximo.</w:t>
            </w:r>
          </w:p>
        </w:tc>
      </w:tr>
    </w:tbl>
    <w:p w:rsidR="00000000" w:rsidDel="00000000" w:rsidP="00000000" w:rsidRDefault="00000000" w:rsidRPr="00000000" w14:paraId="00000178">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A">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B">
      <w:pPr>
        <w:widowControl w:val="0"/>
        <w:spacing w:after="200" w:line="276" w:lineRule="auto"/>
        <w:rPr>
          <w:rFonts w:ascii="Calibri" w:cs="Calibri" w:eastAsia="Calibri" w:hAnsi="Calibri"/>
          <w:b w:val="1"/>
          <w:i w:val="1"/>
        </w:rPr>
      </w:pPr>
      <w:r w:rsidDel="00000000" w:rsidR="00000000" w:rsidRPr="00000000">
        <w:rPr>
          <w:rtl w:val="0"/>
        </w:rPr>
      </w:r>
    </w:p>
    <w:tbl>
      <w:tblPr>
        <w:tblStyle w:val="Table5"/>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7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CPAA3</w:t>
            </w:r>
          </w:p>
          <w:p w:rsidR="00000000" w:rsidDel="00000000" w:rsidP="00000000" w:rsidRDefault="00000000" w:rsidRPr="00000000" w14:paraId="0000017D">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7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APRENDIZAJE IMPRESCINDIBLE: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w:t>
            </w:r>
            <w:r w:rsidDel="00000000" w:rsidR="00000000" w:rsidRPr="00000000">
              <w:rPr>
                <w:b w:val="1"/>
                <w:sz w:val="20"/>
                <w:szCs w:val="20"/>
                <w:rtl w:val="0"/>
              </w:rPr>
              <w:t xml:space="preserve">Es capaz de recopilar información</w:t>
            </w:r>
            <w:r w:rsidDel="00000000" w:rsidR="00000000" w:rsidRPr="00000000">
              <w:rPr>
                <w:rtl w:val="0"/>
              </w:rPr>
            </w:r>
          </w:p>
        </w:tc>
      </w:tr>
      <w:tr>
        <w:tc>
          <w:tcPr>
            <w:gridSpan w:val="5"/>
          </w:tcPr>
          <w:p w:rsidR="00000000" w:rsidDel="00000000" w:rsidP="00000000" w:rsidRDefault="00000000" w:rsidRPr="00000000" w14:paraId="000001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8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8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8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9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9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6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92">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Muestra grandes dificultades para escuchar, extraer conclusiones y analizar los resultados. Apenas formula preguntas ni obtiene información de diferentes medios.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2"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1950" cy="361950"/>
                              </a:xfrm>
                              <a:prstGeom prst="rect"/>
                              <a:ln/>
                            </pic:spPr>
                          </pic:pic>
                        </a:graphicData>
                      </a:graphic>
                    </wp:anchor>
                  </w:drawing>
                </mc:Fallback>
              </mc:AlternateConten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Muestra ciertas dificultades para escuchar, extraer conclusiones y analizar los resultados. Ocasionalmente formula preguntas para obtener información de diferentes medios.</w:t>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9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capaz de escuchar, extraer conclusiones y analizar resultados, formulando preguntas para aclarar sus dudas y obtener información de diferentes medios, con algunos errores y ayuda esporádica</w:t>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9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capaz de escuchar, extraer conclusiones y analizar resultados, formulando preguntas para aclarar sus dudas y obtener información de  diferentes medios, con algún error.</w: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96">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Es capaz de escuchar, extraer conclusiones y analizar resultados de forma autónoma, formulando preguntas para obtener información adecuada a la actividad, buscando, comparando y contrastando información de diferentes medios</w:t>
            </w:r>
            <w:r w:rsidDel="00000000" w:rsidR="00000000" w:rsidRPr="00000000">
              <w:rPr>
                <w:rtl w:val="0"/>
              </w:rPr>
            </w:r>
          </w:p>
        </w:tc>
      </w:tr>
    </w:tbl>
    <w:p w:rsidR="00000000" w:rsidDel="00000000" w:rsidP="00000000" w:rsidRDefault="00000000" w:rsidRPr="00000000" w14:paraId="00000197">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8">
      <w:pPr>
        <w:widowControl w:val="0"/>
        <w:spacing w:after="200" w:line="276" w:lineRule="auto"/>
        <w:rPr>
          <w:rFonts w:ascii="Calibri" w:cs="Calibri" w:eastAsia="Calibri" w:hAnsi="Calibri"/>
          <w:b w:val="1"/>
          <w:i w:val="1"/>
        </w:rPr>
      </w:pPr>
      <w:r w:rsidDel="00000000" w:rsidR="00000000" w:rsidRPr="00000000">
        <w:rPr>
          <w:rtl w:val="0"/>
        </w:rPr>
      </w:r>
    </w:p>
    <w:tbl>
      <w:tblPr>
        <w:tblStyle w:val="Table6"/>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9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CSYC7</w:t>
            </w:r>
          </w:p>
          <w:p w:rsidR="00000000" w:rsidDel="00000000" w:rsidP="00000000" w:rsidRDefault="00000000" w:rsidRPr="00000000" w14:paraId="0000019A">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APRENDIZAJE IMPRESCINDIBLE:</w:t>
            </w:r>
            <w:r w:rsidDel="00000000" w:rsidR="00000000" w:rsidRPr="00000000">
              <w:rPr>
                <w:rFonts w:ascii="Calibri" w:cs="Calibri" w:eastAsia="Calibri" w:hAnsi="Calibri"/>
                <w:b w:val="1"/>
                <w:sz w:val="20"/>
                <w:szCs w:val="20"/>
                <w:rtl w:val="0"/>
              </w:rPr>
              <w:t xml:space="preserve"> Participa en el trabajo en grupo respetando las normas y las opiniones de los demás, haciendo aportaciones y defendiendo sus ideas,</w:t>
            </w:r>
          </w:p>
          <w:p w:rsidR="00000000" w:rsidDel="00000000" w:rsidP="00000000" w:rsidRDefault="00000000" w:rsidRPr="00000000" w14:paraId="0000019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adoptando un comportamiento responsable, constructivo y solidario.</w:t>
            </w:r>
          </w:p>
        </w:tc>
      </w:tr>
      <w:tr>
        <w:tc>
          <w:tcPr>
            <w:gridSpan w:val="5"/>
          </w:tcPr>
          <w:p w:rsidR="00000000" w:rsidDel="00000000" w:rsidP="00000000" w:rsidRDefault="00000000" w:rsidRPr="00000000" w14:paraId="000001A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A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A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A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A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A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A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6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B0">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 en el trabajo en grupo con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5"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61950" cy="361950"/>
                              </a:xfrm>
                              <a:prstGeom prst="rect"/>
                              <a:ln/>
                            </pic:spPr>
                          </pic:pic>
                        </a:graphicData>
                      </a:graphic>
                    </wp:anchor>
                  </w:drawing>
                </mc:Fallback>
              </mc:AlternateContent>
            </w:r>
          </w:p>
          <w:p w:rsidR="00000000" w:rsidDel="00000000" w:rsidP="00000000" w:rsidRDefault="00000000" w:rsidRPr="00000000" w14:paraId="000001B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dificultad, aun con ayuda, haciendo</w:t>
            </w:r>
          </w:p>
          <w:p w:rsidR="00000000" w:rsidDel="00000000" w:rsidP="00000000" w:rsidRDefault="00000000" w:rsidRPr="00000000" w14:paraId="000001B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escasas aportaciones.</w: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B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 en el trabajo en grupo con ayuda, respeta en ocasiones las normas y opiniones de los demás, haciendo escasas aportaciones.</w:t>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B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 en el trabajo en</w:t>
            </w:r>
          </w:p>
          <w:p w:rsidR="00000000" w:rsidDel="00000000" w:rsidP="00000000" w:rsidRDefault="00000000" w:rsidRPr="00000000" w14:paraId="000001B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 respeta</w:t>
            </w:r>
          </w:p>
          <w:p w:rsidR="00000000" w:rsidDel="00000000" w:rsidP="00000000" w:rsidRDefault="00000000" w:rsidRPr="00000000" w14:paraId="000001B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habitualmente las normas</w:t>
            </w:r>
          </w:p>
          <w:p w:rsidR="00000000" w:rsidDel="00000000" w:rsidP="00000000" w:rsidRDefault="00000000" w:rsidRPr="00000000" w14:paraId="000001B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opiniones de los demás,</w:t>
            </w:r>
          </w:p>
          <w:p w:rsidR="00000000" w:rsidDel="00000000" w:rsidP="00000000" w:rsidRDefault="00000000" w:rsidRPr="00000000" w14:paraId="000001B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hace aportaciones y</w:t>
            </w:r>
          </w:p>
          <w:p w:rsidR="00000000" w:rsidDel="00000000" w:rsidP="00000000" w:rsidRDefault="00000000" w:rsidRPr="00000000" w14:paraId="000001B9">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defiende sus ideas con</w:t>
            </w:r>
          </w:p>
          <w:p w:rsidR="00000000" w:rsidDel="00000000" w:rsidP="00000000" w:rsidRDefault="00000000" w:rsidRPr="00000000" w14:paraId="000001BA">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ayuda.</w:t>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 en el trabajo en</w:t>
            </w:r>
          </w:p>
          <w:p w:rsidR="00000000" w:rsidDel="00000000" w:rsidP="00000000" w:rsidRDefault="00000000" w:rsidRPr="00000000" w14:paraId="000001B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 respeta</w:t>
            </w:r>
          </w:p>
          <w:p w:rsidR="00000000" w:rsidDel="00000000" w:rsidP="00000000" w:rsidRDefault="00000000" w:rsidRPr="00000000" w14:paraId="000001B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habitualmente las normas</w:t>
            </w:r>
          </w:p>
          <w:p w:rsidR="00000000" w:rsidDel="00000000" w:rsidP="00000000" w:rsidRDefault="00000000" w:rsidRPr="00000000" w14:paraId="000001B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opiniones de los demás,</w:t>
            </w:r>
          </w:p>
          <w:p w:rsidR="00000000" w:rsidDel="00000000" w:rsidP="00000000" w:rsidRDefault="00000000" w:rsidRPr="00000000" w14:paraId="000001B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 aportaciones y</w:t>
            </w:r>
          </w:p>
          <w:p w:rsidR="00000000" w:rsidDel="00000000" w:rsidP="00000000" w:rsidRDefault="00000000" w:rsidRPr="00000000" w14:paraId="000001C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defiende sus ideas con</w:t>
            </w:r>
          </w:p>
          <w:p w:rsidR="00000000" w:rsidDel="00000000" w:rsidP="00000000" w:rsidRDefault="00000000" w:rsidRPr="00000000" w14:paraId="000001C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algún error</w: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C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 en el trabajo en grupo,</w:t>
            </w:r>
          </w:p>
          <w:p w:rsidR="00000000" w:rsidDel="00000000" w:rsidP="00000000" w:rsidRDefault="00000000" w:rsidRPr="00000000" w14:paraId="000001C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respeta las normas y opiniones de</w:t>
            </w:r>
          </w:p>
          <w:p w:rsidR="00000000" w:rsidDel="00000000" w:rsidP="00000000" w:rsidRDefault="00000000" w:rsidRPr="00000000" w14:paraId="000001C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demás, y hace aportaciones</w:t>
            </w:r>
          </w:p>
          <w:p w:rsidR="00000000" w:rsidDel="00000000" w:rsidP="00000000" w:rsidRDefault="00000000" w:rsidRPr="00000000" w14:paraId="000001C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creativas y novedosas defendiendo</w:t>
            </w:r>
          </w:p>
          <w:p w:rsidR="00000000" w:rsidDel="00000000" w:rsidP="00000000" w:rsidRDefault="00000000" w:rsidRPr="00000000" w14:paraId="000001C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 ideas, y adoptando un</w:t>
            </w:r>
          </w:p>
          <w:p w:rsidR="00000000" w:rsidDel="00000000" w:rsidP="00000000" w:rsidRDefault="00000000" w:rsidRPr="00000000" w14:paraId="000001C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comportamiento responsable,</w:t>
            </w:r>
          </w:p>
          <w:p w:rsidR="00000000" w:rsidDel="00000000" w:rsidP="00000000" w:rsidRDefault="00000000" w:rsidRPr="00000000" w14:paraId="000001C8">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constructivo y solidario.</w:t>
            </w:r>
          </w:p>
        </w:tc>
      </w:tr>
    </w:tbl>
    <w:p w:rsidR="00000000" w:rsidDel="00000000" w:rsidP="00000000" w:rsidRDefault="00000000" w:rsidRPr="00000000" w14:paraId="000001C9">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A">
      <w:pPr>
        <w:widowControl w:val="0"/>
        <w:spacing w:after="200" w:line="276" w:lineRule="auto"/>
        <w:rPr>
          <w:rFonts w:ascii="Calibri" w:cs="Calibri" w:eastAsia="Calibri" w:hAnsi="Calibri"/>
          <w:b w:val="1"/>
          <w:i w:val="1"/>
        </w:rPr>
      </w:pPr>
      <w:r w:rsidDel="00000000" w:rsidR="00000000" w:rsidRPr="00000000">
        <w:rPr>
          <w:rtl w:val="0"/>
        </w:rPr>
      </w:r>
    </w:p>
    <w:tbl>
      <w:tblPr>
        <w:tblStyle w:val="Table7"/>
        <w:tblW w:w="10700.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40"/>
        <w:gridCol w:w="2140"/>
        <w:gridCol w:w="2140"/>
        <w:gridCol w:w="2140"/>
        <w:gridCol w:w="2140"/>
        <w:tblGridChange w:id="0">
          <w:tblGrid>
            <w:gridCol w:w="2140"/>
            <w:gridCol w:w="2140"/>
            <w:gridCol w:w="2140"/>
            <w:gridCol w:w="2140"/>
            <w:gridCol w:w="2140"/>
          </w:tblGrid>
        </w:tblGridChange>
      </w:tblGrid>
      <w:tr>
        <w:tc>
          <w:tcPr>
            <w:gridSpan w:val="5"/>
            <w:shd w:fill="dbe5f1" w:val="clear"/>
          </w:tcPr>
          <w:p w:rsidR="00000000" w:rsidDel="00000000" w:rsidP="00000000" w:rsidRDefault="00000000" w:rsidRPr="00000000" w14:paraId="000001C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PERFIL DE COMPETENCIA: COMPETENCIA  SIEP</w:t>
            </w:r>
          </w:p>
          <w:p w:rsidR="00000000" w:rsidDel="00000000" w:rsidP="00000000" w:rsidRDefault="00000000" w:rsidRPr="00000000" w14:paraId="000001CC">
            <w:pPr>
              <w:widowControl w:val="0"/>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C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APRENDIZAJE IMPRESCINDIBLE:  Expresa interés y participa en actividades diversas con total autonomía</w:t>
            </w:r>
          </w:p>
        </w:tc>
      </w:tr>
      <w:tr>
        <w:tc>
          <w:tcPr>
            <w:gridSpan w:val="5"/>
          </w:tcPr>
          <w:p w:rsidR="00000000" w:rsidDel="00000000" w:rsidP="00000000" w:rsidRDefault="00000000" w:rsidRPr="00000000" w14:paraId="000001D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NIVELES DE LOGRO</w:t>
            </w:r>
          </w:p>
        </w:tc>
      </w:tr>
      <w:tr>
        <w:tc>
          <w:tcPr>
            <w:gridSpan w:val="2"/>
            <w:tcBorders>
              <w:bottom w:color="3c78d8" w:space="0" w:sz="8" w:val="single"/>
            </w:tcBorders>
            <w:shd w:fill="ffff00" w:val="clear"/>
          </w:tcPr>
          <w:p w:rsidR="00000000" w:rsidDel="00000000" w:rsidP="00000000" w:rsidRDefault="00000000" w:rsidRPr="00000000" w14:paraId="000001D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INICIADO</w:t>
            </w:r>
          </w:p>
        </w:tc>
        <w:tc>
          <w:tcPr>
            <w:gridSpan w:val="2"/>
            <w:tcBorders>
              <w:bottom w:color="3c78d8" w:space="0" w:sz="8" w:val="single"/>
            </w:tcBorders>
            <w:shd w:fill="00b0f0" w:val="clear"/>
          </w:tcPr>
          <w:p w:rsidR="00000000" w:rsidDel="00000000" w:rsidP="00000000" w:rsidRDefault="00000000" w:rsidRPr="00000000" w14:paraId="000001D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MEDIO</w:t>
            </w:r>
          </w:p>
        </w:tc>
        <w:tc>
          <w:tcPr>
            <w:tcBorders>
              <w:bottom w:color="3c78d8" w:space="0" w:sz="8" w:val="single"/>
            </w:tcBorders>
            <w:shd w:fill="00b050" w:val="clear"/>
          </w:tcPr>
          <w:p w:rsidR="00000000" w:rsidDel="00000000" w:rsidP="00000000" w:rsidRDefault="00000000" w:rsidRPr="00000000" w14:paraId="000001D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NIVEL AVANZADO</w:t>
            </w:r>
          </w:p>
        </w:tc>
      </w:tr>
      <w:tr>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D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D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D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3c78d8" w:space="0" w:sz="8" w:val="single"/>
              <w:left w:color="3c78d8" w:space="0" w:sz="8" w:val="single"/>
              <w:bottom w:color="3c78d8" w:space="0" w:sz="8" w:val="single"/>
              <w:right w:color="3c78d8" w:space="0" w:sz="8" w:val="single"/>
            </w:tcBorders>
          </w:tcPr>
          <w:p w:rsidR="00000000" w:rsidDel="00000000" w:rsidP="00000000" w:rsidRDefault="00000000" w:rsidRPr="00000000" w14:paraId="000001D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3c78d8" w:space="0" w:sz="8" w:val="single"/>
              <w:left w:color="3c78d8" w:space="0" w:sz="8" w:val="single"/>
              <w:bottom w:color="3c78d8" w:space="0" w:sz="4" w:val="single"/>
              <w:right w:color="3c78d8" w:space="0" w:sz="8" w:val="single"/>
            </w:tcBorders>
          </w:tcPr>
          <w:p w:rsidR="00000000" w:rsidDel="00000000" w:rsidP="00000000" w:rsidRDefault="00000000" w:rsidRPr="00000000" w14:paraId="000001E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trHeight w:val="1000" w:hRule="atLeast"/>
        </w:trPr>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E1">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escaso interés y participa algunas veces en actividades diversas con constante supervisión.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3" name=""/>
                      <a:graphic>
                        <a:graphicData uri="http://schemas.microsoft.com/office/word/2010/wordprocessingShape">
                          <wps:wsp>
                            <wps:cNvCnPr/>
                            <wps:spPr>
                              <a:xfrm rot="10800000">
                                <a:off x="5174551" y="3608551"/>
                                <a:ext cx="342899" cy="342899"/>
                              </a:xfrm>
                              <a:prstGeom prst="straightConnector1">
                                <a:avLst/>
                              </a:prstGeom>
                              <a:noFill/>
                              <a:ln cap="flat" cmpd="sng" w="9525">
                                <a:solidFill>
                                  <a:srgbClr val="4A7DBA"/>
                                </a:solidFill>
                                <a:prstDash val="solid"/>
                                <a:round/>
                                <a:headEnd len="sm" w="sm" type="none"/>
                                <a:tailEnd len="lg" w="lg"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1117600</wp:posOffset>
                      </wp:positionV>
                      <wp:extent cx="361950" cy="36195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1950" cy="361950"/>
                              </a:xfrm>
                              <a:prstGeom prst="rect"/>
                              <a:ln/>
                            </pic:spPr>
                          </pic:pic>
                        </a:graphicData>
                      </a:graphic>
                    </wp:anchor>
                  </w:drawing>
                </mc:Fallback>
              </mc:AlternateConten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E2">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interés y participa algunas veces en actividades diversas con</w:t>
            </w:r>
          </w:p>
          <w:p w:rsidR="00000000" w:rsidDel="00000000" w:rsidP="00000000" w:rsidRDefault="00000000" w:rsidRPr="00000000" w14:paraId="000001E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ayuda.</w:t>
            </w:r>
          </w:p>
        </w:tc>
        <w:tc>
          <w:tcPr>
            <w:tcBorders>
              <w:top w:color="3c78d8" w:space="0" w:sz="4" w:val="single"/>
              <w:left w:color="3c78d8" w:space="0" w:sz="4" w:val="single"/>
              <w:bottom w:color="3c78d8" w:space="0" w:sz="4" w:val="single"/>
              <w:right w:color="3c78d8" w:space="0" w:sz="8" w:val="single"/>
            </w:tcBorders>
            <w:tcMar>
              <w:top w:w="0.0" w:type="dxa"/>
              <w:left w:w="108.0" w:type="dxa"/>
              <w:bottom w:w="0.0" w:type="dxa"/>
              <w:right w:w="108.0" w:type="dxa"/>
            </w:tcMar>
          </w:tcPr>
          <w:p w:rsidR="00000000" w:rsidDel="00000000" w:rsidP="00000000" w:rsidRDefault="00000000" w:rsidRPr="00000000" w14:paraId="000001E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interés y participa en actividades diversas de manera guiada.</w:t>
            </w:r>
          </w:p>
        </w:tc>
        <w:tc>
          <w:tcPr>
            <w:tcBorders>
              <w:top w:color="3c78d8" w:space="0" w:sz="8" w:val="single"/>
              <w:left w:color="3c78d8" w:space="0" w:sz="8" w:val="single"/>
              <w:bottom w:color="3c78d8" w:space="0" w:sz="8" w:val="single"/>
              <w:right w:color="3c78d8" w:space="0" w:sz="4" w:val="single"/>
            </w:tcBorders>
          </w:tcPr>
          <w:p w:rsidR="00000000" w:rsidDel="00000000" w:rsidP="00000000" w:rsidRDefault="00000000" w:rsidRPr="00000000" w14:paraId="000001E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interés y participa en actividades diversas con cierta autonomía.</w:t>
            </w:r>
          </w:p>
        </w:tc>
        <w:tc>
          <w:tcPr>
            <w:tcBorders>
              <w:top w:color="3c78d8" w:space="0" w:sz="4" w:val="single"/>
              <w:left w:color="3c78d8" w:space="0" w:sz="4" w:val="single"/>
              <w:bottom w:color="3c78d8" w:space="0" w:sz="4" w:val="single"/>
              <w:right w:color="3c78d8" w:space="0" w:sz="4" w:val="single"/>
            </w:tcBorders>
            <w:tcMar>
              <w:top w:w="0.0" w:type="dxa"/>
              <w:left w:w="108.0" w:type="dxa"/>
              <w:bottom w:w="0.0" w:type="dxa"/>
              <w:right w:w="108.0" w:type="dxa"/>
            </w:tcMar>
          </w:tcPr>
          <w:p w:rsidR="00000000" w:rsidDel="00000000" w:rsidP="00000000" w:rsidRDefault="00000000" w:rsidRPr="00000000" w14:paraId="000001E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interés y participa en actividades diversas con total autonomía.</w:t>
            </w:r>
          </w:p>
        </w:tc>
      </w:tr>
    </w:tbl>
    <w:p w:rsidR="00000000" w:rsidDel="00000000" w:rsidP="00000000" w:rsidRDefault="00000000" w:rsidRPr="00000000" w14:paraId="000001E7">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8">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9">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A">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B">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C">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D">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E">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F">
      <w:pPr>
        <w:widowControl w:val="0"/>
        <w:spacing w:after="200"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F0">
      <w:pPr>
        <w:widowControl w:val="0"/>
        <w:spacing w:after="200" w:line="276" w:lineRule="auto"/>
        <w:rPr>
          <w:rFonts w:ascii="Calibri" w:cs="Calibri" w:eastAsia="Calibri" w:hAnsi="Calibri"/>
          <w:b w:val="1"/>
        </w:rPr>
      </w:pPr>
      <w:r w:rsidDel="00000000" w:rsidR="00000000" w:rsidRPr="00000000">
        <w:rPr>
          <w:rtl w:val="0"/>
        </w:rPr>
      </w:r>
    </w:p>
    <w:tbl>
      <w:tblPr>
        <w:tblStyle w:val="Table8"/>
        <w:tblW w:w="10640.0" w:type="dxa"/>
        <w:jc w:val="left"/>
        <w:tblInd w:w="-125.0" w:type="dxa"/>
        <w:tblLayout w:type="fixed"/>
        <w:tblLook w:val="0600"/>
      </w:tblPr>
      <w:tblGrid>
        <w:gridCol w:w="2480"/>
        <w:gridCol w:w="1360"/>
        <w:gridCol w:w="1360"/>
        <w:gridCol w:w="1360"/>
        <w:gridCol w:w="1360"/>
        <w:gridCol w:w="1360"/>
        <w:gridCol w:w="1360"/>
        <w:tblGridChange w:id="0">
          <w:tblGrid>
            <w:gridCol w:w="2480"/>
            <w:gridCol w:w="1360"/>
            <w:gridCol w:w="1360"/>
            <w:gridCol w:w="1360"/>
            <w:gridCol w:w="1360"/>
            <w:gridCol w:w="1360"/>
            <w:gridCol w:w="1360"/>
          </w:tblGrid>
        </w:tblGridChange>
      </w:tblGrid>
      <w:tr>
        <w:trPr>
          <w:trHeight w:val="360" w:hRule="atLeast"/>
        </w:trPr>
        <w:tc>
          <w:tcPr>
            <w:gridSpan w:val="6"/>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TÉCNICAS Y MEDIOS PARA LA EVALUACIÓN DEL CRITERIO</w:t>
            </w:r>
          </w:p>
        </w:tc>
        <w:tc>
          <w:tcPr>
            <w:tcBorders>
              <w:top w:color="000000" w:space="0" w:sz="8" w:val="single"/>
              <w:left w:color="000000" w:space="0" w:sz="8" w:val="single"/>
              <w:bottom w:color="000000" w:space="0" w:sz="8" w:val="single"/>
              <w:right w:color="000000"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Calibri" w:cs="Calibri" w:eastAsia="Calibri" w:hAnsi="Calibri"/>
                <w:b w:val="1"/>
                <w:sz w:val="18"/>
                <w:szCs w:val="18"/>
              </w:rPr>
            </w:pPr>
            <w:r w:rsidDel="00000000" w:rsidR="00000000" w:rsidRPr="00000000">
              <w:rPr>
                <w:rtl w:val="0"/>
              </w:rPr>
            </w:r>
          </w:p>
        </w:tc>
      </w:tr>
      <w:tr>
        <w:trPr>
          <w:trHeight w:val="480" w:hRule="atLeast"/>
        </w:trPr>
        <w:tc>
          <w:tcPr>
            <w:vMerge w:val="restart"/>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APRENDIZAJES IMPRESCINDIBLES IDENTIFICADOS EN EL CRITERIO</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1.2</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1.8</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CMCT 10</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CPAA3</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CSYC7</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SIEP 1.1</w:t>
            </w:r>
          </w:p>
        </w:tc>
      </w:tr>
      <w:tr>
        <w:trPr>
          <w:trHeight w:val="520" w:hRule="atLeast"/>
        </w:trPr>
        <w:tc>
          <w:tcPr>
            <w:vMerge w:val="continue"/>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Expresa de forma oral sus propias ideas, de manera sencilla y organizada, con articulación, ritmo, entonación y volumen apropiados, adecuando progresivamente su vocabulario.</w:t>
            </w:r>
          </w:p>
          <w:p w:rsidR="00000000" w:rsidDel="00000000" w:rsidP="00000000" w:rsidRDefault="00000000" w:rsidRPr="00000000" w14:paraId="00000201">
            <w:pPr>
              <w:widowControl w:val="0"/>
              <w:spacing w:line="345.6" w:lineRule="auto"/>
              <w:jc w:val="center"/>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Calibri" w:cs="Calibri" w:eastAsia="Calibri" w:hAnsi="Calibri"/>
                <w:i w:val="1"/>
                <w:sz w:val="16"/>
                <w:szCs w:val="16"/>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Se inicia en la búsqueda de información en distintos soportes y presenta a sus compañeros el resultado de su búsqueda</w:t>
            </w:r>
            <w:r w:rsidDel="00000000" w:rsidR="00000000" w:rsidRPr="00000000">
              <w:rPr>
                <w:rtl w:val="0"/>
              </w:rPr>
            </w:r>
          </w:p>
          <w:p w:rsidR="00000000" w:rsidDel="00000000" w:rsidP="00000000" w:rsidRDefault="00000000" w:rsidRPr="00000000" w14:paraId="00000203">
            <w:pPr>
              <w:widowControl w:val="0"/>
              <w:spacing w:line="345.6" w:lineRule="auto"/>
              <w:jc w:val="center"/>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8"/>
                <w:szCs w:val="18"/>
              </w:rPr>
            </w:pPr>
            <w:r w:rsidDel="00000000" w:rsidR="00000000" w:rsidRPr="00000000">
              <w:rPr>
                <w:rFonts w:ascii="Calibri" w:cs="Calibri" w:eastAsia="Calibri" w:hAnsi="Calibri"/>
                <w:b w:val="1"/>
                <w:sz w:val="18"/>
                <w:szCs w:val="18"/>
                <w:rtl w:val="0"/>
              </w:rPr>
              <w:t xml:space="preserve">  </w:t>
            </w:r>
            <w:r w:rsidDel="00000000" w:rsidR="00000000" w:rsidRPr="00000000">
              <w:rPr>
                <w:sz w:val="18"/>
                <w:szCs w:val="18"/>
                <w:rtl w:val="0"/>
              </w:rPr>
              <w:t xml:space="preserve">Observa, identifica, clasifica y conoce los componentes del entorno natural próximo</w:t>
            </w:r>
          </w:p>
          <w:p w:rsidR="00000000" w:rsidDel="00000000" w:rsidP="00000000" w:rsidRDefault="00000000" w:rsidRPr="00000000" w14:paraId="00000205">
            <w:pPr>
              <w:widowControl w:val="0"/>
              <w:spacing w:line="240" w:lineRule="auto"/>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Calibri" w:cs="Calibri" w:eastAsia="Calibri" w:hAnsi="Calibri"/>
                <w:sz w:val="20"/>
                <w:szCs w:val="20"/>
              </w:rPr>
            </w:pPr>
            <w:r w:rsidDel="00000000" w:rsidR="00000000" w:rsidRPr="00000000">
              <w:rPr>
                <w:sz w:val="20"/>
                <w:szCs w:val="20"/>
                <w:rtl w:val="0"/>
              </w:rPr>
              <w:t xml:space="preserve">Es capaz de recopilar información</w:t>
            </w:r>
            <w:r w:rsidDel="00000000" w:rsidR="00000000" w:rsidRPr="00000000">
              <w:rPr>
                <w:rtl w:val="0"/>
              </w:rPr>
            </w:r>
          </w:p>
          <w:p w:rsidR="00000000" w:rsidDel="00000000" w:rsidP="00000000" w:rsidRDefault="00000000" w:rsidRPr="00000000" w14:paraId="00000207">
            <w:pPr>
              <w:widowControl w:val="0"/>
              <w:spacing w:line="345.6" w:lineRule="auto"/>
              <w:jc w:val="center"/>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Participa en el trabajo en grupo respetando las normas y las opiniones de los demás, haciendo aportaciones y defendiendo sus ideas,</w:t>
            </w:r>
          </w:p>
          <w:p w:rsidR="00000000" w:rsidDel="00000000" w:rsidP="00000000" w:rsidRDefault="00000000" w:rsidRPr="00000000" w14:paraId="0000020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adoptando un comportamiento responsable, constructivo y solidario.</w:t>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Expresa interés y participa en actividades diversas con total autonomía</w:t>
            </w:r>
          </w:p>
          <w:p w:rsidR="00000000" w:rsidDel="00000000" w:rsidP="00000000" w:rsidRDefault="00000000" w:rsidRPr="00000000" w14:paraId="0000020B">
            <w:pPr>
              <w:widowControl w:val="0"/>
              <w:spacing w:line="24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20C">
            <w:pPr>
              <w:widowControl w:val="0"/>
              <w:spacing w:line="240" w:lineRule="auto"/>
              <w:rPr>
                <w:rFonts w:ascii="Calibri" w:cs="Calibri" w:eastAsia="Calibri" w:hAnsi="Calibri"/>
                <w:b w:val="1"/>
                <w:sz w:val="20"/>
                <w:szCs w:val="20"/>
              </w:rPr>
            </w:pP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TÉCNICA</w:t>
            </w:r>
          </w:p>
          <w:p w:rsidR="00000000" w:rsidDel="00000000" w:rsidP="00000000" w:rsidRDefault="00000000" w:rsidRPr="00000000" w14:paraId="0000020E">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Observación directa; Pruebas orales(Entrevistas); Pruebas escritas; Productos (tareas, portfolio); Otros</w:t>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Calibri" w:cs="Calibri" w:eastAsia="Calibri" w:hAnsi="Calibri"/>
                <w:b w:val="1"/>
              </w:rPr>
            </w:pPr>
            <w:r w:rsidDel="00000000" w:rsidR="00000000" w:rsidRPr="00000000">
              <w:rPr>
                <w:rtl w:val="0"/>
              </w:rPr>
            </w:r>
          </w:p>
        </w:tc>
      </w:tr>
      <w:tr>
        <w:trPr>
          <w:trHeight w:val="60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TRAVÉS DE QUÉ TAREAS …</w:t>
            </w:r>
          </w:p>
          <w:p w:rsidR="00000000" w:rsidDel="00000000" w:rsidP="00000000" w:rsidRDefault="00000000" w:rsidRPr="00000000" w14:paraId="00000216">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MEDIOS</w:t>
            </w:r>
          </w:p>
          <w:p w:rsidR="00000000" w:rsidDel="00000000" w:rsidP="00000000" w:rsidRDefault="00000000" w:rsidRPr="00000000" w14:paraId="00000217">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(evidencias)</w:t>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1E">
      <w:pPr>
        <w:widowControl w:val="0"/>
        <w:spacing w:after="200" w:line="276" w:lineRule="auto"/>
        <w:rPr>
          <w:rFonts w:ascii="Calibri" w:cs="Calibri" w:eastAsia="Calibri" w:hAnsi="Calibri"/>
          <w:b w:val="1"/>
        </w:rPr>
      </w:pPr>
      <w:r w:rsidDel="00000000" w:rsidR="00000000" w:rsidRPr="00000000">
        <w:rPr>
          <w:rtl w:val="0"/>
        </w:rPr>
      </w:r>
    </w:p>
    <w:tbl>
      <w:tblPr>
        <w:tblStyle w:val="Table9"/>
        <w:tblW w:w="10640.0" w:type="dxa"/>
        <w:jc w:val="left"/>
        <w:tblInd w:w="-140.0" w:type="dxa"/>
        <w:tblLayout w:type="fixed"/>
        <w:tblLook w:val="0600"/>
      </w:tblPr>
      <w:tblGrid>
        <w:gridCol w:w="540"/>
        <w:gridCol w:w="540"/>
        <w:gridCol w:w="540"/>
        <w:gridCol w:w="540"/>
        <w:gridCol w:w="540"/>
        <w:gridCol w:w="540"/>
        <w:gridCol w:w="540"/>
        <w:gridCol w:w="540"/>
        <w:gridCol w:w="540"/>
        <w:gridCol w:w="540"/>
        <w:gridCol w:w="540"/>
        <w:gridCol w:w="540"/>
        <w:gridCol w:w="540"/>
        <w:gridCol w:w="540"/>
        <w:gridCol w:w="440"/>
        <w:gridCol w:w="440"/>
        <w:gridCol w:w="440"/>
        <w:gridCol w:w="440"/>
        <w:gridCol w:w="440"/>
        <w:gridCol w:w="440"/>
        <w:gridCol w:w="440"/>
        <w:tblGridChange w:id="0">
          <w:tblGrid>
            <w:gridCol w:w="540"/>
            <w:gridCol w:w="540"/>
            <w:gridCol w:w="540"/>
            <w:gridCol w:w="540"/>
            <w:gridCol w:w="540"/>
            <w:gridCol w:w="540"/>
            <w:gridCol w:w="540"/>
            <w:gridCol w:w="540"/>
            <w:gridCol w:w="540"/>
            <w:gridCol w:w="540"/>
            <w:gridCol w:w="540"/>
            <w:gridCol w:w="540"/>
            <w:gridCol w:w="540"/>
            <w:gridCol w:w="540"/>
            <w:gridCol w:w="440"/>
            <w:gridCol w:w="440"/>
            <w:gridCol w:w="440"/>
            <w:gridCol w:w="440"/>
            <w:gridCol w:w="440"/>
            <w:gridCol w:w="440"/>
            <w:gridCol w:w="440"/>
          </w:tblGrid>
        </w:tblGridChange>
      </w:tblGrid>
      <w:tr>
        <w:trPr>
          <w:trHeight w:val="920" w:hRule="atLeast"/>
        </w:trPr>
        <w:tc>
          <w:tcPr>
            <w:gridSpan w:val="2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line="345.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ÁREA:. CICLO: PRIMERO</w:t>
            </w:r>
          </w:p>
          <w:p w:rsidR="00000000" w:rsidDel="00000000" w:rsidP="00000000" w:rsidRDefault="00000000" w:rsidRPr="00000000" w14:paraId="00000220">
            <w:pPr>
              <w:widowControl w:val="0"/>
              <w:spacing w:line="345.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REF.: CE. 1.1</w:t>
            </w:r>
          </w:p>
        </w:tc>
      </w:tr>
      <w:tr>
        <w:trPr>
          <w:trHeight w:val="48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INDICADOR 1.1.1</w:t>
            </w:r>
          </w:p>
        </w:tc>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INDICADOR 1.1.2</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345.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INDICADOR 1.1.3 </w:t>
            </w:r>
          </w:p>
        </w:tc>
        <w:tc>
          <w:tcPr>
            <w:gridSpan w:val="2"/>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CALIFICACIÓN CRITERIO</w:t>
            </w:r>
          </w:p>
        </w:tc>
        <w:tc>
          <w:tcPr>
            <w:gridSpan w:val="7"/>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VALORACIÓN COMPETENCIAS</w:t>
            </w:r>
          </w:p>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CPAA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CSYC 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SIEP 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 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CPAA 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CSYC 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SIEP 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CMCT 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CSYC 7</w:t>
            </w:r>
          </w:p>
        </w:tc>
        <w:tc>
          <w:tcPr>
            <w:gridSpan w:val="2"/>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rPr>
                <w:rFonts w:ascii="Calibri" w:cs="Calibri" w:eastAsia="Calibri" w:hAnsi="Calibri"/>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CCL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CMCT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CSYC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SIEP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345.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CEC</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345.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Media</w:t>
            </w:r>
          </w:p>
          <w:p w:rsidR="00000000" w:rsidDel="00000000" w:rsidP="00000000" w:rsidRDefault="00000000" w:rsidRPr="00000000" w14:paraId="0000026C">
            <w:pPr>
              <w:widowControl w:val="0"/>
              <w:spacing w:line="345.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aritmética=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75">
      <w:pPr>
        <w:widowControl w:val="0"/>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76">
      <w:pPr>
        <w:jc w:val="both"/>
        <w:rPr>
          <w:sz w:val="28"/>
          <w:szCs w:val="28"/>
        </w:rPr>
      </w:pPr>
      <w:r w:rsidDel="00000000" w:rsidR="00000000" w:rsidRPr="00000000">
        <w:rPr>
          <w:sz w:val="28"/>
          <w:szCs w:val="28"/>
          <w:rtl w:val="0"/>
        </w:rPr>
        <w:t xml:space="preserve">Se decide trasladar esta información a los ciclos y llevarla al próximo claustro.</w:t>
      </w:r>
      <w:r w:rsidDel="00000000" w:rsidR="00000000" w:rsidRPr="00000000">
        <w:rPr>
          <w:rtl w:val="0"/>
        </w:rPr>
      </w:r>
    </w:p>
    <w:p w:rsidR="00000000" w:rsidDel="00000000" w:rsidP="00000000" w:rsidRDefault="00000000" w:rsidRPr="00000000" w14:paraId="00000277">
      <w:pPr>
        <w:rPr>
          <w:b w:val="1"/>
          <w:sz w:val="24"/>
          <w:szCs w:val="24"/>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Mar>
          <w:top w:w="0.0" w:type="dxa"/>
          <w:left w:w="115.0" w:type="dxa"/>
          <w:bottom w:w="0.0" w:type="dxa"/>
          <w:right w:w="115.0" w:type="dxa"/>
        </w:tcM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Mar>
          <w:top w:w="0.0" w:type="dxa"/>
          <w:left w:w="115.0" w:type="dxa"/>
          <w:bottom w:w="0.0" w:type="dxa"/>
          <w:right w:w="115.0" w:type="dxa"/>
        </w:tcMar>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5">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6">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7">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8">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style>
  <w:style w:type="table" w:styleId="Table9">
    <w:basedOn w:val="TableNormal"/>
    <w:pPr>
      <w:spacing w:after="0" w:line="240" w:lineRule="auto"/>
    </w:pPr>
    <w:rPr>
      <w:color w:val="000000"/>
    </w:rPr>
    <w:tblPr>
      <w:tblStyleRowBandSize w:val="1"/>
      <w:tblStyleColBandSize w:val="1"/>
      <w:tblCellMar>
        <w:top w:w="100.0" w:type="dxa"/>
        <w:left w:w="100.0" w:type="dxa"/>
        <w:bottom w:w="100.0" w:type="dxa"/>
        <w:right w:w="100.0" w:type="dxa"/>
      </w:tblCellMar>
    </w:tblPr>
    <w:tcPr>
      <w:shd w:fill="edf6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