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1EE6" w:rsidRDefault="0088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tbl>
      <w:tblPr>
        <w:tblStyle w:val="a"/>
        <w:tblW w:w="8502" w:type="dxa"/>
        <w:tblInd w:w="-105" w:type="dxa"/>
        <w:tblLayout w:type="fixed"/>
        <w:tblLook w:val="0400"/>
      </w:tblPr>
      <w:tblGrid>
        <w:gridCol w:w="2974"/>
        <w:gridCol w:w="5528"/>
      </w:tblGrid>
      <w:tr w:rsidR="00881EE6">
        <w:tc>
          <w:tcPr>
            <w:tcW w:w="8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1EE6" w:rsidRDefault="00634C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GRUPOS DE TRABAJO</w:t>
            </w:r>
            <w:bookmarkStart w:id="1" w:name="_GoBack"/>
            <w:bookmarkEnd w:id="1"/>
          </w:p>
        </w:tc>
      </w:tr>
      <w:tr w:rsidR="00881EE6">
        <w:tc>
          <w:tcPr>
            <w:tcW w:w="8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1EE6" w:rsidRDefault="00634C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Informe de valoración de progreso</w:t>
            </w:r>
          </w:p>
        </w:tc>
      </w:tr>
      <w:tr w:rsidR="00881EE6">
        <w:tc>
          <w:tcPr>
            <w:tcW w:w="8502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1EE6" w:rsidRDefault="0063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TÍTULO:</w:t>
            </w:r>
            <w:r w:rsidR="00106A38" w:rsidRPr="00310192">
              <w:rPr>
                <w:b/>
              </w:rPr>
              <w:t xml:space="preserve"> PRÁCTICAS </w:t>
            </w:r>
            <w:proofErr w:type="spellStart"/>
            <w:r w:rsidR="00106A38" w:rsidRPr="00310192">
              <w:rPr>
                <w:b/>
              </w:rPr>
              <w:t>BILINGüES</w:t>
            </w:r>
            <w:proofErr w:type="spellEnd"/>
            <w:r w:rsidR="00106A38" w:rsidRPr="00310192">
              <w:rPr>
                <w:b/>
              </w:rPr>
              <w:t xml:space="preserve"> QUE PROMUEVEN LA INTERDISCIPLINARIEDAD MEDIANTE EL USO DE LAS TICS</w:t>
            </w:r>
          </w:p>
        </w:tc>
      </w:tr>
      <w:tr w:rsidR="00881EE6">
        <w:tc>
          <w:tcPr>
            <w:tcW w:w="2974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1EE6" w:rsidRPr="00106A38" w:rsidRDefault="00634CED" w:rsidP="00106A3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CÓDIGO:   </w:t>
            </w:r>
            <w:r w:rsidR="00106A38" w:rsidRPr="00310192">
              <w:rPr>
                <w:b/>
              </w:rPr>
              <w:t>18700414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1EE6" w:rsidRDefault="0063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ASESORIA:</w:t>
            </w:r>
            <w:r w:rsidR="00106A38">
              <w:rPr>
                <w:rFonts w:ascii="Arial" w:eastAsia="Arial" w:hAnsi="Arial" w:cs="Arial"/>
                <w:b/>
              </w:rPr>
              <w:t xml:space="preserve"> ALMA MUROS CUESTA</w:t>
            </w:r>
          </w:p>
        </w:tc>
      </w:tr>
      <w:tr w:rsidR="00881EE6">
        <w:tc>
          <w:tcPr>
            <w:tcW w:w="8502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1EE6" w:rsidRDefault="0063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COORDINACIÓN:</w:t>
            </w:r>
            <w:r w:rsidR="00106A38">
              <w:rPr>
                <w:rFonts w:ascii="Arial" w:eastAsia="Arial" w:hAnsi="Arial" w:cs="Arial"/>
                <w:b/>
              </w:rPr>
              <w:t xml:space="preserve"> SARA MORÓN ROSÚA </w:t>
            </w:r>
          </w:p>
        </w:tc>
      </w:tr>
      <w:tr w:rsidR="00881EE6">
        <w:tc>
          <w:tcPr>
            <w:tcW w:w="8502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1EE6" w:rsidRDefault="00634CE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CENTRO:      </w:t>
            </w:r>
            <w:r w:rsidR="00106A38">
              <w:rPr>
                <w:rFonts w:ascii="Arial" w:eastAsia="Arial" w:hAnsi="Arial" w:cs="Arial"/>
                <w:b/>
              </w:rPr>
              <w:t>IES ALFAGUARA</w:t>
            </w:r>
            <w:r>
              <w:rPr>
                <w:rFonts w:ascii="Arial" w:eastAsia="Arial" w:hAnsi="Arial" w:cs="Arial"/>
                <w:b/>
              </w:rPr>
              <w:t xml:space="preserve">       </w:t>
            </w:r>
            <w:r w:rsidR="00106A38">
              <w:rPr>
                <w:rFonts w:ascii="Arial" w:eastAsia="Arial" w:hAnsi="Arial" w:cs="Arial"/>
                <w:b/>
              </w:rPr>
              <w:t xml:space="preserve">  </w:t>
            </w:r>
            <w:r>
              <w:rPr>
                <w:rFonts w:ascii="Arial" w:eastAsia="Arial" w:hAnsi="Arial" w:cs="Arial"/>
                <w:b/>
              </w:rPr>
              <w:t xml:space="preserve">       LOCALIDAD:</w:t>
            </w:r>
            <w:r w:rsidR="00106A38">
              <w:rPr>
                <w:rFonts w:ascii="Arial" w:eastAsia="Arial" w:hAnsi="Arial" w:cs="Arial"/>
                <w:b/>
              </w:rPr>
              <w:t xml:space="preserve"> LOJA</w:t>
            </w:r>
          </w:p>
        </w:tc>
      </w:tr>
    </w:tbl>
    <w:p w:rsidR="00881EE6" w:rsidRDefault="00881EE6">
      <w:pPr>
        <w:spacing w:after="0" w:line="240" w:lineRule="auto"/>
        <w:rPr>
          <w:rFonts w:ascii="Arial" w:eastAsia="Arial" w:hAnsi="Arial" w:cs="Arial"/>
          <w:b/>
        </w:rPr>
      </w:pPr>
    </w:p>
    <w:p w:rsidR="00881EE6" w:rsidRDefault="00881EE6">
      <w:pPr>
        <w:spacing w:after="0" w:line="240" w:lineRule="auto"/>
        <w:rPr>
          <w:rFonts w:ascii="Arial" w:eastAsia="Arial" w:hAnsi="Arial" w:cs="Arial"/>
          <w:b/>
        </w:rPr>
      </w:pPr>
    </w:p>
    <w:p w:rsidR="00881EE6" w:rsidRDefault="0063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</w:rPr>
        <w:t>TRÁMITES ADMINISTRATIVOS</w:t>
      </w:r>
    </w:p>
    <w:tbl>
      <w:tblPr>
        <w:tblStyle w:val="a0"/>
        <w:tblW w:w="8458" w:type="dxa"/>
        <w:tblInd w:w="-105" w:type="dxa"/>
        <w:tblLayout w:type="fixed"/>
        <w:tblLook w:val="0400"/>
      </w:tblPr>
      <w:tblGrid>
        <w:gridCol w:w="1606"/>
        <w:gridCol w:w="5894"/>
        <w:gridCol w:w="418"/>
        <w:gridCol w:w="540"/>
      </w:tblGrid>
      <w:tr w:rsidR="00881EE6">
        <w:tc>
          <w:tcPr>
            <w:tcW w:w="7500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E5B8B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1EE6" w:rsidRDefault="0063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hd w:val="clear" w:color="auto" w:fill="E5B8B7"/>
              </w:rPr>
              <w:t>USO DE LA PLATAFORMA</w:t>
            </w:r>
          </w:p>
        </w:tc>
        <w:tc>
          <w:tcPr>
            <w:tcW w:w="418" w:type="dxa"/>
            <w:tcBorders>
              <w:top w:val="single" w:sz="18" w:space="0" w:color="808080"/>
              <w:left w:val="single" w:sz="4" w:space="0" w:color="000000"/>
              <w:bottom w:val="single" w:sz="18" w:space="0" w:color="808080"/>
              <w:right w:val="single" w:sz="6" w:space="0" w:color="000000"/>
            </w:tcBorders>
            <w:shd w:val="clear" w:color="auto" w:fill="E5B8B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1EE6" w:rsidRDefault="0063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hd w:val="clear" w:color="auto" w:fill="E5B8B7"/>
              </w:rPr>
              <w:t>SI</w:t>
            </w:r>
          </w:p>
        </w:tc>
        <w:tc>
          <w:tcPr>
            <w:tcW w:w="540" w:type="dxa"/>
            <w:tcBorders>
              <w:top w:val="single" w:sz="18" w:space="0" w:color="808080"/>
              <w:left w:val="single" w:sz="6" w:space="0" w:color="000000"/>
              <w:bottom w:val="single" w:sz="18" w:space="0" w:color="808080"/>
              <w:right w:val="single" w:sz="18" w:space="0" w:color="808080"/>
            </w:tcBorders>
            <w:shd w:val="clear" w:color="auto" w:fill="E5B8B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1EE6" w:rsidRDefault="0063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hd w:val="clear" w:color="auto" w:fill="E5B8B7"/>
              </w:rPr>
              <w:t>NO</w:t>
            </w:r>
          </w:p>
        </w:tc>
      </w:tr>
      <w:tr w:rsidR="00881EE6">
        <w:tc>
          <w:tcPr>
            <w:tcW w:w="1606" w:type="dxa"/>
            <w:vMerge w:val="restart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1EE6" w:rsidRDefault="00881EE6">
            <w:pPr>
              <w:spacing w:after="0" w:line="240" w:lineRule="auto"/>
              <w:ind w:left="120" w:right="120"/>
              <w:jc w:val="center"/>
              <w:rPr>
                <w:rFonts w:ascii="Arial" w:eastAsia="Arial" w:hAnsi="Arial" w:cs="Arial"/>
                <w:b/>
                <w:sz w:val="20"/>
                <w:szCs w:val="20"/>
                <w:shd w:val="clear" w:color="auto" w:fill="C6D9F1"/>
              </w:rPr>
            </w:pPr>
          </w:p>
          <w:p w:rsidR="00881EE6" w:rsidRDefault="00881EE6">
            <w:pPr>
              <w:spacing w:after="0" w:line="240" w:lineRule="auto"/>
              <w:ind w:left="120" w:right="120"/>
              <w:jc w:val="center"/>
              <w:rPr>
                <w:rFonts w:ascii="Arial" w:eastAsia="Arial" w:hAnsi="Arial" w:cs="Arial"/>
                <w:b/>
                <w:sz w:val="20"/>
                <w:szCs w:val="20"/>
                <w:shd w:val="clear" w:color="auto" w:fill="C6D9F1"/>
              </w:rPr>
            </w:pPr>
          </w:p>
          <w:p w:rsidR="00881EE6" w:rsidRDefault="00881EE6">
            <w:pPr>
              <w:spacing w:after="0" w:line="240" w:lineRule="auto"/>
              <w:ind w:left="120" w:right="120"/>
              <w:jc w:val="center"/>
              <w:rPr>
                <w:rFonts w:ascii="Arial" w:eastAsia="Arial" w:hAnsi="Arial" w:cs="Arial"/>
                <w:b/>
                <w:sz w:val="20"/>
                <w:szCs w:val="20"/>
                <w:shd w:val="clear" w:color="auto" w:fill="C6D9F1"/>
              </w:rPr>
            </w:pPr>
          </w:p>
          <w:p w:rsidR="00881EE6" w:rsidRDefault="00881EE6">
            <w:pPr>
              <w:spacing w:after="0" w:line="240" w:lineRule="auto"/>
              <w:ind w:left="120" w:right="120"/>
              <w:jc w:val="center"/>
              <w:rPr>
                <w:rFonts w:ascii="Arial" w:eastAsia="Arial" w:hAnsi="Arial" w:cs="Arial"/>
                <w:b/>
                <w:sz w:val="20"/>
                <w:szCs w:val="20"/>
                <w:shd w:val="clear" w:color="auto" w:fill="C6D9F1"/>
              </w:rPr>
            </w:pPr>
          </w:p>
          <w:p w:rsidR="00881EE6" w:rsidRDefault="00634CE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6D9F1"/>
              </w:rPr>
              <w:t>COLABORA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18" w:space="0" w:color="80808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1EE6" w:rsidRDefault="0063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La coordinación sube las actas  a la carpeta de documentos</w:t>
            </w:r>
          </w:p>
        </w:tc>
        <w:tc>
          <w:tcPr>
            <w:tcW w:w="418" w:type="dxa"/>
            <w:tcBorders>
              <w:top w:val="single" w:sz="18" w:space="0" w:color="808080"/>
              <w:left w:val="single" w:sz="18" w:space="0" w:color="80808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1EE6" w:rsidRDefault="0010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  <w:tcBorders>
              <w:top w:val="single" w:sz="18" w:space="0" w:color="808080"/>
              <w:left w:val="single" w:sz="6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1EE6" w:rsidRDefault="0088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EE6">
        <w:tc>
          <w:tcPr>
            <w:tcW w:w="1606" w:type="dxa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1EE6" w:rsidRDefault="0088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1EE6" w:rsidRDefault="0063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Los participantes hacen el uso acordado de la plataforma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18" w:space="0" w:color="80808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1EE6" w:rsidRDefault="0010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1EE6" w:rsidRDefault="0088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EE6">
        <w:tc>
          <w:tcPr>
            <w:tcW w:w="1606" w:type="dxa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1EE6" w:rsidRDefault="0088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1EE6" w:rsidRDefault="0063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Se suben documentos para la implementación del proyecto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18" w:space="0" w:color="80808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1EE6" w:rsidRDefault="0010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1EE6" w:rsidRDefault="0088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EE6">
        <w:tc>
          <w:tcPr>
            <w:tcW w:w="1606" w:type="dxa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1EE6" w:rsidRDefault="0088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1EE6" w:rsidRDefault="0063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Se generan debates en el foro y se utilizan otras herramientas de la plataforma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18" w:space="0" w:color="80808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1EE6" w:rsidRDefault="0010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1EE6" w:rsidRDefault="0088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1EE6" w:rsidRDefault="00881EE6">
      <w:pPr>
        <w:spacing w:after="0" w:line="240" w:lineRule="auto"/>
        <w:rPr>
          <w:rFonts w:ascii="Arial" w:eastAsia="Arial" w:hAnsi="Arial" w:cs="Arial"/>
          <w:b/>
        </w:rPr>
      </w:pPr>
    </w:p>
    <w:p w:rsidR="00881EE6" w:rsidRDefault="00881EE6">
      <w:pPr>
        <w:spacing w:after="0" w:line="240" w:lineRule="auto"/>
        <w:rPr>
          <w:rFonts w:ascii="Arial" w:eastAsia="Arial" w:hAnsi="Arial" w:cs="Arial"/>
          <w:b/>
        </w:rPr>
      </w:pPr>
    </w:p>
    <w:p w:rsidR="00881EE6" w:rsidRDefault="0063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</w:rPr>
        <w:t>VALORACIÓN DE PROGRESO. FASE DE DESARROLLO</w:t>
      </w:r>
    </w:p>
    <w:tbl>
      <w:tblPr>
        <w:tblStyle w:val="a1"/>
        <w:tblW w:w="8458" w:type="dxa"/>
        <w:tblInd w:w="-105" w:type="dxa"/>
        <w:tblLayout w:type="fixed"/>
        <w:tblLook w:val="0400"/>
      </w:tblPr>
      <w:tblGrid>
        <w:gridCol w:w="8458"/>
      </w:tblGrid>
      <w:tr w:rsidR="00881EE6">
        <w:tc>
          <w:tcPr>
            <w:tcW w:w="8458" w:type="dxa"/>
            <w:tcBorders>
              <w:top w:val="single" w:sz="18" w:space="0" w:color="808080"/>
              <w:left w:val="single" w:sz="18" w:space="0" w:color="808080"/>
              <w:bottom w:val="single" w:sz="6" w:space="0" w:color="000000"/>
              <w:right w:val="single" w:sz="18" w:space="0" w:color="808080"/>
            </w:tcBorders>
            <w:shd w:val="clear" w:color="auto" w:fill="FBD4B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1EE6" w:rsidRDefault="0063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hd w:val="clear" w:color="auto" w:fill="FBD4B4"/>
              </w:rPr>
              <w:t>LOGROS y DIFICULTADES</w:t>
            </w:r>
            <w:r>
              <w:rPr>
                <w:rFonts w:ascii="Arial" w:eastAsia="Arial" w:hAnsi="Arial" w:cs="Arial"/>
                <w:shd w:val="clear" w:color="auto" w:fill="FBD4B4"/>
              </w:rPr>
              <w:t xml:space="preserve">  respecto al grado de desarrollo de los objetivos y las actuaciones previstas. </w:t>
            </w:r>
          </w:p>
        </w:tc>
      </w:tr>
      <w:tr w:rsidR="00881EE6">
        <w:tc>
          <w:tcPr>
            <w:tcW w:w="8458" w:type="dxa"/>
            <w:tcBorders>
              <w:top w:val="single" w:sz="6" w:space="0" w:color="00000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1EE6" w:rsidRDefault="00634CE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OBJETIVOS: </w:t>
            </w:r>
            <w:r w:rsidR="00106A38">
              <w:rPr>
                <w:rFonts w:ascii="Arial" w:eastAsia="Arial" w:hAnsi="Arial" w:cs="Arial"/>
              </w:rPr>
              <w:t xml:space="preserve">Seguir en la misma línea de trabajo y ser más responsables </w:t>
            </w:r>
            <w:r w:rsidR="00FF1411">
              <w:rPr>
                <w:rFonts w:ascii="Arial" w:eastAsia="Arial" w:hAnsi="Arial" w:cs="Arial"/>
              </w:rPr>
              <w:t>a la hora de cumplir plazos y participar en los distintos hilos de discusión.</w:t>
            </w:r>
          </w:p>
          <w:p w:rsidR="00881EE6" w:rsidRDefault="00881EE6">
            <w:pPr>
              <w:spacing w:after="20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881EE6" w:rsidRDefault="00634CED">
            <w:pPr>
              <w:spacing w:after="20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ACTUACIONES PREVISTAS: </w:t>
            </w:r>
          </w:p>
          <w:p w:rsidR="00106A38" w:rsidRDefault="00106A38" w:rsidP="00106A38">
            <w:pPr>
              <w:pStyle w:val="Prrafodelista"/>
              <w:numPr>
                <w:ilvl w:val="0"/>
                <w:numId w:val="1"/>
              </w:numPr>
              <w:spacing w:after="20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Presentación de actividades. </w:t>
            </w:r>
          </w:p>
          <w:p w:rsidR="00106A38" w:rsidRPr="00106A38" w:rsidRDefault="00106A38" w:rsidP="00106A38">
            <w:pPr>
              <w:pStyle w:val="Prrafodelista"/>
              <w:numPr>
                <w:ilvl w:val="0"/>
                <w:numId w:val="1"/>
              </w:numPr>
              <w:spacing w:after="20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Utilización de las TIC’S</w:t>
            </w:r>
            <w:r w:rsidR="00FF1411">
              <w:rPr>
                <w:rFonts w:ascii="Arial" w:eastAsia="Arial" w:hAnsi="Arial" w:cs="Arial"/>
                <w:sz w:val="24"/>
                <w:szCs w:val="24"/>
              </w:rPr>
              <w:t xml:space="preserve"> a través de nuevas aplicaciones.</w:t>
            </w:r>
          </w:p>
          <w:p w:rsidR="00881EE6" w:rsidRDefault="00881EE6">
            <w:pPr>
              <w:spacing w:after="20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81EE6">
        <w:tc>
          <w:tcPr>
            <w:tcW w:w="8458" w:type="dxa"/>
            <w:tcBorders>
              <w:top w:val="single" w:sz="18" w:space="0" w:color="808080"/>
              <w:left w:val="single" w:sz="18" w:space="0" w:color="808080"/>
              <w:bottom w:val="single" w:sz="6" w:space="0" w:color="000000"/>
              <w:right w:val="single" w:sz="18" w:space="0" w:color="808080"/>
            </w:tcBorders>
            <w:shd w:val="clear" w:color="auto" w:fill="CCC0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1EE6" w:rsidRDefault="0063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hd w:val="clear" w:color="auto" w:fill="CCC0D9"/>
              </w:rPr>
              <w:t>TOMA DE DECISIONES SOBRE COMO CONTINUAR</w:t>
            </w:r>
          </w:p>
        </w:tc>
      </w:tr>
      <w:tr w:rsidR="00881EE6">
        <w:tc>
          <w:tcPr>
            <w:tcW w:w="8458" w:type="dxa"/>
            <w:tcBorders>
              <w:top w:val="single" w:sz="6" w:space="0" w:color="000000"/>
              <w:left w:val="single" w:sz="18" w:space="0" w:color="80808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1EE6" w:rsidRDefault="0088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EE6" w:rsidRDefault="00FF1411" w:rsidP="00FF14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Comprometerse a subir al menos una actividad trimestral. </w:t>
            </w:r>
          </w:p>
          <w:p w:rsidR="00FF1411" w:rsidRDefault="00FF1411" w:rsidP="00FF14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Investigar nuevas aplicaciones que puedan facilitar la labor docente y de los estudiantes. </w:t>
            </w:r>
          </w:p>
          <w:p w:rsidR="00FF1411" w:rsidRDefault="00FF1411" w:rsidP="00FF14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Realizar reuniones periódicas. </w:t>
            </w:r>
          </w:p>
          <w:p w:rsidR="00FF1411" w:rsidRPr="00FF1411" w:rsidRDefault="00FF1411" w:rsidP="00FF14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Delegar el trabajo y dividir funciones siempre siendo participe de todo lo que realizan los compañeros para así promover el trabajo colaborativo y participativo.</w:t>
            </w:r>
          </w:p>
        </w:tc>
      </w:tr>
    </w:tbl>
    <w:p w:rsidR="00881EE6" w:rsidRDefault="00881EE6" w:rsidP="00FF1411">
      <w:pPr>
        <w:spacing w:after="0" w:line="240" w:lineRule="auto"/>
        <w:rPr>
          <w:rFonts w:ascii="Arial" w:eastAsia="Arial" w:hAnsi="Arial" w:cs="Arial"/>
        </w:rPr>
      </w:pPr>
    </w:p>
    <w:p w:rsidR="00881EE6" w:rsidRDefault="00634CED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Granada  31 de marzo de 2017</w:t>
      </w:r>
    </w:p>
    <w:p w:rsidR="00881EE6" w:rsidRDefault="00634CED">
      <w:pPr>
        <w:spacing w:after="0" w:line="240" w:lineRule="auto"/>
        <w:jc w:val="center"/>
        <w:rPr>
          <w:rFonts w:ascii="Arial" w:eastAsia="Arial" w:hAnsi="Arial" w:cs="Arial"/>
        </w:rPr>
      </w:pPr>
      <w:bookmarkStart w:id="2" w:name="_30j0zll" w:colFirst="0" w:colLast="0"/>
      <w:bookmarkEnd w:id="2"/>
      <w:r>
        <w:rPr>
          <w:rFonts w:ascii="Arial" w:eastAsia="Arial" w:hAnsi="Arial" w:cs="Arial"/>
        </w:rPr>
        <w:t>La asesoría</w:t>
      </w:r>
    </w:p>
    <w:p w:rsidR="00881EE6" w:rsidRDefault="00881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1EE6" w:rsidRDefault="00634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_1fob9te" w:colFirst="0" w:colLast="0"/>
      <w:bookmarkEnd w:id="3"/>
      <w:r>
        <w:rPr>
          <w:rFonts w:ascii="Arial" w:eastAsia="Arial" w:hAnsi="Arial" w:cs="Arial"/>
        </w:rPr>
        <w:t>Fdo.:</w:t>
      </w:r>
    </w:p>
    <w:sectPr w:rsidR="00881EE6" w:rsidSect="008725BF"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A7AB3"/>
    <w:multiLevelType w:val="hybridMultilevel"/>
    <w:tmpl w:val="9B2C6DF6"/>
    <w:lvl w:ilvl="0" w:tplc="2A80FE7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881EE6"/>
    <w:rsid w:val="00106A38"/>
    <w:rsid w:val="00634CED"/>
    <w:rsid w:val="00823F7B"/>
    <w:rsid w:val="008725BF"/>
    <w:rsid w:val="00881EE6"/>
    <w:rsid w:val="00FF1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25BF"/>
  </w:style>
  <w:style w:type="paragraph" w:styleId="Ttulo1">
    <w:name w:val="heading 1"/>
    <w:basedOn w:val="Normal"/>
    <w:next w:val="Normal"/>
    <w:rsid w:val="008725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725BF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rsid w:val="008725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725B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8725B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8725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8725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8725B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8725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725B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8725B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8725B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106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2019-01-25T12:55:00Z</dcterms:created>
  <dcterms:modified xsi:type="dcterms:W3CDTF">2019-02-21T11:26:00Z</dcterms:modified>
</cp:coreProperties>
</file>